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6A" w:rsidRPr="001F44E4" w:rsidRDefault="0006716A" w:rsidP="0006716A">
      <w:pPr>
        <w:jc w:val="center"/>
        <w:rPr>
          <w:rFonts w:ascii="Arial Narrow" w:hAnsi="Arial Narrow"/>
          <w:b/>
          <w:bCs/>
          <w:sz w:val="28"/>
          <w:szCs w:val="28"/>
          <w:u w:val="single"/>
        </w:rPr>
      </w:pPr>
      <w:r w:rsidRPr="001F44E4">
        <w:rPr>
          <w:rFonts w:ascii="Arial Narrow" w:hAnsi="Arial Narrow"/>
          <w:b/>
          <w:bCs/>
          <w:sz w:val="28"/>
          <w:szCs w:val="28"/>
          <w:u w:val="single"/>
        </w:rPr>
        <w:t>Ausrichtervertrag Internationale Deutsche Meisterschaften U19</w:t>
      </w:r>
    </w:p>
    <w:p w:rsidR="0006716A" w:rsidRPr="00BA69BC" w:rsidRDefault="0006716A" w:rsidP="0006716A">
      <w:pPr>
        <w:jc w:val="center"/>
        <w:rPr>
          <w:rFonts w:ascii="Arial Narrow" w:hAnsi="Arial Narrow"/>
          <w:b/>
          <w:bCs/>
          <w:sz w:val="28"/>
          <w:szCs w:val="28"/>
          <w:u w:val="single"/>
        </w:rPr>
      </w:pPr>
      <w:r>
        <w:rPr>
          <w:rFonts w:ascii="Arial Narrow" w:hAnsi="Arial Narrow"/>
          <w:b/>
          <w:bCs/>
          <w:sz w:val="28"/>
          <w:szCs w:val="28"/>
          <w:u w:val="single"/>
        </w:rPr>
        <w:t>Spielsaison 201</w:t>
      </w:r>
      <w:r w:rsidR="00D544AA">
        <w:rPr>
          <w:rFonts w:ascii="Arial Narrow" w:hAnsi="Arial Narrow"/>
          <w:b/>
          <w:bCs/>
          <w:sz w:val="28"/>
          <w:szCs w:val="28"/>
          <w:u w:val="single"/>
        </w:rPr>
        <w:t>8</w:t>
      </w:r>
      <w:r>
        <w:rPr>
          <w:rFonts w:ascii="Arial Narrow" w:hAnsi="Arial Narrow"/>
          <w:b/>
          <w:bCs/>
          <w:sz w:val="28"/>
          <w:szCs w:val="28"/>
          <w:u w:val="single"/>
        </w:rPr>
        <w:t>/201</w:t>
      </w:r>
      <w:r w:rsidR="00D544AA">
        <w:rPr>
          <w:rFonts w:ascii="Arial Narrow" w:hAnsi="Arial Narrow"/>
          <w:b/>
          <w:bCs/>
          <w:sz w:val="28"/>
          <w:szCs w:val="28"/>
          <w:u w:val="single"/>
        </w:rPr>
        <w:t>9</w:t>
      </w:r>
    </w:p>
    <w:p w:rsidR="0006716A" w:rsidRPr="00A142B6" w:rsidRDefault="0006716A" w:rsidP="0006716A">
      <w:pPr>
        <w:jc w:val="both"/>
        <w:rPr>
          <w:rFonts w:ascii="Arial Narrow" w:hAnsi="Arial Narrow" w:cs="Arial"/>
          <w:szCs w:val="24"/>
        </w:rPr>
      </w:pPr>
    </w:p>
    <w:p w:rsidR="0006716A" w:rsidRPr="001F44E4" w:rsidRDefault="0006716A" w:rsidP="0006716A">
      <w:pPr>
        <w:jc w:val="both"/>
        <w:rPr>
          <w:rFonts w:ascii="Arial Narrow" w:hAnsi="Arial Narrow"/>
          <w:szCs w:val="24"/>
        </w:rPr>
      </w:pPr>
      <w:r w:rsidRPr="001F44E4">
        <w:rPr>
          <w:rFonts w:ascii="Arial Narrow" w:hAnsi="Arial Narrow"/>
          <w:szCs w:val="24"/>
        </w:rPr>
        <w:t xml:space="preserve">Zwischen dem </w:t>
      </w:r>
      <w:r w:rsidRPr="001F44E4">
        <w:rPr>
          <w:rFonts w:ascii="Arial Narrow" w:hAnsi="Arial Narrow"/>
          <w:b/>
          <w:szCs w:val="24"/>
        </w:rPr>
        <w:t>Deutschen Badminton-</w:t>
      </w:r>
      <w:smartTag w:uri="urn:schemas-microsoft-com:office:smarttags" w:element="PersonName">
        <w:r w:rsidRPr="001F44E4">
          <w:rPr>
            <w:rFonts w:ascii="Arial Narrow" w:hAnsi="Arial Narrow"/>
            <w:b/>
            <w:szCs w:val="24"/>
          </w:rPr>
          <w:t>V</w:t>
        </w:r>
      </w:smartTag>
      <w:r w:rsidRPr="001F44E4">
        <w:rPr>
          <w:rFonts w:ascii="Arial Narrow" w:hAnsi="Arial Narrow"/>
          <w:b/>
          <w:szCs w:val="24"/>
        </w:rPr>
        <w:t>erband e.</w:t>
      </w:r>
      <w:r>
        <w:rPr>
          <w:rFonts w:ascii="Arial Narrow" w:hAnsi="Arial Narrow"/>
          <w:b/>
          <w:szCs w:val="24"/>
        </w:rPr>
        <w:t xml:space="preserve"> </w:t>
      </w:r>
      <w:r w:rsidRPr="001F44E4">
        <w:rPr>
          <w:rFonts w:ascii="Arial Narrow" w:hAnsi="Arial Narrow"/>
          <w:b/>
          <w:szCs w:val="24"/>
        </w:rPr>
        <w:t>V.</w:t>
      </w:r>
      <w:r w:rsidRPr="001F44E4">
        <w:rPr>
          <w:rFonts w:ascii="Arial Narrow" w:hAnsi="Arial Narrow"/>
          <w:szCs w:val="24"/>
        </w:rPr>
        <w:t xml:space="preserve">, Südstraße 25, 45470 Mülheim an der Ruhr, </w:t>
      </w:r>
      <w:r w:rsidRPr="001F44E4">
        <w:rPr>
          <w:rFonts w:ascii="Arial Narrow" w:hAnsi="Arial Narrow"/>
          <w:szCs w:val="24"/>
        </w:rPr>
        <w:br/>
      </w:r>
      <w:r w:rsidRPr="001F44E4">
        <w:rPr>
          <w:rFonts w:ascii="Arial Narrow" w:hAnsi="Arial Narrow"/>
          <w:szCs w:val="24"/>
        </w:rPr>
        <w:sym w:font="Wingdings" w:char="F028"/>
      </w:r>
      <w:r w:rsidRPr="001F44E4">
        <w:rPr>
          <w:rFonts w:ascii="Arial Narrow" w:hAnsi="Arial Narrow"/>
          <w:szCs w:val="24"/>
        </w:rPr>
        <w:t xml:space="preserve"> 0208/308270, </w:t>
      </w:r>
      <w:r w:rsidRPr="001F44E4">
        <w:rPr>
          <w:rFonts w:ascii="Arial Narrow" w:hAnsi="Arial Narrow"/>
          <w:szCs w:val="24"/>
        </w:rPr>
        <w:sym w:font="Webdings" w:char="F0CA"/>
      </w:r>
      <w:r w:rsidRPr="001F44E4">
        <w:rPr>
          <w:rFonts w:ascii="Arial Narrow" w:hAnsi="Arial Narrow"/>
          <w:szCs w:val="24"/>
        </w:rPr>
        <w:t xml:space="preserve"> 0208/3082755, E-Mail:</w:t>
      </w:r>
      <w:r>
        <w:rPr>
          <w:rFonts w:ascii="Arial Narrow" w:hAnsi="Arial Narrow"/>
          <w:szCs w:val="24"/>
        </w:rPr>
        <w:t xml:space="preserve"> </w:t>
      </w:r>
      <w:r w:rsidRPr="001F44E4">
        <w:rPr>
          <w:rFonts w:ascii="Arial Narrow" w:hAnsi="Arial Narrow"/>
          <w:szCs w:val="24"/>
        </w:rPr>
        <w:t xml:space="preserve">office@badminton.de, vertreten durch seinen Präsidenten und einen </w:t>
      </w:r>
      <w:smartTag w:uri="urn:schemas-microsoft-com:office:smarttags" w:element="PersonName">
        <w:r w:rsidRPr="001F44E4">
          <w:rPr>
            <w:rFonts w:ascii="Arial Narrow" w:hAnsi="Arial Narrow"/>
            <w:szCs w:val="24"/>
          </w:rPr>
          <w:t>V</w:t>
        </w:r>
      </w:smartTag>
      <w:r w:rsidRPr="001F44E4">
        <w:rPr>
          <w:rFonts w:ascii="Arial Narrow" w:hAnsi="Arial Narrow"/>
          <w:szCs w:val="24"/>
        </w:rPr>
        <w:t xml:space="preserve">izepräsidenten (im folgenden </w:t>
      </w:r>
      <w:smartTag w:uri="urn:schemas-microsoft-com:office:smarttags" w:element="PersonName">
        <w:r w:rsidRPr="001F44E4">
          <w:rPr>
            <w:rFonts w:ascii="Arial Narrow" w:hAnsi="Arial Narrow"/>
            <w:szCs w:val="24"/>
          </w:rPr>
          <w:t>V</w:t>
        </w:r>
      </w:smartTag>
      <w:r w:rsidRPr="001F44E4">
        <w:rPr>
          <w:rFonts w:ascii="Arial Narrow" w:hAnsi="Arial Narrow"/>
          <w:szCs w:val="24"/>
        </w:rPr>
        <w:t>eranstalter genannt)</w:t>
      </w:r>
      <w:r w:rsidR="00A64348">
        <w:rPr>
          <w:rFonts w:ascii="Arial Narrow" w:hAnsi="Arial Narrow"/>
          <w:szCs w:val="24"/>
        </w:rPr>
        <w:t>,</w:t>
      </w:r>
    </w:p>
    <w:p w:rsidR="0006716A" w:rsidRPr="004007D0" w:rsidRDefault="0006716A" w:rsidP="0006716A">
      <w:pPr>
        <w:jc w:val="both"/>
        <w:rPr>
          <w:rFonts w:ascii="Arial Narrow" w:hAnsi="Arial Narrow"/>
          <w:sz w:val="12"/>
          <w:szCs w:val="12"/>
        </w:rPr>
      </w:pPr>
    </w:p>
    <w:p w:rsidR="0006716A" w:rsidRPr="001F44E4" w:rsidRDefault="0006716A" w:rsidP="0006716A">
      <w:pPr>
        <w:jc w:val="center"/>
        <w:rPr>
          <w:rFonts w:ascii="Arial Narrow" w:hAnsi="Arial Narrow"/>
          <w:szCs w:val="24"/>
        </w:rPr>
      </w:pPr>
      <w:r w:rsidRPr="001F44E4">
        <w:rPr>
          <w:rFonts w:ascii="Arial Narrow" w:hAnsi="Arial Narrow"/>
          <w:szCs w:val="24"/>
        </w:rPr>
        <w:t>und</w:t>
      </w:r>
    </w:p>
    <w:p w:rsidR="0006716A" w:rsidRPr="00C91A14" w:rsidRDefault="0006716A" w:rsidP="0006716A">
      <w:pPr>
        <w:jc w:val="both"/>
        <w:rPr>
          <w:rFonts w:ascii="Arial Narrow" w:hAnsi="Arial Narrow"/>
          <w:sz w:val="12"/>
          <w:szCs w:val="12"/>
        </w:rPr>
      </w:pPr>
    </w:p>
    <w:p w:rsidR="00C70CB0" w:rsidRPr="00B91E7D" w:rsidRDefault="00C70CB0" w:rsidP="00C70CB0">
      <w:pPr>
        <w:jc w:val="both"/>
        <w:rPr>
          <w:rFonts w:ascii="Arial Narrow" w:hAnsi="Arial Narrow"/>
          <w:szCs w:val="24"/>
        </w:rPr>
      </w:pPr>
      <w:r w:rsidRPr="00DE4C26">
        <w:rPr>
          <w:rFonts w:ascii="Arial Narrow" w:hAnsi="Arial Narrow"/>
          <w:b/>
          <w:szCs w:val="24"/>
          <w:highlight w:val="yellow"/>
        </w:rPr>
        <w:t>Ausrichter (</w:t>
      </w:r>
      <w:smartTag w:uri="urn:schemas-microsoft-com:office:smarttags" w:element="PersonName">
        <w:r w:rsidRPr="00DE4C26">
          <w:rPr>
            <w:rFonts w:ascii="Arial Narrow" w:hAnsi="Arial Narrow"/>
            <w:b/>
            <w:szCs w:val="24"/>
            <w:highlight w:val="yellow"/>
          </w:rPr>
          <w:t>V</w:t>
        </w:r>
      </w:smartTag>
      <w:r w:rsidRPr="00DE4C26">
        <w:rPr>
          <w:rFonts w:ascii="Arial Narrow" w:hAnsi="Arial Narrow"/>
          <w:b/>
          <w:szCs w:val="24"/>
          <w:highlight w:val="yellow"/>
        </w:rPr>
        <w:t>erein / Agentur)</w:t>
      </w:r>
      <w:r w:rsidRPr="00DE4C26">
        <w:rPr>
          <w:rFonts w:ascii="Arial Narrow" w:hAnsi="Arial Narrow"/>
          <w:szCs w:val="24"/>
          <w:highlight w:val="yellow"/>
        </w:rPr>
        <w:t>, Musterstraße 1, 12345 Musterstadt,</w:t>
      </w:r>
      <w:r w:rsidRPr="00DE4C26">
        <w:rPr>
          <w:rFonts w:ascii="Arial Narrow" w:hAnsi="Arial Narrow"/>
          <w:b/>
          <w:szCs w:val="24"/>
          <w:highlight w:val="yellow"/>
        </w:rPr>
        <w:t xml:space="preserve"> </w:t>
      </w:r>
      <w:r w:rsidRPr="00DE4C26">
        <w:rPr>
          <w:rFonts w:ascii="Arial Narrow" w:hAnsi="Arial Narrow"/>
          <w:szCs w:val="24"/>
          <w:highlight w:val="yellow"/>
        </w:rPr>
        <w:sym w:font="Wingdings" w:char="F028"/>
      </w:r>
      <w:r w:rsidRPr="00DE4C26">
        <w:rPr>
          <w:rFonts w:ascii="Arial Narrow" w:hAnsi="Arial Narrow"/>
          <w:szCs w:val="24"/>
          <w:highlight w:val="yellow"/>
        </w:rPr>
        <w:t xml:space="preserve"> 0123/456789, </w:t>
      </w:r>
      <w:r w:rsidRPr="00DE4C26">
        <w:rPr>
          <w:rFonts w:ascii="Arial Narrow" w:hAnsi="Arial Narrow"/>
          <w:szCs w:val="24"/>
          <w:highlight w:val="yellow"/>
        </w:rPr>
        <w:sym w:font="Webdings" w:char="F0CA"/>
      </w:r>
      <w:r w:rsidRPr="00DE4C26">
        <w:rPr>
          <w:rFonts w:ascii="Arial Narrow" w:hAnsi="Arial Narrow"/>
          <w:szCs w:val="24"/>
          <w:highlight w:val="yellow"/>
        </w:rPr>
        <w:t xml:space="preserve"> 0123/456780, </w:t>
      </w:r>
      <w:r>
        <w:rPr>
          <w:rFonts w:ascii="Arial Narrow" w:hAnsi="Arial Narrow"/>
          <w:szCs w:val="24"/>
          <w:highlight w:val="yellow"/>
        </w:rPr>
        <w:br/>
      </w:r>
      <w:r w:rsidRPr="00DE4C26">
        <w:rPr>
          <w:rFonts w:ascii="Arial Narrow" w:hAnsi="Arial Narrow"/>
          <w:szCs w:val="24"/>
          <w:highlight w:val="yellow"/>
        </w:rPr>
        <w:t>E-Mail: heinz.mustermann@abc.de, vertreten durch Bezeich</w:t>
      </w:r>
      <w:r>
        <w:rPr>
          <w:rFonts w:ascii="Arial Narrow" w:hAnsi="Arial Narrow"/>
          <w:szCs w:val="24"/>
          <w:highlight w:val="yellow"/>
        </w:rPr>
        <w:t>n</w:t>
      </w:r>
      <w:r w:rsidRPr="00DE4C26">
        <w:rPr>
          <w:rFonts w:ascii="Arial Narrow" w:hAnsi="Arial Narrow"/>
          <w:szCs w:val="24"/>
          <w:highlight w:val="yellow"/>
        </w:rPr>
        <w:t xml:space="preserve">ung (1. </w:t>
      </w:r>
      <w:smartTag w:uri="urn:schemas-microsoft-com:office:smarttags" w:element="PersonName">
        <w:r w:rsidRPr="00DE4C26">
          <w:rPr>
            <w:rFonts w:ascii="Arial Narrow" w:hAnsi="Arial Narrow"/>
            <w:szCs w:val="24"/>
            <w:highlight w:val="yellow"/>
          </w:rPr>
          <w:t>V</w:t>
        </w:r>
      </w:smartTag>
      <w:r w:rsidRPr="00DE4C26">
        <w:rPr>
          <w:rFonts w:ascii="Arial Narrow" w:hAnsi="Arial Narrow"/>
          <w:szCs w:val="24"/>
          <w:highlight w:val="yellow"/>
        </w:rPr>
        <w:t>orsitzender o.</w:t>
      </w:r>
      <w:r>
        <w:rPr>
          <w:rFonts w:ascii="Arial Narrow" w:hAnsi="Arial Narrow"/>
          <w:szCs w:val="24"/>
          <w:highlight w:val="yellow"/>
        </w:rPr>
        <w:t xml:space="preserve"> </w:t>
      </w:r>
      <w:r w:rsidRPr="00DE4C26">
        <w:rPr>
          <w:rFonts w:ascii="Arial Narrow" w:hAnsi="Arial Narrow"/>
          <w:szCs w:val="24"/>
          <w:highlight w:val="yellow"/>
        </w:rPr>
        <w:t>ä.) Heinz Mustermann (im folgenden Ausrichter genannt),</w:t>
      </w:r>
    </w:p>
    <w:p w:rsidR="0006716A" w:rsidRPr="001F44E4" w:rsidRDefault="0006716A" w:rsidP="0006716A">
      <w:pPr>
        <w:rPr>
          <w:rFonts w:ascii="Arial Narrow" w:hAnsi="Arial Narrow"/>
          <w:szCs w:val="24"/>
        </w:rPr>
      </w:pPr>
    </w:p>
    <w:p w:rsidR="0006716A" w:rsidRPr="001F44E4" w:rsidRDefault="0006716A" w:rsidP="0006716A">
      <w:pPr>
        <w:jc w:val="both"/>
        <w:rPr>
          <w:rFonts w:ascii="Arial Narrow" w:hAnsi="Arial Narrow"/>
          <w:szCs w:val="24"/>
        </w:rPr>
      </w:pPr>
      <w:r w:rsidRPr="001F44E4">
        <w:rPr>
          <w:rFonts w:ascii="Arial Narrow" w:hAnsi="Arial Narrow"/>
          <w:szCs w:val="24"/>
        </w:rPr>
        <w:t xml:space="preserve">wird zwecks Übernahme der Ausrichtung der nachfolgend aufgeführten </w:t>
      </w:r>
      <w:smartTag w:uri="urn:schemas-microsoft-com:office:smarttags" w:element="PersonName">
        <w:r w:rsidRPr="001F44E4">
          <w:rPr>
            <w:rFonts w:ascii="Arial Narrow" w:hAnsi="Arial Narrow"/>
            <w:szCs w:val="24"/>
          </w:rPr>
          <w:t>V</w:t>
        </w:r>
      </w:smartTag>
      <w:r w:rsidRPr="001F44E4">
        <w:rPr>
          <w:rFonts w:ascii="Arial Narrow" w:hAnsi="Arial Narrow"/>
          <w:szCs w:val="24"/>
        </w:rPr>
        <w:t>eranstaltung</w:t>
      </w:r>
    </w:p>
    <w:p w:rsidR="0006716A" w:rsidRPr="001F44E4" w:rsidRDefault="0006716A" w:rsidP="0006716A">
      <w:pPr>
        <w:rPr>
          <w:rFonts w:ascii="Arial Narrow" w:hAnsi="Arial Narrow"/>
          <w:szCs w:val="24"/>
        </w:rPr>
      </w:pPr>
    </w:p>
    <w:p w:rsidR="0006716A" w:rsidRPr="001F44E4" w:rsidRDefault="0006716A" w:rsidP="0006716A">
      <w:pPr>
        <w:outlineLvl w:val="0"/>
        <w:rPr>
          <w:rFonts w:ascii="Arial Narrow" w:hAnsi="Arial Narrow"/>
          <w:b/>
          <w:szCs w:val="24"/>
        </w:rPr>
      </w:pPr>
      <w:r w:rsidRPr="001F44E4">
        <w:rPr>
          <w:rFonts w:ascii="Arial Narrow" w:hAnsi="Arial Narrow"/>
          <w:b/>
          <w:szCs w:val="24"/>
        </w:rPr>
        <w:t>Maßnahme:</w:t>
      </w:r>
      <w:r w:rsidRPr="001F44E4">
        <w:rPr>
          <w:rFonts w:ascii="Arial Narrow" w:hAnsi="Arial Narrow"/>
          <w:b/>
          <w:szCs w:val="24"/>
        </w:rPr>
        <w:tab/>
      </w:r>
      <w:r w:rsidRPr="001F44E4">
        <w:rPr>
          <w:rFonts w:ascii="Arial Narrow" w:hAnsi="Arial Narrow"/>
          <w:b/>
          <w:szCs w:val="24"/>
        </w:rPr>
        <w:tab/>
      </w:r>
      <w:r>
        <w:rPr>
          <w:rFonts w:ascii="Arial Narrow" w:hAnsi="Arial Narrow"/>
          <w:b/>
          <w:szCs w:val="24"/>
        </w:rPr>
        <w:t>3</w:t>
      </w:r>
      <w:r w:rsidR="00D544AA">
        <w:rPr>
          <w:rFonts w:ascii="Arial Narrow" w:hAnsi="Arial Narrow"/>
          <w:b/>
          <w:szCs w:val="24"/>
        </w:rPr>
        <w:t>6</w:t>
      </w:r>
      <w:r>
        <w:rPr>
          <w:rFonts w:ascii="Arial Narrow" w:hAnsi="Arial Narrow"/>
          <w:b/>
          <w:szCs w:val="24"/>
        </w:rPr>
        <w:t>.</w:t>
      </w:r>
      <w:r w:rsidRPr="00FB4A59">
        <w:rPr>
          <w:rFonts w:ascii="Arial Narrow" w:hAnsi="Arial Narrow"/>
          <w:b/>
          <w:szCs w:val="24"/>
        </w:rPr>
        <w:t xml:space="preserve"> Internationale</w:t>
      </w:r>
      <w:r w:rsidRPr="001F44E4">
        <w:rPr>
          <w:rFonts w:ascii="Arial Narrow" w:hAnsi="Arial Narrow"/>
          <w:b/>
          <w:szCs w:val="24"/>
        </w:rPr>
        <w:t xml:space="preserve"> Deutsche Meisterschaften U19</w:t>
      </w:r>
    </w:p>
    <w:p w:rsidR="0006716A" w:rsidRPr="001F44E4" w:rsidRDefault="0006716A" w:rsidP="0006716A">
      <w:pPr>
        <w:rPr>
          <w:rFonts w:ascii="Arial Narrow" w:hAnsi="Arial Narrow"/>
          <w:b/>
          <w:szCs w:val="24"/>
        </w:rPr>
      </w:pPr>
    </w:p>
    <w:p w:rsidR="0006716A" w:rsidRPr="001F44E4" w:rsidRDefault="0006716A" w:rsidP="0006716A">
      <w:pPr>
        <w:rPr>
          <w:rFonts w:ascii="Arial Narrow" w:hAnsi="Arial Narrow"/>
          <w:b/>
          <w:szCs w:val="24"/>
        </w:rPr>
      </w:pPr>
      <w:r w:rsidRPr="008127AD">
        <w:rPr>
          <w:rFonts w:ascii="Arial Narrow" w:hAnsi="Arial Narrow"/>
          <w:b/>
          <w:szCs w:val="24"/>
        </w:rPr>
        <w:t>Austragungszeit:</w:t>
      </w:r>
      <w:r w:rsidRPr="008127AD">
        <w:rPr>
          <w:rFonts w:ascii="Arial Narrow" w:hAnsi="Arial Narrow"/>
          <w:b/>
          <w:szCs w:val="24"/>
        </w:rPr>
        <w:tab/>
      </w:r>
      <w:r w:rsidRPr="00211059">
        <w:rPr>
          <w:rFonts w:ascii="Arial Narrow" w:hAnsi="Arial Narrow"/>
          <w:b/>
          <w:szCs w:val="24"/>
        </w:rPr>
        <w:t xml:space="preserve">Donnerstag bis Sonntag, </w:t>
      </w:r>
      <w:r w:rsidR="006A5E76" w:rsidRPr="00FC1781">
        <w:rPr>
          <w:rFonts w:ascii="Arial Narrow" w:hAnsi="Arial Narrow"/>
          <w:b/>
          <w:szCs w:val="24"/>
        </w:rPr>
        <w:t>0</w:t>
      </w:r>
      <w:r w:rsidR="00D544AA">
        <w:rPr>
          <w:rFonts w:ascii="Arial Narrow" w:hAnsi="Arial Narrow"/>
          <w:b/>
          <w:szCs w:val="24"/>
        </w:rPr>
        <w:t>7</w:t>
      </w:r>
      <w:r w:rsidRPr="00FC1781">
        <w:rPr>
          <w:rFonts w:ascii="Arial Narrow" w:hAnsi="Arial Narrow"/>
          <w:b/>
          <w:szCs w:val="24"/>
        </w:rPr>
        <w:t>.-</w:t>
      </w:r>
      <w:r w:rsidR="00EC67AA" w:rsidRPr="00FC1781">
        <w:rPr>
          <w:rFonts w:ascii="Arial Narrow" w:hAnsi="Arial Narrow"/>
          <w:b/>
          <w:szCs w:val="24"/>
        </w:rPr>
        <w:t>1</w:t>
      </w:r>
      <w:r w:rsidR="00D544AA">
        <w:rPr>
          <w:rFonts w:ascii="Arial Narrow" w:hAnsi="Arial Narrow"/>
          <w:b/>
          <w:szCs w:val="24"/>
        </w:rPr>
        <w:t>0</w:t>
      </w:r>
      <w:r w:rsidRPr="00FC1781">
        <w:rPr>
          <w:rFonts w:ascii="Arial Narrow" w:hAnsi="Arial Narrow"/>
          <w:b/>
          <w:szCs w:val="24"/>
        </w:rPr>
        <w:t>.03.201</w:t>
      </w:r>
      <w:r w:rsidR="00D544AA">
        <w:rPr>
          <w:rFonts w:ascii="Arial Narrow" w:hAnsi="Arial Narrow"/>
          <w:b/>
          <w:szCs w:val="24"/>
        </w:rPr>
        <w:t>9</w:t>
      </w:r>
    </w:p>
    <w:p w:rsidR="0006716A" w:rsidRPr="001F44E4" w:rsidRDefault="0006716A" w:rsidP="0006716A">
      <w:pPr>
        <w:rPr>
          <w:rFonts w:ascii="Arial Narrow" w:hAnsi="Arial Narrow"/>
          <w:b/>
          <w:szCs w:val="24"/>
        </w:rPr>
      </w:pPr>
    </w:p>
    <w:p w:rsidR="00C70CB0" w:rsidRPr="005C2F55" w:rsidRDefault="00C70CB0" w:rsidP="00C70CB0">
      <w:pPr>
        <w:tabs>
          <w:tab w:val="left" w:pos="708"/>
          <w:tab w:val="left" w:pos="1416"/>
          <w:tab w:val="left" w:pos="2124"/>
          <w:tab w:val="left" w:pos="2832"/>
          <w:tab w:val="left" w:pos="3540"/>
          <w:tab w:val="left" w:pos="8355"/>
        </w:tabs>
        <w:rPr>
          <w:rFonts w:ascii="Arial Narrow" w:hAnsi="Arial Narrow"/>
          <w:b/>
          <w:szCs w:val="24"/>
        </w:rPr>
      </w:pPr>
      <w:r w:rsidRPr="00BA69BC">
        <w:rPr>
          <w:rFonts w:ascii="Arial Narrow" w:hAnsi="Arial Narrow"/>
          <w:b/>
          <w:szCs w:val="24"/>
        </w:rPr>
        <w:t>Austragungsort:</w:t>
      </w:r>
      <w:r w:rsidRPr="00BA69BC">
        <w:rPr>
          <w:rFonts w:ascii="Arial Narrow" w:hAnsi="Arial Narrow"/>
          <w:b/>
          <w:szCs w:val="24"/>
        </w:rPr>
        <w:tab/>
      </w:r>
      <w:r w:rsidRPr="00AC6931">
        <w:rPr>
          <w:rFonts w:ascii="Arial Narrow" w:hAnsi="Arial Narrow"/>
          <w:b/>
          <w:szCs w:val="24"/>
          <w:highlight w:val="yellow"/>
        </w:rPr>
        <w:t>Name der Halle</w:t>
      </w:r>
    </w:p>
    <w:p w:rsidR="00C70CB0" w:rsidRPr="005C2F55" w:rsidRDefault="00C70CB0" w:rsidP="00C70CB0">
      <w:pPr>
        <w:rPr>
          <w:rFonts w:ascii="Arial Narrow" w:hAnsi="Arial Narrow"/>
          <w:b/>
          <w:szCs w:val="24"/>
        </w:rPr>
      </w:pPr>
      <w:r w:rsidRPr="005C2F55">
        <w:rPr>
          <w:rFonts w:ascii="Arial Narrow" w:hAnsi="Arial Narrow"/>
          <w:b/>
          <w:szCs w:val="24"/>
        </w:rPr>
        <w:tab/>
      </w:r>
      <w:r w:rsidRPr="005C2F55">
        <w:rPr>
          <w:rFonts w:ascii="Arial Narrow" w:hAnsi="Arial Narrow"/>
          <w:b/>
          <w:szCs w:val="24"/>
        </w:rPr>
        <w:tab/>
      </w:r>
      <w:r w:rsidRPr="005C2F55">
        <w:rPr>
          <w:rFonts w:ascii="Arial Narrow" w:hAnsi="Arial Narrow"/>
          <w:b/>
          <w:szCs w:val="24"/>
        </w:rPr>
        <w:tab/>
      </w:r>
      <w:r w:rsidRPr="00AC6931">
        <w:rPr>
          <w:rFonts w:ascii="Arial Narrow" w:hAnsi="Arial Narrow"/>
          <w:b/>
          <w:szCs w:val="24"/>
          <w:highlight w:val="yellow"/>
        </w:rPr>
        <w:t>Straße</w:t>
      </w:r>
    </w:p>
    <w:p w:rsidR="00C70CB0" w:rsidRPr="005C2F55" w:rsidRDefault="00C70CB0" w:rsidP="00C70CB0">
      <w:pPr>
        <w:rPr>
          <w:rFonts w:ascii="Arial Narrow" w:hAnsi="Arial Narrow"/>
          <w:b/>
          <w:szCs w:val="24"/>
        </w:rPr>
      </w:pPr>
      <w:r w:rsidRPr="005C2F55">
        <w:rPr>
          <w:rFonts w:ascii="Arial Narrow" w:hAnsi="Arial Narrow"/>
          <w:b/>
          <w:szCs w:val="24"/>
        </w:rPr>
        <w:tab/>
      </w:r>
      <w:r w:rsidRPr="005C2F55">
        <w:rPr>
          <w:rFonts w:ascii="Arial Narrow" w:hAnsi="Arial Narrow"/>
          <w:b/>
          <w:szCs w:val="24"/>
        </w:rPr>
        <w:tab/>
      </w:r>
      <w:r w:rsidRPr="005C2F55">
        <w:rPr>
          <w:rFonts w:ascii="Arial Narrow" w:hAnsi="Arial Narrow"/>
          <w:b/>
          <w:szCs w:val="24"/>
        </w:rPr>
        <w:tab/>
      </w:r>
      <w:r w:rsidRPr="00AC6931">
        <w:rPr>
          <w:rFonts w:ascii="Arial Narrow" w:hAnsi="Arial Narrow"/>
          <w:b/>
          <w:szCs w:val="24"/>
          <w:highlight w:val="yellow"/>
        </w:rPr>
        <w:t>PLZ Ort</w:t>
      </w:r>
    </w:p>
    <w:p w:rsidR="00C70CB0" w:rsidRPr="00BA69BC" w:rsidRDefault="00C70CB0" w:rsidP="00C70CB0">
      <w:pPr>
        <w:rPr>
          <w:rFonts w:ascii="Arial Narrow" w:hAnsi="Arial Narrow"/>
          <w:b/>
          <w:szCs w:val="24"/>
        </w:rPr>
      </w:pPr>
      <w:r w:rsidRPr="00BA69BC">
        <w:rPr>
          <w:rFonts w:ascii="Arial Narrow" w:hAnsi="Arial Narrow"/>
          <w:b/>
          <w:szCs w:val="24"/>
        </w:rPr>
        <w:tab/>
      </w:r>
      <w:r w:rsidRPr="00BA69BC">
        <w:rPr>
          <w:rFonts w:ascii="Arial Narrow" w:hAnsi="Arial Narrow"/>
          <w:b/>
          <w:szCs w:val="24"/>
        </w:rPr>
        <w:tab/>
      </w:r>
      <w:r w:rsidRPr="00BA69BC">
        <w:rPr>
          <w:rFonts w:ascii="Arial Narrow" w:hAnsi="Arial Narrow"/>
          <w:b/>
          <w:szCs w:val="24"/>
        </w:rPr>
        <w:tab/>
      </w:r>
      <w:r w:rsidRPr="00AC6931">
        <w:rPr>
          <w:rFonts w:ascii="Arial Narrow" w:hAnsi="Arial Narrow"/>
          <w:szCs w:val="24"/>
          <w:highlight w:val="yellow"/>
        </w:rPr>
        <w:sym w:font="Wingdings" w:char="F028"/>
      </w:r>
    </w:p>
    <w:p w:rsidR="0006716A" w:rsidRPr="00BA69BC" w:rsidRDefault="0006716A" w:rsidP="0006716A">
      <w:pPr>
        <w:rPr>
          <w:rFonts w:ascii="Arial Narrow" w:hAnsi="Arial Narrow"/>
          <w:szCs w:val="24"/>
        </w:rPr>
      </w:pPr>
    </w:p>
    <w:p w:rsidR="0006716A" w:rsidRPr="00BA69BC" w:rsidRDefault="0006716A" w:rsidP="0006716A">
      <w:pPr>
        <w:rPr>
          <w:rFonts w:ascii="Arial Narrow" w:hAnsi="Arial Narrow"/>
          <w:szCs w:val="24"/>
        </w:rPr>
      </w:pPr>
      <w:r w:rsidRPr="00BA69BC">
        <w:rPr>
          <w:rFonts w:ascii="Arial Narrow" w:hAnsi="Arial Narrow"/>
          <w:szCs w:val="24"/>
        </w:rPr>
        <w:t xml:space="preserve">dieser </w:t>
      </w:r>
      <w:smartTag w:uri="urn:schemas-microsoft-com:office:smarttags" w:element="PersonName">
        <w:r w:rsidRPr="00BA69BC">
          <w:rPr>
            <w:rFonts w:ascii="Arial Narrow" w:hAnsi="Arial Narrow"/>
            <w:szCs w:val="24"/>
          </w:rPr>
          <w:t>V</w:t>
        </w:r>
      </w:smartTag>
      <w:r w:rsidRPr="00BA69BC">
        <w:rPr>
          <w:rFonts w:ascii="Arial Narrow" w:hAnsi="Arial Narrow"/>
          <w:szCs w:val="24"/>
        </w:rPr>
        <w:t>ertrag geschlossen.</w:t>
      </w:r>
    </w:p>
    <w:p w:rsidR="0006716A" w:rsidRPr="001F44E4" w:rsidRDefault="0006716A" w:rsidP="0006716A">
      <w:pPr>
        <w:jc w:val="both"/>
        <w:rPr>
          <w:rFonts w:ascii="Arial Narrow" w:hAnsi="Arial Narrow"/>
        </w:rPr>
      </w:pPr>
    </w:p>
    <w:p w:rsidR="0006716A" w:rsidRPr="001F44E4" w:rsidRDefault="0006716A" w:rsidP="0006716A">
      <w:pPr>
        <w:jc w:val="both"/>
        <w:rPr>
          <w:rFonts w:ascii="Arial Narrow" w:hAnsi="Arial Narrow"/>
        </w:rPr>
      </w:pPr>
    </w:p>
    <w:p w:rsidR="0006716A" w:rsidRPr="004133EB" w:rsidRDefault="0006716A" w:rsidP="0006716A">
      <w:pPr>
        <w:ind w:left="426" w:hanging="426"/>
        <w:jc w:val="both"/>
        <w:rPr>
          <w:rFonts w:ascii="Arial Narrow" w:hAnsi="Arial Narrow" w:cs="Arial"/>
          <w:szCs w:val="24"/>
        </w:rPr>
      </w:pPr>
      <w:r w:rsidRPr="004133EB">
        <w:rPr>
          <w:rFonts w:ascii="Arial Narrow" w:hAnsi="Arial Narrow" w:cs="Arial"/>
          <w:szCs w:val="24"/>
        </w:rPr>
        <w:t>1.</w:t>
      </w:r>
      <w:r w:rsidRPr="004133EB">
        <w:rPr>
          <w:rFonts w:ascii="Arial Narrow" w:hAnsi="Arial Narrow" w:cs="Arial"/>
          <w:szCs w:val="24"/>
        </w:rPr>
        <w:tab/>
        <w:t>Bei Vorbereitung, Durchführung und Nachbereitung dieser DBV-Veranstaltung sind die Rechtsstellungen von Veranstalter und Ausrichter zu berücksichtigen.</w:t>
      </w:r>
      <w:r w:rsidR="00A25A38" w:rsidRPr="004133EB">
        <w:rPr>
          <w:rFonts w:ascii="Arial Narrow" w:hAnsi="Arial Narrow" w:cs="Arial"/>
          <w:szCs w:val="24"/>
        </w:rPr>
        <w:t xml:space="preserve"> </w:t>
      </w:r>
      <w:r w:rsidR="00A25A38" w:rsidRPr="004133EB">
        <w:rPr>
          <w:rFonts w:ascii="Arial Narrow" w:hAnsi="Arial Narrow"/>
          <w:iCs/>
          <w:szCs w:val="24"/>
        </w:rPr>
        <w:t>Der Ausrichter hat möglichst frühzeitig sicherzustellen, dass eine ausreichende Hotelkapazität für die Teilnehmer zur Verfügung steht.</w:t>
      </w:r>
    </w:p>
    <w:p w:rsidR="0006716A" w:rsidRPr="001F44E4" w:rsidRDefault="0006716A" w:rsidP="0006716A">
      <w:pPr>
        <w:jc w:val="both"/>
        <w:rPr>
          <w:rFonts w:ascii="Arial Narrow" w:hAnsi="Arial Narrow" w:cs="Arial"/>
          <w:szCs w:val="24"/>
        </w:rPr>
      </w:pPr>
    </w:p>
    <w:p w:rsidR="0006716A" w:rsidRPr="00DE1467" w:rsidRDefault="0006716A" w:rsidP="0006716A">
      <w:pPr>
        <w:ind w:left="426" w:hanging="426"/>
        <w:jc w:val="both"/>
        <w:rPr>
          <w:rFonts w:ascii="Arial Narrow" w:hAnsi="Arial Narrow" w:cs="Arial"/>
          <w:i/>
          <w:szCs w:val="24"/>
        </w:rPr>
      </w:pPr>
      <w:r w:rsidRPr="00242F98">
        <w:rPr>
          <w:rFonts w:ascii="Arial Narrow" w:hAnsi="Arial Narrow" w:cs="Arial"/>
          <w:szCs w:val="24"/>
        </w:rPr>
        <w:t>2.</w:t>
      </w:r>
      <w:r w:rsidRPr="00242F98">
        <w:rPr>
          <w:rFonts w:ascii="Arial Narrow" w:hAnsi="Arial Narrow" w:cs="Arial"/>
          <w:szCs w:val="24"/>
        </w:rPr>
        <w:tab/>
        <w:t xml:space="preserve">Bei den Internationalen Deutschen Meisterschaften U19 handelt es sich um eine internationale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eranstaltung. Es gelten die „</w:t>
      </w:r>
      <w:proofErr w:type="spellStart"/>
      <w:r w:rsidRPr="00242F98">
        <w:rPr>
          <w:rFonts w:ascii="Arial Narrow" w:hAnsi="Arial Narrow" w:cs="Arial"/>
          <w:szCs w:val="24"/>
        </w:rPr>
        <w:t>Competition</w:t>
      </w:r>
      <w:proofErr w:type="spellEnd"/>
      <w:r w:rsidRPr="00242F98">
        <w:rPr>
          <w:rFonts w:ascii="Arial Narrow" w:hAnsi="Arial Narrow" w:cs="Arial"/>
          <w:szCs w:val="24"/>
        </w:rPr>
        <w:t xml:space="preserve"> </w:t>
      </w:r>
      <w:proofErr w:type="spellStart"/>
      <w:r w:rsidRPr="00242F98">
        <w:rPr>
          <w:rFonts w:ascii="Arial Narrow" w:hAnsi="Arial Narrow" w:cs="Arial"/>
          <w:szCs w:val="24"/>
        </w:rPr>
        <w:t>Regulations</w:t>
      </w:r>
      <w:proofErr w:type="spellEnd"/>
      <w:r w:rsidRPr="00242F98">
        <w:rPr>
          <w:rFonts w:ascii="Arial Narrow" w:hAnsi="Arial Narrow" w:cs="Arial"/>
          <w:szCs w:val="24"/>
        </w:rPr>
        <w:t xml:space="preserve">“ der BWF. Der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 xml:space="preserve">eranstalter entscheidet allein zuständig, ob die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eranstaltung für den Badminton Junior Circuit von Badminton Europe (BE) und/oder für den Kreis der Turniere, aus dem die Badminton World Federation (BWF) die U19-Weltranglistenwertung errechnet, rechtzeitig angemeldet werden.</w:t>
      </w:r>
      <w:r w:rsidRPr="009C2D40">
        <w:rPr>
          <w:rFonts w:ascii="Arial Narrow" w:hAnsi="Arial Narrow" w:cs="Arial"/>
          <w:szCs w:val="24"/>
        </w:rPr>
        <w:t xml:space="preserve"> Über die Aufnahme in den BE-Junior Circuit und in die U19-Weltranglistenwertung entscheiden BE bzw. BWF. Sollte die Entscheidung von BE und/oder BWF zum Zeitpunkt der Vertragsunterzeichnung aus Gründen, die der Veranstalter nicht zu vertreten hat, noch nicht vorliegen, erklären sich beide V</w:t>
      </w:r>
      <w:r w:rsidR="008C2084">
        <w:rPr>
          <w:rFonts w:ascii="Arial Narrow" w:hAnsi="Arial Narrow" w:cs="Arial"/>
          <w:szCs w:val="24"/>
        </w:rPr>
        <w:t>ertragspartner im V</w:t>
      </w:r>
      <w:r w:rsidRPr="009C2D40">
        <w:rPr>
          <w:rFonts w:ascii="Arial Narrow" w:hAnsi="Arial Narrow" w:cs="Arial"/>
          <w:szCs w:val="24"/>
        </w:rPr>
        <w:t xml:space="preserve">oraus mit der noch bekannt werdenden Entscheidung einverstanden, die dann Bestandteil des Vertrages wird. Ist die </w:t>
      </w:r>
      <w:smartTag w:uri="urn:schemas-microsoft-com:office:smarttags" w:element="PersonName">
        <w:r w:rsidRPr="009C2D40">
          <w:rPr>
            <w:rFonts w:ascii="Arial Narrow" w:hAnsi="Arial Narrow" w:cs="Arial"/>
            <w:szCs w:val="24"/>
          </w:rPr>
          <w:t>V</w:t>
        </w:r>
      </w:smartTag>
      <w:r w:rsidRPr="009C2D40">
        <w:rPr>
          <w:rFonts w:ascii="Arial Narrow" w:hAnsi="Arial Narrow" w:cs="Arial"/>
          <w:szCs w:val="24"/>
        </w:rPr>
        <w:t>eranstaltung Bestandteil des BE-Junior-</w:t>
      </w:r>
      <w:proofErr w:type="spellStart"/>
      <w:r w:rsidRPr="009C2D40">
        <w:rPr>
          <w:rFonts w:ascii="Arial Narrow" w:hAnsi="Arial Narrow" w:cs="Arial"/>
          <w:szCs w:val="24"/>
        </w:rPr>
        <w:t>Circuits</w:t>
      </w:r>
      <w:proofErr w:type="spellEnd"/>
      <w:r w:rsidRPr="009C2D40">
        <w:rPr>
          <w:rFonts w:ascii="Arial Narrow" w:hAnsi="Arial Narrow" w:cs="Arial"/>
          <w:szCs w:val="24"/>
        </w:rPr>
        <w:t xml:space="preserve">, gelten die Bestimmungen und Regularien von Badminton Europe. Ist die </w:t>
      </w:r>
      <w:smartTag w:uri="urn:schemas-microsoft-com:office:smarttags" w:element="PersonName">
        <w:r w:rsidRPr="009C2D40">
          <w:rPr>
            <w:rFonts w:ascii="Arial Narrow" w:hAnsi="Arial Narrow" w:cs="Arial"/>
            <w:szCs w:val="24"/>
          </w:rPr>
          <w:t>V</w:t>
        </w:r>
      </w:smartTag>
      <w:r w:rsidRPr="009C2D40">
        <w:rPr>
          <w:rFonts w:ascii="Arial Narrow" w:hAnsi="Arial Narrow" w:cs="Arial"/>
          <w:szCs w:val="24"/>
        </w:rPr>
        <w:t>eranstaltung Bestandteil der U19-Weltranglistenwertung gelten die von der BWF dazu festgelegten Bestimmungen; Regelungen der BWF gehen dann abweichenden Regelungen von BE vor. Gegenüber BE und/oder der BWF in diesem Zusammenhang zu leistende Gebühren gehen zu Lasten des DBV.</w:t>
      </w:r>
    </w:p>
    <w:p w:rsidR="0006716A" w:rsidRPr="001F44E4" w:rsidRDefault="0006716A" w:rsidP="0006716A">
      <w:pPr>
        <w:jc w:val="both"/>
        <w:rPr>
          <w:rFonts w:ascii="Arial Narrow" w:hAnsi="Arial Narrow" w:cs="Arial"/>
          <w:szCs w:val="24"/>
        </w:rPr>
      </w:pPr>
    </w:p>
    <w:p w:rsidR="0006716A" w:rsidRPr="00837849" w:rsidRDefault="0006716A" w:rsidP="0006716A">
      <w:pPr>
        <w:ind w:left="426" w:hanging="426"/>
        <w:jc w:val="both"/>
        <w:rPr>
          <w:rFonts w:ascii="Arial Narrow" w:hAnsi="Arial Narrow" w:cs="Arial"/>
          <w:szCs w:val="24"/>
        </w:rPr>
      </w:pPr>
      <w:r w:rsidRPr="001F44E4">
        <w:rPr>
          <w:rFonts w:ascii="Arial Narrow" w:hAnsi="Arial Narrow" w:cs="Arial"/>
          <w:szCs w:val="24"/>
        </w:rPr>
        <w:t>3.</w:t>
      </w:r>
      <w:r w:rsidRPr="001F44E4">
        <w:rPr>
          <w:rFonts w:ascii="Arial Narrow" w:hAnsi="Arial Narrow" w:cs="Arial"/>
          <w:szCs w:val="24"/>
        </w:rPr>
        <w:tab/>
      </w:r>
      <w:r w:rsidRPr="00837849">
        <w:rPr>
          <w:rFonts w:ascii="Arial Narrow" w:hAnsi="Arial Narrow" w:cs="Arial"/>
          <w:szCs w:val="24"/>
        </w:rPr>
        <w:t xml:space="preserve">Der Ausrichter verpflichtet sich, die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zum o.</w:t>
      </w:r>
      <w:r>
        <w:rPr>
          <w:rFonts w:ascii="Arial Narrow" w:hAnsi="Arial Narrow" w:cs="Arial"/>
          <w:szCs w:val="24"/>
        </w:rPr>
        <w:t xml:space="preserve"> </w:t>
      </w:r>
      <w:r w:rsidRPr="00837849">
        <w:rPr>
          <w:rFonts w:ascii="Arial Narrow" w:hAnsi="Arial Narrow" w:cs="Arial"/>
          <w:szCs w:val="24"/>
        </w:rPr>
        <w:t xml:space="preserve">g. Zeitpunkt nach den Richtlinien dieses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ertrages auszurichten.</w:t>
      </w:r>
    </w:p>
    <w:p w:rsidR="0006716A" w:rsidRPr="00837849" w:rsidRDefault="0006716A" w:rsidP="0006716A">
      <w:pPr>
        <w:jc w:val="both"/>
        <w:rPr>
          <w:rFonts w:ascii="Arial Narrow" w:hAnsi="Arial Narrow" w:cs="Arial"/>
          <w:szCs w:val="24"/>
        </w:rPr>
      </w:pPr>
    </w:p>
    <w:p w:rsidR="0006716A" w:rsidRPr="00837849" w:rsidRDefault="0006716A" w:rsidP="0006716A">
      <w:pPr>
        <w:ind w:left="426" w:hanging="426"/>
        <w:jc w:val="both"/>
        <w:rPr>
          <w:rFonts w:ascii="Arial Narrow" w:hAnsi="Arial Narrow" w:cs="Arial"/>
          <w:szCs w:val="24"/>
        </w:rPr>
      </w:pPr>
      <w:r w:rsidRPr="00837849">
        <w:rPr>
          <w:rFonts w:ascii="Arial Narrow" w:hAnsi="Arial Narrow" w:cs="Arial"/>
          <w:szCs w:val="24"/>
        </w:rPr>
        <w:t>4.</w:t>
      </w:r>
      <w:r w:rsidRPr="00837849">
        <w:rPr>
          <w:rFonts w:ascii="Arial Narrow" w:hAnsi="Arial Narrow" w:cs="Arial"/>
          <w:szCs w:val="24"/>
        </w:rPr>
        <w:tab/>
        <w:t xml:space="preserve">Den Turnierdirektor und den </w:t>
      </w:r>
      <w:r w:rsidRPr="00837849">
        <w:rPr>
          <w:rFonts w:ascii="Arial Narrow" w:hAnsi="Arial Narrow" w:cs="Arial"/>
          <w:szCs w:val="24"/>
          <w:u w:val="single"/>
        </w:rPr>
        <w:t>Turnierausschuss</w:t>
      </w:r>
      <w:r w:rsidRPr="00837849">
        <w:rPr>
          <w:rFonts w:ascii="Arial Narrow" w:hAnsi="Arial Narrow" w:cs="Arial"/>
          <w:szCs w:val="24"/>
        </w:rPr>
        <w:t xml:space="preserve"> bestimmt der Veranstalter</w:t>
      </w:r>
      <w:r w:rsidR="00757E80">
        <w:rPr>
          <w:rFonts w:ascii="Arial Narrow" w:hAnsi="Arial Narrow" w:cs="Arial"/>
          <w:szCs w:val="24"/>
        </w:rPr>
        <w:t>,</w:t>
      </w:r>
      <w:r w:rsidR="00757E80" w:rsidRPr="00757E80">
        <w:rPr>
          <w:rFonts w:ascii="Arial Narrow" w:hAnsi="Arial Narrow" w:cs="Arial"/>
          <w:szCs w:val="24"/>
        </w:rPr>
        <w:t xml:space="preserve"> </w:t>
      </w:r>
      <w:r w:rsidR="00314A62">
        <w:rPr>
          <w:rFonts w:ascii="Arial Narrow" w:hAnsi="Arial Narrow" w:cs="Arial"/>
          <w:szCs w:val="24"/>
        </w:rPr>
        <w:t xml:space="preserve">die </w:t>
      </w:r>
      <w:r w:rsidR="00757E80">
        <w:rPr>
          <w:rFonts w:ascii="Arial Narrow" w:hAnsi="Arial Narrow" w:cs="Arial"/>
          <w:szCs w:val="24"/>
        </w:rPr>
        <w:t xml:space="preserve">in der Turnierausschreibung namentlich zu benennen </w:t>
      </w:r>
      <w:r w:rsidR="00FC1781">
        <w:rPr>
          <w:rFonts w:ascii="Arial Narrow" w:hAnsi="Arial Narrow" w:cs="Arial"/>
          <w:szCs w:val="24"/>
        </w:rPr>
        <w:t>sind</w:t>
      </w:r>
      <w:r w:rsidRPr="00837849">
        <w:rPr>
          <w:rFonts w:ascii="Arial Narrow" w:hAnsi="Arial Narrow" w:cs="Arial"/>
          <w:szCs w:val="24"/>
        </w:rPr>
        <w:t>. Soweit diese Personen einem DB</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-Organ angehören, trägt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eranstalter grundsätzlich auch deren Kosten.</w:t>
      </w:r>
    </w:p>
    <w:p w:rsidR="0006716A" w:rsidRPr="00837849" w:rsidRDefault="0006716A" w:rsidP="0006716A">
      <w:pPr>
        <w:jc w:val="both"/>
        <w:rPr>
          <w:rFonts w:ascii="Arial Narrow" w:hAnsi="Arial Narrow" w:cs="Arial"/>
          <w:szCs w:val="24"/>
        </w:rPr>
      </w:pPr>
    </w:p>
    <w:p w:rsidR="0006716A" w:rsidRDefault="0006716A" w:rsidP="0006716A">
      <w:pPr>
        <w:ind w:left="426" w:hanging="426"/>
        <w:jc w:val="both"/>
        <w:rPr>
          <w:rFonts w:ascii="Arial Narrow" w:hAnsi="Arial Narrow" w:cs="Arial"/>
          <w:szCs w:val="24"/>
        </w:rPr>
      </w:pPr>
      <w:r w:rsidRPr="00837849">
        <w:rPr>
          <w:rFonts w:ascii="Arial Narrow" w:hAnsi="Arial Narrow" w:cs="Arial"/>
          <w:szCs w:val="24"/>
        </w:rPr>
        <w:lastRenderedPageBreak/>
        <w:t>5.</w:t>
      </w:r>
      <w:r w:rsidRPr="00837849">
        <w:rPr>
          <w:rFonts w:ascii="Arial Narrow" w:hAnsi="Arial Narrow" w:cs="Arial"/>
          <w:szCs w:val="24"/>
        </w:rPr>
        <w:tab/>
        <w:t xml:space="preserve">Der </w:t>
      </w:r>
      <w:r w:rsidRPr="00837849">
        <w:rPr>
          <w:rFonts w:ascii="Arial Narrow" w:hAnsi="Arial Narrow" w:cs="Arial"/>
          <w:szCs w:val="24"/>
          <w:u w:val="single"/>
        </w:rPr>
        <w:t>Referee</w:t>
      </w:r>
      <w:r w:rsidRPr="00837849">
        <w:rPr>
          <w:rFonts w:ascii="Arial Narrow" w:hAnsi="Arial Narrow" w:cs="Arial"/>
          <w:szCs w:val="24"/>
        </w:rPr>
        <w:t xml:space="preserve"> und </w:t>
      </w:r>
      <w:proofErr w:type="spellStart"/>
      <w:r w:rsidRPr="00837849">
        <w:rPr>
          <w:rFonts w:ascii="Arial Narrow" w:hAnsi="Arial Narrow" w:cs="Arial"/>
          <w:szCs w:val="24"/>
        </w:rPr>
        <w:t>Deputy</w:t>
      </w:r>
      <w:proofErr w:type="spellEnd"/>
      <w:r w:rsidRPr="00837849">
        <w:rPr>
          <w:rFonts w:ascii="Arial Narrow" w:hAnsi="Arial Narrow" w:cs="Arial"/>
          <w:szCs w:val="24"/>
        </w:rPr>
        <w:t xml:space="preserve"> Referee werden vom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eranstalter auf dessen Kosten eingesetzt. Der Referee ist die erste Rechtsinstanz in allen sportfachlichen Angelegenheiten dieser Veranstaltung.</w:t>
      </w:r>
    </w:p>
    <w:p w:rsidR="0006716A" w:rsidRPr="00837849" w:rsidRDefault="0006716A" w:rsidP="0006716A">
      <w:pPr>
        <w:ind w:left="426" w:hanging="426"/>
        <w:jc w:val="both"/>
        <w:rPr>
          <w:rFonts w:ascii="Arial Narrow" w:hAnsi="Arial Narrow" w:cs="Arial"/>
          <w:i/>
          <w:iCs/>
          <w:szCs w:val="24"/>
        </w:rPr>
      </w:pPr>
      <w:r w:rsidRPr="00837849">
        <w:rPr>
          <w:rFonts w:ascii="Arial Narrow" w:hAnsi="Arial Narrow"/>
        </w:rPr>
        <w:t>6.</w:t>
      </w:r>
      <w:r w:rsidRPr="00837849">
        <w:rPr>
          <w:rFonts w:ascii="Arial Narrow" w:hAnsi="Arial Narrow"/>
        </w:rPr>
        <w:tab/>
      </w:r>
      <w:r w:rsidRPr="00837849">
        <w:rPr>
          <w:rFonts w:ascii="Arial Narrow" w:hAnsi="Arial Narrow" w:cs="Arial"/>
          <w:szCs w:val="24"/>
        </w:rPr>
        <w:t xml:space="preserve">Die Zuständigkeit für die administrative Abwicklung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richtet sich nach einschlägigen Bestimmungen je nach Zugehörigkeit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zum BE-Junior-Circuit und/oder zur U19-Weltrangl</w:t>
      </w:r>
      <w:r>
        <w:rPr>
          <w:rFonts w:ascii="Arial Narrow" w:hAnsi="Arial Narrow" w:cs="Arial"/>
          <w:szCs w:val="24"/>
        </w:rPr>
        <w:t xml:space="preserve">iste. </w:t>
      </w:r>
      <w:r w:rsidRPr="00837849">
        <w:rPr>
          <w:rFonts w:ascii="Arial Narrow" w:hAnsi="Arial Narrow" w:cs="Arial"/>
          <w:szCs w:val="24"/>
        </w:rPr>
        <w:t>Diesbezügliche Regelungen der BWF gehen Regelungen von Badminton Europe vor. Regelungen des DB</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 sind dann nachrangig. Für den Veranstalter ist </w:t>
      </w:r>
      <w:r w:rsidR="00314A62" w:rsidRPr="00837849">
        <w:rPr>
          <w:rFonts w:ascii="Arial Narrow" w:hAnsi="Arial Narrow" w:cs="Arial"/>
          <w:szCs w:val="24"/>
        </w:rPr>
        <w:t>d</w:t>
      </w:r>
      <w:r w:rsidR="00314A62">
        <w:rPr>
          <w:rFonts w:ascii="Arial Narrow" w:hAnsi="Arial Narrow" w:cs="Arial"/>
          <w:szCs w:val="24"/>
        </w:rPr>
        <w:t>as</w:t>
      </w:r>
      <w:r w:rsidR="00314A62" w:rsidRPr="00837849">
        <w:rPr>
          <w:rFonts w:ascii="Arial Narrow" w:hAnsi="Arial Narrow" w:cs="Arial"/>
          <w:szCs w:val="24"/>
        </w:rPr>
        <w:t xml:space="preserve"> </w:t>
      </w:r>
      <w:r>
        <w:rPr>
          <w:rFonts w:ascii="Arial Narrow" w:hAnsi="Arial Narrow" w:cs="Arial"/>
          <w:szCs w:val="24"/>
        </w:rPr>
        <w:t>Referat Spielbetrieb U</w:t>
      </w:r>
      <w:r w:rsidRPr="00837849">
        <w:rPr>
          <w:rFonts w:ascii="Arial Narrow" w:hAnsi="Arial Narrow" w:cs="Arial"/>
          <w:szCs w:val="24"/>
        </w:rPr>
        <w:t xml:space="preserve">19 zuständig für die Anmeldung bei BE und/oder der BWF, den Versand der Einladungen und </w:t>
      </w:r>
      <w:r w:rsidR="00314A62">
        <w:rPr>
          <w:rFonts w:ascii="Arial Narrow" w:hAnsi="Arial Narrow" w:cs="Arial"/>
          <w:szCs w:val="24"/>
        </w:rPr>
        <w:t xml:space="preserve">der Turnierdirektor für </w:t>
      </w:r>
      <w:r w:rsidRPr="00837849">
        <w:rPr>
          <w:rFonts w:ascii="Arial Narrow" w:hAnsi="Arial Narrow" w:cs="Arial"/>
          <w:szCs w:val="24"/>
        </w:rPr>
        <w:t xml:space="preserve">das Führen des gesamten Schriftwechsels mit den Nationen und deutschen Vereinen/Landesverbänden sowie die Kommunikation mit BE und/oder BWF, dem Referee und dem Ausrichter. Ist die Veranstaltung </w:t>
      </w:r>
      <w:r w:rsidRPr="00FC1781">
        <w:rPr>
          <w:rFonts w:ascii="Arial Narrow" w:hAnsi="Arial Narrow" w:cs="Arial"/>
          <w:szCs w:val="24"/>
          <w:u w:val="single"/>
        </w:rPr>
        <w:t>nicht</w:t>
      </w:r>
      <w:r w:rsidRPr="00837849">
        <w:rPr>
          <w:rFonts w:ascii="Arial Narrow" w:hAnsi="Arial Narrow" w:cs="Arial"/>
          <w:szCs w:val="24"/>
        </w:rPr>
        <w:t xml:space="preserve"> Bestandteil des BE-Junior-</w:t>
      </w:r>
      <w:proofErr w:type="spellStart"/>
      <w:r w:rsidRPr="00837849">
        <w:rPr>
          <w:rFonts w:ascii="Arial Narrow" w:hAnsi="Arial Narrow" w:cs="Arial"/>
          <w:szCs w:val="24"/>
        </w:rPr>
        <w:t>Ci</w:t>
      </w:r>
      <w:r w:rsidR="00592298">
        <w:rPr>
          <w:rFonts w:ascii="Arial Narrow" w:hAnsi="Arial Narrow" w:cs="Arial"/>
          <w:szCs w:val="24"/>
        </w:rPr>
        <w:t>rcuits</w:t>
      </w:r>
      <w:proofErr w:type="spellEnd"/>
      <w:r w:rsidR="00592298">
        <w:rPr>
          <w:rFonts w:ascii="Arial Narrow" w:hAnsi="Arial Narrow" w:cs="Arial"/>
          <w:szCs w:val="24"/>
        </w:rPr>
        <w:t xml:space="preserve"> und/oder der U19-Weltran</w:t>
      </w:r>
      <w:r w:rsidRPr="00837849">
        <w:rPr>
          <w:rFonts w:ascii="Arial Narrow" w:hAnsi="Arial Narrow" w:cs="Arial"/>
          <w:szCs w:val="24"/>
        </w:rPr>
        <w:t xml:space="preserve">gliste, obliegt dem </w:t>
      </w:r>
      <w:r>
        <w:rPr>
          <w:rFonts w:ascii="Arial Narrow" w:hAnsi="Arial Narrow" w:cs="Arial"/>
          <w:szCs w:val="24"/>
        </w:rPr>
        <w:t>Referat Spielbetrieb U</w:t>
      </w:r>
      <w:r w:rsidRPr="00837849">
        <w:rPr>
          <w:rFonts w:ascii="Arial Narrow" w:hAnsi="Arial Narrow" w:cs="Arial"/>
          <w:szCs w:val="24"/>
        </w:rPr>
        <w:t>19 außerdem die Zuständigkeit für die Auslosung</w:t>
      </w:r>
      <w:r w:rsidR="00592298">
        <w:rPr>
          <w:rFonts w:ascii="Arial Narrow" w:hAnsi="Arial Narrow" w:cs="Arial"/>
          <w:szCs w:val="24"/>
        </w:rPr>
        <w:t>.</w:t>
      </w:r>
      <w:r w:rsidRPr="00837849">
        <w:rPr>
          <w:rFonts w:ascii="Arial Narrow" w:hAnsi="Arial Narrow" w:cs="Arial"/>
          <w:szCs w:val="24"/>
        </w:rPr>
        <w:t xml:space="preserve"> Generell sind dem Veranstalter auf Anforderung alle notwendigen Informationen zur Verfügung zu stellen.</w:t>
      </w:r>
    </w:p>
    <w:p w:rsidR="0006716A" w:rsidRPr="00837849" w:rsidRDefault="0006716A" w:rsidP="0006716A">
      <w:pPr>
        <w:ind w:left="426" w:hanging="426"/>
        <w:jc w:val="both"/>
        <w:rPr>
          <w:rFonts w:ascii="Arial Narrow" w:hAnsi="Arial Narrow"/>
        </w:rPr>
      </w:pPr>
    </w:p>
    <w:p w:rsidR="0006716A" w:rsidRPr="00837849" w:rsidRDefault="0006716A" w:rsidP="0006716A">
      <w:pPr>
        <w:numPr>
          <w:ilvl w:val="0"/>
          <w:numId w:val="16"/>
        </w:numPr>
        <w:tabs>
          <w:tab w:val="clear" w:pos="357"/>
        </w:tabs>
        <w:ind w:left="425" w:hanging="425"/>
        <w:jc w:val="both"/>
        <w:rPr>
          <w:rFonts w:ascii="Arial Narrow" w:hAnsi="Arial Narrow" w:cs="Arial"/>
          <w:szCs w:val="24"/>
        </w:rPr>
      </w:pPr>
      <w:r w:rsidRPr="00837849">
        <w:rPr>
          <w:rFonts w:ascii="Arial Narrow" w:hAnsi="Arial Narrow" w:cs="Arial"/>
          <w:szCs w:val="24"/>
        </w:rPr>
        <w:t xml:space="preserve">Die </w:t>
      </w:r>
      <w:r w:rsidRPr="00837849">
        <w:rPr>
          <w:rFonts w:ascii="Arial Narrow" w:hAnsi="Arial Narrow" w:cs="Arial"/>
          <w:szCs w:val="24"/>
          <w:u w:val="single"/>
        </w:rPr>
        <w:t>Turnierleitung</w:t>
      </w:r>
      <w:r w:rsidRPr="00837849">
        <w:rPr>
          <w:rFonts w:ascii="Arial Narrow" w:hAnsi="Arial Narrow" w:cs="Arial"/>
          <w:szCs w:val="24"/>
        </w:rPr>
        <w:t xml:space="preserve"> wird vom Ausrichter gestellt, der auch die dafür erforderlichen Kosten zu tragen hat. Die sportfachliche Aufsicht über die Turnierleitung obliegt dem Referee.</w:t>
      </w:r>
    </w:p>
    <w:p w:rsidR="0006716A" w:rsidRPr="00837849" w:rsidRDefault="0006716A" w:rsidP="0006716A">
      <w:pPr>
        <w:tabs>
          <w:tab w:val="left" w:pos="426"/>
        </w:tabs>
        <w:jc w:val="both"/>
        <w:rPr>
          <w:rFonts w:ascii="Arial Narrow" w:hAnsi="Arial Narrow" w:cs="Arial"/>
          <w:szCs w:val="24"/>
        </w:rPr>
      </w:pPr>
    </w:p>
    <w:p w:rsidR="0006716A" w:rsidRPr="00242F98" w:rsidRDefault="0006716A" w:rsidP="0006716A">
      <w:pPr>
        <w:numPr>
          <w:ilvl w:val="0"/>
          <w:numId w:val="16"/>
        </w:numPr>
        <w:tabs>
          <w:tab w:val="clear" w:pos="357"/>
        </w:tabs>
        <w:ind w:left="425" w:hanging="425"/>
        <w:jc w:val="both"/>
        <w:rPr>
          <w:rFonts w:ascii="Arial Narrow" w:hAnsi="Arial Narrow" w:cs="Arial"/>
          <w:szCs w:val="24"/>
        </w:rPr>
      </w:pPr>
      <w:r w:rsidRPr="00242F98">
        <w:rPr>
          <w:rFonts w:ascii="Arial Narrow" w:hAnsi="Arial Narrow" w:cs="Arial"/>
          <w:szCs w:val="24"/>
        </w:rPr>
        <w:t xml:space="preserve">Das </w:t>
      </w:r>
      <w:r w:rsidRPr="00242F98">
        <w:rPr>
          <w:rFonts w:ascii="Arial Narrow" w:hAnsi="Arial Narrow" w:cs="Arial"/>
          <w:szCs w:val="24"/>
          <w:u w:val="single"/>
        </w:rPr>
        <w:t>Meldegeld</w:t>
      </w:r>
      <w:r w:rsidRPr="00242F98">
        <w:rPr>
          <w:rFonts w:ascii="Arial Narrow" w:hAnsi="Arial Narrow" w:cs="Arial"/>
          <w:szCs w:val="24"/>
        </w:rPr>
        <w:t xml:space="preserve"> ist vom Ausrichter während der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 xml:space="preserve">eranstaltung einzuziehen. Das Meldegeld verbleibt beim Ausrichter. Die Höhe des Meldegeldes beträgt </w:t>
      </w:r>
      <w:r w:rsidR="00BF5D5B" w:rsidRPr="000B42F0">
        <w:rPr>
          <w:rFonts w:ascii="Arial Narrow" w:hAnsi="Arial Narrow" w:cs="Arial"/>
          <w:b/>
          <w:szCs w:val="24"/>
        </w:rPr>
        <w:t>25</w:t>
      </w:r>
      <w:r w:rsidR="00BF5D5B" w:rsidRPr="000B42F0">
        <w:rPr>
          <w:rFonts w:ascii="Arial Narrow" w:hAnsi="Arial Narrow" w:cs="Arial"/>
          <w:szCs w:val="24"/>
        </w:rPr>
        <w:t xml:space="preserve"> </w:t>
      </w:r>
      <w:r w:rsidRPr="000B42F0">
        <w:rPr>
          <w:rFonts w:ascii="Arial Narrow" w:hAnsi="Arial Narrow" w:cs="Arial"/>
          <w:szCs w:val="24"/>
        </w:rPr>
        <w:t xml:space="preserve">Euro (Einzel) und </w:t>
      </w:r>
      <w:r w:rsidR="00BF5D5B" w:rsidRPr="000B42F0">
        <w:rPr>
          <w:rFonts w:ascii="Arial Narrow" w:hAnsi="Arial Narrow" w:cs="Arial"/>
          <w:b/>
          <w:szCs w:val="24"/>
        </w:rPr>
        <w:t>18</w:t>
      </w:r>
      <w:r w:rsidR="00BF5D5B" w:rsidRPr="000B42F0">
        <w:rPr>
          <w:rFonts w:ascii="Arial Narrow" w:hAnsi="Arial Narrow" w:cs="Arial"/>
          <w:szCs w:val="24"/>
        </w:rPr>
        <w:t xml:space="preserve"> </w:t>
      </w:r>
      <w:r w:rsidRPr="000B42F0">
        <w:rPr>
          <w:rFonts w:ascii="Arial Narrow" w:hAnsi="Arial Narrow" w:cs="Arial"/>
          <w:szCs w:val="24"/>
        </w:rPr>
        <w:t>Euro (Doppel/Mixed je Spieler/in).</w:t>
      </w:r>
    </w:p>
    <w:p w:rsidR="0006716A" w:rsidRPr="00242F98" w:rsidRDefault="0006716A" w:rsidP="0006716A">
      <w:pPr>
        <w:ind w:left="426" w:hanging="426"/>
        <w:jc w:val="both"/>
        <w:rPr>
          <w:rFonts w:ascii="Arial Narrow" w:hAnsi="Arial Narrow" w:cs="Arial"/>
          <w:szCs w:val="24"/>
        </w:rPr>
      </w:pPr>
    </w:p>
    <w:p w:rsidR="0006716A" w:rsidRPr="00837849" w:rsidRDefault="0006716A" w:rsidP="0006716A">
      <w:pPr>
        <w:ind w:left="426" w:hanging="426"/>
        <w:jc w:val="both"/>
        <w:rPr>
          <w:rFonts w:ascii="Arial Narrow" w:hAnsi="Arial Narrow" w:cs="Arial"/>
          <w:szCs w:val="24"/>
        </w:rPr>
      </w:pPr>
      <w:r w:rsidRPr="00242F98">
        <w:rPr>
          <w:rFonts w:ascii="Arial Narrow" w:hAnsi="Arial Narrow" w:cs="Arial"/>
          <w:szCs w:val="24"/>
        </w:rPr>
        <w:t>9.</w:t>
      </w:r>
      <w:r w:rsidRPr="00242F98">
        <w:rPr>
          <w:rFonts w:ascii="Arial Narrow" w:hAnsi="Arial Narrow" w:cs="Arial"/>
          <w:szCs w:val="24"/>
        </w:rPr>
        <w:tab/>
        <w:t xml:space="preserve">Die </w:t>
      </w:r>
      <w:r w:rsidRPr="00242F98">
        <w:rPr>
          <w:rFonts w:ascii="Arial Narrow" w:hAnsi="Arial Narrow" w:cs="Arial"/>
          <w:szCs w:val="24"/>
          <w:u w:val="single"/>
        </w:rPr>
        <w:t>Werbung</w:t>
      </w:r>
      <w:r w:rsidRPr="00242F98">
        <w:rPr>
          <w:rFonts w:ascii="Arial Narrow" w:hAnsi="Arial Narrow" w:cs="Arial"/>
          <w:szCs w:val="24"/>
        </w:rPr>
        <w:t xml:space="preserve"> für die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 xml:space="preserve">eranstaltung obliegt dem Ausrichter. Die Werbung mit der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eranstaltung,</w:t>
      </w:r>
      <w:r w:rsidRPr="00837849">
        <w:rPr>
          <w:rFonts w:ascii="Arial Narrow" w:hAnsi="Arial Narrow" w:cs="Arial"/>
          <w:szCs w:val="24"/>
        </w:rPr>
        <w:t xml:space="preserve"> insbesondere die Nutzung der Werberechte und Werbemöglichkeiten gemäß der erfolgten Ausschreibung zur Bewerbung um die Ausrichtung, ist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vorbehalten. Dieser überträgt dem Ausrichter hiermit diese Werberechte und -möglichkeiten, wobei es dem Ausrichter freigestellt ist, diese erworbenen Werberechte entweder selber zu nutzen oder aber, kostenfrei oder kostenpflichtig, an Dritte </w:t>
      </w:r>
      <w:proofErr w:type="spellStart"/>
      <w:r w:rsidRPr="00837849">
        <w:rPr>
          <w:rFonts w:ascii="Arial Narrow" w:hAnsi="Arial Narrow" w:cs="Arial"/>
          <w:szCs w:val="24"/>
        </w:rPr>
        <w:t>weiterzuveräußern</w:t>
      </w:r>
      <w:proofErr w:type="spellEnd"/>
      <w:r w:rsidRPr="00837849">
        <w:rPr>
          <w:rFonts w:ascii="Arial Narrow" w:hAnsi="Arial Narrow" w:cs="Arial"/>
          <w:szCs w:val="24"/>
        </w:rPr>
        <w:t>. Ausgenommen sind</w:t>
      </w:r>
      <w:r>
        <w:rPr>
          <w:rFonts w:ascii="Arial Narrow" w:hAnsi="Arial Narrow" w:cs="Arial"/>
          <w:szCs w:val="24"/>
        </w:rPr>
        <w:t xml:space="preserve"> die folgenden Werberechte und -</w:t>
      </w:r>
      <w:r w:rsidRPr="00837849">
        <w:rPr>
          <w:rFonts w:ascii="Arial Narrow" w:hAnsi="Arial Narrow" w:cs="Arial"/>
          <w:szCs w:val="24"/>
        </w:rPr>
        <w:t>möglichkeiten, die der DB</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 seinerseits selber nutzen oder aber, kostenfrei oder kostenpflichtig, an Dritte weiterveräußern kann</w:t>
      </w:r>
      <w:r>
        <w:rPr>
          <w:rFonts w:ascii="Arial Narrow" w:hAnsi="Arial Narrow" w:cs="Arial"/>
          <w:szCs w:val="24"/>
        </w:rPr>
        <w:t>:</w:t>
      </w:r>
    </w:p>
    <w:p w:rsidR="0006716A" w:rsidRPr="00837849" w:rsidRDefault="0006716A" w:rsidP="0006716A">
      <w:pPr>
        <w:jc w:val="both"/>
        <w:rPr>
          <w:rFonts w:ascii="Arial Narrow" w:hAnsi="Arial Narrow" w:cs="Arial"/>
          <w:sz w:val="16"/>
          <w:szCs w:val="16"/>
        </w:rPr>
      </w:pPr>
    </w:p>
    <w:p w:rsidR="0006716A" w:rsidRPr="00837849" w:rsidRDefault="0006716A" w:rsidP="0006716A">
      <w:pPr>
        <w:ind w:left="567" w:hanging="567"/>
        <w:jc w:val="both"/>
        <w:rPr>
          <w:rFonts w:ascii="Arial Narrow" w:hAnsi="Arial Narrow" w:cs="Arial"/>
          <w:szCs w:val="24"/>
        </w:rPr>
      </w:pPr>
      <w:r w:rsidRPr="00837849">
        <w:rPr>
          <w:rFonts w:ascii="Arial Narrow" w:hAnsi="Arial Narrow" w:cs="Arial"/>
          <w:szCs w:val="24"/>
        </w:rPr>
        <w:t>9.1.</w:t>
      </w:r>
      <w:r w:rsidRPr="00837849">
        <w:rPr>
          <w:rFonts w:ascii="Arial Narrow" w:hAnsi="Arial Narrow" w:cs="Arial"/>
          <w:szCs w:val="24"/>
        </w:rPr>
        <w:tab/>
        <w:t xml:space="preserve">Angemessene Standfläche an exponierter Stelle im Hallenfoyer für einen Werbe-,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erkaufs- und/oder Präsentationsstand während der gesamten Dauer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ist nicht verpflichtet, davon Gebrauch zu machen. Die Standfläche soll nicht weniger als 6 qm und nicht mehr als 10 qm betragen. Für den Fall der Inanspruchnahme der Standfläche wird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den Ausrichter spätestens 6 Kalenderwochen vor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schriftlich unterrichten.</w:t>
      </w:r>
    </w:p>
    <w:p w:rsidR="0006716A" w:rsidRPr="00837849" w:rsidRDefault="0006716A" w:rsidP="0006716A">
      <w:pPr>
        <w:jc w:val="both"/>
        <w:rPr>
          <w:rFonts w:ascii="Arial Narrow" w:hAnsi="Arial Narrow" w:cs="Arial"/>
          <w:sz w:val="16"/>
          <w:szCs w:val="16"/>
        </w:rPr>
      </w:pPr>
    </w:p>
    <w:p w:rsidR="0006716A" w:rsidRPr="00837849" w:rsidRDefault="0006716A" w:rsidP="0006716A">
      <w:pPr>
        <w:ind w:left="567" w:hanging="567"/>
        <w:jc w:val="both"/>
        <w:rPr>
          <w:rFonts w:ascii="Arial Narrow" w:hAnsi="Arial Narrow" w:cs="Arial"/>
          <w:szCs w:val="24"/>
        </w:rPr>
      </w:pPr>
      <w:r w:rsidRPr="00837849">
        <w:rPr>
          <w:rFonts w:ascii="Arial Narrow" w:hAnsi="Arial Narrow" w:cs="Arial"/>
          <w:szCs w:val="24"/>
        </w:rPr>
        <w:t>9.2.</w:t>
      </w:r>
      <w:r w:rsidRPr="00837849">
        <w:rPr>
          <w:rFonts w:ascii="Arial Narrow" w:hAnsi="Arial Narrow" w:cs="Arial"/>
          <w:szCs w:val="24"/>
        </w:rPr>
        <w:tab/>
        <w:t>1/1 Seite schwarz/weiß im Innenteil des Programmheftes für die o.</w:t>
      </w:r>
      <w:r>
        <w:rPr>
          <w:rFonts w:ascii="Arial Narrow" w:hAnsi="Arial Narrow" w:cs="Arial"/>
          <w:szCs w:val="24"/>
        </w:rPr>
        <w:t xml:space="preserve"> </w:t>
      </w:r>
      <w:r w:rsidRPr="00837849">
        <w:rPr>
          <w:rFonts w:ascii="Arial Narrow" w:hAnsi="Arial Narrow" w:cs="Arial"/>
          <w:szCs w:val="24"/>
        </w:rPr>
        <w:t xml:space="preserve">g.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sofern der Ausrichter ein Programmheft herausgibt. Der Ausrichter wird den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spätestens 8 Kalenderwochen vor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schriftlich unterrichten, ob ein Programmheft herausgegeben wird. Falls der Ausrichter kein Programmheft herausgibt, kann dies der DB</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 auf seine Kosten übernehmen.</w:t>
      </w:r>
    </w:p>
    <w:p w:rsidR="0006716A" w:rsidRPr="00837849" w:rsidRDefault="0006716A" w:rsidP="0006716A">
      <w:pPr>
        <w:ind w:left="709" w:hanging="283"/>
        <w:jc w:val="both"/>
        <w:rPr>
          <w:rFonts w:ascii="Arial Narrow" w:hAnsi="Arial Narrow" w:cs="Arial"/>
          <w:sz w:val="16"/>
          <w:szCs w:val="16"/>
        </w:rPr>
      </w:pPr>
    </w:p>
    <w:p w:rsidR="0006716A" w:rsidRPr="00242F98" w:rsidRDefault="0006716A" w:rsidP="0006716A">
      <w:pPr>
        <w:ind w:left="567" w:hanging="567"/>
        <w:jc w:val="both"/>
        <w:rPr>
          <w:rFonts w:ascii="Arial Narrow" w:hAnsi="Arial Narrow" w:cs="Arial"/>
          <w:szCs w:val="24"/>
        </w:rPr>
      </w:pPr>
      <w:r w:rsidRPr="00837849">
        <w:rPr>
          <w:rFonts w:ascii="Arial Narrow" w:hAnsi="Arial Narrow" w:cs="Arial"/>
          <w:szCs w:val="24"/>
        </w:rPr>
        <w:t>9.3.</w:t>
      </w:r>
      <w:r w:rsidRPr="00837849">
        <w:rPr>
          <w:rFonts w:ascii="Arial Narrow" w:hAnsi="Arial Narrow" w:cs="Arial"/>
          <w:szCs w:val="24"/>
        </w:rPr>
        <w:tab/>
        <w:t xml:space="preserve">Platz für 2 „Logowerbungen“ auf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eranstaltungsplakat, sofern der Ausrichter ein solches erstellt und für seine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eranstaltungswerbung </w:t>
      </w:r>
      <w:r w:rsidRPr="00242F98">
        <w:rPr>
          <w:rFonts w:ascii="Arial Narrow" w:hAnsi="Arial Narrow" w:cs="Arial"/>
          <w:szCs w:val="24"/>
        </w:rPr>
        <w:t xml:space="preserve">einsetzt. Der Ausrichter wird den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 xml:space="preserve">eranstalter spätestens </w:t>
      </w:r>
      <w:r w:rsidRPr="00242F98">
        <w:rPr>
          <w:rFonts w:ascii="Arial Narrow" w:hAnsi="Arial Narrow" w:cs="Arial"/>
          <w:szCs w:val="24"/>
        </w:rPr>
        <w:br/>
        <w:t xml:space="preserve">8 Kalenderwochen vor der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 xml:space="preserve">eranstaltung schriftlich unterrichten, ob ein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 xml:space="preserve">eranstaltungsplakat erstellt und eingesetzt wird. Größe und Platzierung dieser Logowerbungen werden bis spätestens </w:t>
      </w:r>
      <w:r w:rsidRPr="00242F98">
        <w:rPr>
          <w:rFonts w:ascii="Arial Narrow" w:hAnsi="Arial Narrow" w:cs="Arial"/>
          <w:szCs w:val="24"/>
        </w:rPr>
        <w:br/>
        <w:t xml:space="preserve">1 Kalenderwoche vor Druck des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 xml:space="preserve">eranstaltungsplakates zwischen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eranstalter und Ausrichter einvernehmlich festgelegt. Falls der Ausrichter kein Plakat herausgibt, kann dies der DB</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 xml:space="preserve"> auf seine Kosten übernehmen.</w:t>
      </w:r>
    </w:p>
    <w:p w:rsidR="0006716A" w:rsidRPr="00242F98" w:rsidRDefault="0006716A" w:rsidP="0006716A">
      <w:pPr>
        <w:ind w:left="709" w:hanging="283"/>
        <w:jc w:val="both"/>
        <w:rPr>
          <w:rFonts w:ascii="Arial Narrow" w:hAnsi="Arial Narrow" w:cs="Arial"/>
          <w:sz w:val="16"/>
          <w:szCs w:val="16"/>
        </w:rPr>
      </w:pPr>
    </w:p>
    <w:p w:rsidR="0006716A" w:rsidRPr="00242F98" w:rsidRDefault="0006716A" w:rsidP="0006716A">
      <w:pPr>
        <w:ind w:left="567" w:hanging="567"/>
        <w:jc w:val="both"/>
        <w:rPr>
          <w:rFonts w:ascii="Arial Narrow" w:hAnsi="Arial Narrow" w:cs="Arial"/>
          <w:szCs w:val="24"/>
        </w:rPr>
      </w:pPr>
      <w:r w:rsidRPr="00242F98">
        <w:rPr>
          <w:rFonts w:ascii="Arial Narrow" w:hAnsi="Arial Narrow" w:cs="Arial"/>
          <w:szCs w:val="24"/>
        </w:rPr>
        <w:t>9.4.</w:t>
      </w:r>
      <w:r w:rsidRPr="00242F98">
        <w:rPr>
          <w:rFonts w:ascii="Arial Narrow" w:hAnsi="Arial Narrow" w:cs="Arial"/>
          <w:szCs w:val="24"/>
        </w:rPr>
        <w:tab/>
        <w:t xml:space="preserve">Platz für 2 „Logowerbungen“ (Banner) auf der Internet-Seite, sofern der Ausrichter eine solche erstellt und für seine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eranstaltungswerbung einsetzt.</w:t>
      </w:r>
    </w:p>
    <w:p w:rsidR="0006716A" w:rsidRPr="00242F98" w:rsidRDefault="0006716A" w:rsidP="0006716A">
      <w:pPr>
        <w:ind w:left="709" w:hanging="283"/>
        <w:jc w:val="both"/>
        <w:rPr>
          <w:rFonts w:ascii="Arial Narrow" w:hAnsi="Arial Narrow" w:cs="Arial"/>
          <w:sz w:val="16"/>
          <w:szCs w:val="16"/>
        </w:rPr>
      </w:pPr>
    </w:p>
    <w:p w:rsidR="0006716A" w:rsidRPr="00242F98" w:rsidRDefault="0006716A" w:rsidP="0006716A">
      <w:pPr>
        <w:ind w:left="567" w:hanging="567"/>
        <w:jc w:val="both"/>
        <w:rPr>
          <w:rFonts w:ascii="Arial Narrow" w:hAnsi="Arial Narrow" w:cs="Arial"/>
          <w:szCs w:val="24"/>
        </w:rPr>
      </w:pPr>
      <w:r w:rsidRPr="00242F98">
        <w:rPr>
          <w:rFonts w:ascii="Arial Narrow" w:hAnsi="Arial Narrow" w:cs="Arial"/>
          <w:szCs w:val="24"/>
        </w:rPr>
        <w:t>9.5.</w:t>
      </w:r>
      <w:r w:rsidRPr="00242F98">
        <w:rPr>
          <w:rFonts w:ascii="Arial Narrow" w:hAnsi="Arial Narrow" w:cs="Arial"/>
          <w:szCs w:val="24"/>
        </w:rPr>
        <w:tab/>
        <w:t xml:space="preserve">Platz für 2 Reiter mit dem DBV-Verbandslogo, die dem Ausrichter vom Veranstalter mindestens </w:t>
      </w:r>
      <w:r w:rsidRPr="00242F98">
        <w:rPr>
          <w:rFonts w:ascii="Arial Narrow" w:hAnsi="Arial Narrow" w:cs="Arial"/>
          <w:szCs w:val="24"/>
        </w:rPr>
        <w:br/>
        <w:t>1 Kalenderwoche vor der Veranstaltung zuzusenden sind.</w:t>
      </w:r>
    </w:p>
    <w:p w:rsidR="0006716A" w:rsidRPr="00242F98" w:rsidRDefault="0006716A" w:rsidP="0006716A">
      <w:pPr>
        <w:ind w:left="709" w:hanging="283"/>
        <w:jc w:val="both"/>
        <w:rPr>
          <w:rFonts w:ascii="Arial Narrow" w:hAnsi="Arial Narrow" w:cs="Arial"/>
          <w:sz w:val="16"/>
          <w:szCs w:val="16"/>
        </w:rPr>
      </w:pPr>
    </w:p>
    <w:p w:rsidR="0006716A" w:rsidRPr="00242F98" w:rsidRDefault="0006716A" w:rsidP="0006716A">
      <w:pPr>
        <w:ind w:left="567" w:hanging="567"/>
        <w:jc w:val="both"/>
        <w:rPr>
          <w:rFonts w:ascii="Arial Narrow" w:hAnsi="Arial Narrow" w:cs="Arial"/>
          <w:szCs w:val="24"/>
        </w:rPr>
      </w:pPr>
      <w:r w:rsidRPr="00242F98">
        <w:rPr>
          <w:rFonts w:ascii="Arial Narrow" w:hAnsi="Arial Narrow" w:cs="Arial"/>
          <w:szCs w:val="24"/>
        </w:rPr>
        <w:t>9.6.</w:t>
      </w:r>
      <w:r w:rsidRPr="00242F98">
        <w:rPr>
          <w:rFonts w:ascii="Arial Narrow" w:hAnsi="Arial Narrow" w:cs="Arial"/>
          <w:szCs w:val="24"/>
        </w:rPr>
        <w:tab/>
        <w:t>Für die Übertragung der</w:t>
      </w:r>
      <w:r w:rsidRPr="00242F98">
        <w:rPr>
          <w:rFonts w:ascii="Arial Narrow" w:hAnsi="Arial Narrow"/>
          <w:szCs w:val="24"/>
        </w:rPr>
        <w:t xml:space="preserve"> vorstehenden Werberechte und Werbemöglichkeiten vom </w:t>
      </w:r>
      <w:smartTag w:uri="urn:schemas-microsoft-com:office:smarttags" w:element="PersonName">
        <w:r w:rsidRPr="00242F98">
          <w:rPr>
            <w:rFonts w:ascii="Arial Narrow" w:hAnsi="Arial Narrow"/>
            <w:szCs w:val="24"/>
          </w:rPr>
          <w:t>V</w:t>
        </w:r>
      </w:smartTag>
      <w:r w:rsidRPr="00242F98">
        <w:rPr>
          <w:rFonts w:ascii="Arial Narrow" w:hAnsi="Arial Narrow"/>
          <w:szCs w:val="24"/>
        </w:rPr>
        <w:t>eranstalter auf den Ausrichter – unter Berücksichtigung der genannten Ausnahmen – ist keine gesonderte Gebühr fällig.</w:t>
      </w:r>
    </w:p>
    <w:p w:rsidR="0006716A" w:rsidRPr="00242F98" w:rsidRDefault="0006716A" w:rsidP="0006716A">
      <w:pPr>
        <w:ind w:left="567" w:hanging="567"/>
        <w:jc w:val="both"/>
        <w:rPr>
          <w:rFonts w:ascii="Arial Narrow" w:hAnsi="Arial Narrow" w:cs="Arial"/>
          <w:szCs w:val="24"/>
        </w:rPr>
      </w:pPr>
    </w:p>
    <w:p w:rsidR="0006716A" w:rsidRPr="00242F98" w:rsidRDefault="0006716A" w:rsidP="0006716A">
      <w:pPr>
        <w:ind w:left="567" w:hanging="567"/>
        <w:jc w:val="both"/>
        <w:rPr>
          <w:rFonts w:ascii="Arial Narrow" w:hAnsi="Arial Narrow"/>
          <w:szCs w:val="24"/>
        </w:rPr>
      </w:pPr>
      <w:r w:rsidRPr="00242F98">
        <w:rPr>
          <w:rFonts w:ascii="Arial Narrow" w:hAnsi="Arial Narrow"/>
          <w:szCs w:val="24"/>
        </w:rPr>
        <w:t>9.7</w:t>
      </w:r>
      <w:r w:rsidRPr="00242F98">
        <w:rPr>
          <w:rFonts w:ascii="Arial Narrow" w:hAnsi="Arial Narrow"/>
          <w:szCs w:val="24"/>
        </w:rPr>
        <w:tab/>
        <w:t xml:space="preserve">Zudem verbleiben folgende Rechte beim Veranstalter: Fernsehrechte, Rundfunkrechte und </w:t>
      </w:r>
      <w:r w:rsidRPr="008127AD">
        <w:rPr>
          <w:rFonts w:ascii="Arial Narrow" w:hAnsi="Arial Narrow"/>
          <w:szCs w:val="24"/>
        </w:rPr>
        <w:t>Internetrechte (Online-Rechte) – siehe Anlage</w:t>
      </w:r>
      <w:r w:rsidR="00594A1E" w:rsidRPr="008127AD">
        <w:rPr>
          <w:rFonts w:ascii="Arial Narrow" w:hAnsi="Arial Narrow"/>
          <w:szCs w:val="24"/>
        </w:rPr>
        <w:t>n 3 und 4</w:t>
      </w:r>
      <w:r w:rsidRPr="008127AD">
        <w:rPr>
          <w:rFonts w:ascii="Arial Narrow" w:hAnsi="Arial Narrow"/>
          <w:szCs w:val="24"/>
        </w:rPr>
        <w:t>.</w:t>
      </w:r>
    </w:p>
    <w:p w:rsidR="0006716A" w:rsidRPr="00242F98" w:rsidRDefault="0006716A" w:rsidP="0006716A">
      <w:pPr>
        <w:ind w:left="567" w:hanging="567"/>
        <w:jc w:val="both"/>
        <w:rPr>
          <w:rFonts w:ascii="Arial Narrow" w:hAnsi="Arial Narrow"/>
          <w:szCs w:val="24"/>
        </w:rPr>
      </w:pPr>
    </w:p>
    <w:p w:rsidR="0006716A" w:rsidRPr="00242F98" w:rsidRDefault="0006716A" w:rsidP="0006716A">
      <w:pPr>
        <w:ind w:left="426" w:hanging="426"/>
        <w:jc w:val="both"/>
        <w:rPr>
          <w:rFonts w:ascii="Arial Narrow" w:hAnsi="Arial Narrow" w:cs="Arial"/>
          <w:szCs w:val="24"/>
        </w:rPr>
      </w:pPr>
      <w:r w:rsidRPr="00242F98">
        <w:rPr>
          <w:rFonts w:ascii="Arial Narrow" w:hAnsi="Arial Narrow" w:cs="Arial"/>
          <w:szCs w:val="24"/>
        </w:rPr>
        <w:t>10.</w:t>
      </w:r>
      <w:r w:rsidRPr="00242F98">
        <w:rPr>
          <w:rFonts w:ascii="Arial Narrow" w:hAnsi="Arial Narrow" w:cs="Arial"/>
          <w:szCs w:val="24"/>
        </w:rPr>
        <w:tab/>
      </w:r>
      <w:r w:rsidRPr="00242F98">
        <w:rPr>
          <w:rFonts w:ascii="Arial Narrow" w:hAnsi="Arial Narrow" w:cs="Arial"/>
          <w:szCs w:val="24"/>
          <w:u w:val="single"/>
        </w:rPr>
        <w:t>Naturfederballmarke und -sorte</w:t>
      </w:r>
      <w:r w:rsidRPr="00242F98">
        <w:rPr>
          <w:rFonts w:ascii="Arial Narrow" w:hAnsi="Arial Narrow" w:cs="Arial"/>
          <w:szCs w:val="24"/>
        </w:rPr>
        <w:t xml:space="preserve"> bestimmt der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 xml:space="preserve">eranstalter. Der Ausrichter hat eine unverbindliche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 xml:space="preserve">orschlagsmöglichkeit. Der Ausrichter </w:t>
      </w:r>
      <w:r w:rsidR="00B309E5">
        <w:rPr>
          <w:rFonts w:ascii="Arial Narrow" w:hAnsi="Arial Narrow" w:cs="Arial"/>
          <w:szCs w:val="24"/>
        </w:rPr>
        <w:t xml:space="preserve">stellt für alle Spiele die Naturfederbälle auf seine Kosten. </w:t>
      </w:r>
      <w:r w:rsidRPr="00242F98">
        <w:rPr>
          <w:rFonts w:ascii="Arial Narrow" w:hAnsi="Arial Narrow" w:cs="Arial"/>
          <w:szCs w:val="24"/>
        </w:rPr>
        <w:t>Es müssen Bälle in ausreichender Menge und wenigstens 2 geeigneten Geschwindigkeiten vorhanden sein.</w:t>
      </w:r>
    </w:p>
    <w:p w:rsidR="0006716A" w:rsidRPr="00242F98" w:rsidRDefault="0006716A" w:rsidP="0006716A">
      <w:pPr>
        <w:jc w:val="both"/>
        <w:rPr>
          <w:rFonts w:ascii="Arial Narrow" w:hAnsi="Arial Narrow"/>
        </w:rPr>
      </w:pPr>
    </w:p>
    <w:p w:rsidR="0006716A" w:rsidRPr="00242F98" w:rsidRDefault="0006716A" w:rsidP="0006716A">
      <w:pPr>
        <w:ind w:left="426" w:hanging="426"/>
        <w:jc w:val="both"/>
        <w:rPr>
          <w:rFonts w:ascii="Arial Narrow" w:hAnsi="Arial Narrow" w:cs="Arial"/>
          <w:szCs w:val="24"/>
        </w:rPr>
      </w:pPr>
      <w:r w:rsidRPr="00242F98">
        <w:rPr>
          <w:rFonts w:ascii="Arial Narrow" w:hAnsi="Arial Narrow" w:cs="Arial"/>
          <w:szCs w:val="24"/>
        </w:rPr>
        <w:t>11.</w:t>
      </w:r>
      <w:r w:rsidRPr="00242F98">
        <w:rPr>
          <w:rFonts w:ascii="Arial Narrow" w:hAnsi="Arial Narrow" w:cs="Arial"/>
          <w:szCs w:val="24"/>
        </w:rPr>
        <w:tab/>
        <w:t xml:space="preserve">Der Ausrichter hat auf seine Kosten für die gesamte Dauer der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 xml:space="preserve">eranstaltung einen </w:t>
      </w:r>
      <w:r w:rsidRPr="00242F98">
        <w:rPr>
          <w:rFonts w:ascii="Arial Narrow" w:hAnsi="Arial Narrow" w:cs="Arial"/>
          <w:szCs w:val="24"/>
          <w:u w:val="single"/>
        </w:rPr>
        <w:t>Physiotherapeuten</w:t>
      </w:r>
      <w:r w:rsidRPr="00242F98">
        <w:rPr>
          <w:rFonts w:ascii="Arial Narrow" w:hAnsi="Arial Narrow" w:cs="Arial"/>
          <w:szCs w:val="24"/>
        </w:rPr>
        <w:t xml:space="preserve"> </w:t>
      </w:r>
      <w:r w:rsidR="00757E80">
        <w:rPr>
          <w:rFonts w:ascii="Arial Narrow" w:hAnsi="Arial Narrow" w:cs="Arial"/>
          <w:szCs w:val="24"/>
        </w:rPr>
        <w:t>sowie einen für physiotherapeutische Behandlungen geeigneten Raum</w:t>
      </w:r>
      <w:r w:rsidR="00757E80" w:rsidRPr="00242F98">
        <w:rPr>
          <w:rFonts w:ascii="Arial Narrow" w:hAnsi="Arial Narrow" w:cs="Arial"/>
          <w:szCs w:val="24"/>
        </w:rPr>
        <w:t xml:space="preserve"> </w:t>
      </w:r>
      <w:r w:rsidRPr="00242F98">
        <w:rPr>
          <w:rFonts w:ascii="Arial Narrow" w:hAnsi="Arial Narrow" w:cs="Arial"/>
          <w:szCs w:val="24"/>
        </w:rPr>
        <w:t xml:space="preserve">in der Austragungsstätte zur </w:t>
      </w:r>
      <w:smartTag w:uri="urn:schemas-microsoft-com:office:smarttags" w:element="PersonName">
        <w:r w:rsidRPr="00242F98">
          <w:rPr>
            <w:rFonts w:ascii="Arial Narrow" w:hAnsi="Arial Narrow" w:cs="Arial"/>
            <w:szCs w:val="24"/>
          </w:rPr>
          <w:t>V</w:t>
        </w:r>
      </w:smartTag>
      <w:r w:rsidRPr="00242F98">
        <w:rPr>
          <w:rFonts w:ascii="Arial Narrow" w:hAnsi="Arial Narrow" w:cs="Arial"/>
          <w:szCs w:val="24"/>
        </w:rPr>
        <w:t>erfügung zu stellen.</w:t>
      </w:r>
    </w:p>
    <w:p w:rsidR="0006716A" w:rsidRPr="00242F98" w:rsidRDefault="0006716A" w:rsidP="0006716A">
      <w:pPr>
        <w:ind w:left="426" w:hanging="426"/>
        <w:jc w:val="both"/>
        <w:rPr>
          <w:rFonts w:ascii="Arial Narrow" w:hAnsi="Arial Narrow" w:cs="Arial"/>
          <w:szCs w:val="24"/>
        </w:rPr>
      </w:pPr>
    </w:p>
    <w:p w:rsidR="0006716A" w:rsidRPr="00837849" w:rsidRDefault="0006716A" w:rsidP="0006716A">
      <w:pPr>
        <w:ind w:left="426" w:hanging="426"/>
        <w:jc w:val="both"/>
        <w:rPr>
          <w:rFonts w:ascii="Arial Narrow" w:hAnsi="Arial Narrow" w:cs="Arial"/>
          <w:szCs w:val="24"/>
        </w:rPr>
      </w:pPr>
      <w:r w:rsidRPr="00242F98">
        <w:rPr>
          <w:rFonts w:ascii="Arial Narrow" w:hAnsi="Arial Narrow" w:cs="Arial"/>
          <w:szCs w:val="24"/>
        </w:rPr>
        <w:t>12.</w:t>
      </w:r>
      <w:r w:rsidRPr="00242F98">
        <w:rPr>
          <w:rFonts w:ascii="Arial Narrow" w:hAnsi="Arial Narrow" w:cs="Arial"/>
          <w:szCs w:val="24"/>
        </w:rPr>
        <w:tab/>
        <w:t xml:space="preserve">Der Ausrichter hat im Sporthallenkomplex einen </w:t>
      </w:r>
      <w:r w:rsidRPr="00242F98">
        <w:rPr>
          <w:rFonts w:ascii="Arial Narrow" w:hAnsi="Arial Narrow" w:cs="Arial"/>
          <w:szCs w:val="24"/>
          <w:u w:val="single"/>
        </w:rPr>
        <w:t>Besaitungsservice</w:t>
      </w:r>
      <w:r w:rsidRPr="00242F98">
        <w:rPr>
          <w:rFonts w:ascii="Arial Narrow" w:hAnsi="Arial Narrow" w:cs="Arial"/>
          <w:szCs w:val="24"/>
        </w:rPr>
        <w:t xml:space="preserve"> anzubieten, der von allen Teilnehmer/innen in Anspruch genommen werden</w:t>
      </w:r>
      <w:r w:rsidRPr="00837849">
        <w:rPr>
          <w:rFonts w:ascii="Arial Narrow" w:hAnsi="Arial Narrow" w:cs="Arial"/>
          <w:szCs w:val="24"/>
        </w:rPr>
        <w:t xml:space="preserve"> kann.</w:t>
      </w:r>
    </w:p>
    <w:p w:rsidR="0006716A" w:rsidRPr="00837849" w:rsidRDefault="0006716A" w:rsidP="0006716A">
      <w:pPr>
        <w:ind w:left="426" w:hanging="426"/>
        <w:jc w:val="both"/>
        <w:rPr>
          <w:rFonts w:ascii="Arial Narrow" w:hAnsi="Arial Narrow" w:cs="Arial"/>
          <w:szCs w:val="24"/>
        </w:rPr>
      </w:pPr>
    </w:p>
    <w:p w:rsidR="0006716A" w:rsidRPr="00837849" w:rsidRDefault="0006716A" w:rsidP="0006716A">
      <w:pPr>
        <w:ind w:left="426" w:hanging="426"/>
        <w:jc w:val="both"/>
        <w:rPr>
          <w:rFonts w:ascii="Arial Narrow" w:hAnsi="Arial Narrow" w:cs="Arial"/>
          <w:szCs w:val="24"/>
        </w:rPr>
      </w:pPr>
      <w:r w:rsidRPr="00837849">
        <w:rPr>
          <w:rFonts w:ascii="Arial Narrow" w:hAnsi="Arial Narrow" w:cs="Arial"/>
          <w:szCs w:val="24"/>
        </w:rPr>
        <w:t>13.</w:t>
      </w:r>
      <w:r w:rsidRPr="00837849">
        <w:rPr>
          <w:rFonts w:ascii="Arial Narrow" w:hAnsi="Arial Narrow" w:cs="Arial"/>
          <w:szCs w:val="24"/>
        </w:rPr>
        <w:tab/>
        <w:t xml:space="preserve">Der Ausrichter ist organisatorisch, finanziell und personell für die Gestellung der erforderlichen </w:t>
      </w:r>
      <w:r w:rsidRPr="00837849">
        <w:rPr>
          <w:rFonts w:ascii="Arial Narrow" w:hAnsi="Arial Narrow" w:cs="Arial"/>
          <w:szCs w:val="24"/>
          <w:u w:val="single"/>
        </w:rPr>
        <w:t>Schiedsrichter/innen</w:t>
      </w:r>
      <w:r w:rsidRPr="00837849">
        <w:rPr>
          <w:rFonts w:ascii="Arial Narrow" w:hAnsi="Arial Narrow" w:cs="Arial"/>
          <w:szCs w:val="24"/>
        </w:rPr>
        <w:t xml:space="preserve"> gemäß lfd. Nr. 22.11. und 22.12. des Vertrages zuständig. Die Einsetzung der Schiedsrichter sollte in Übereinstimmung mit dem DBV</w:t>
      </w:r>
      <w:r>
        <w:rPr>
          <w:rFonts w:ascii="Arial Narrow" w:hAnsi="Arial Narrow" w:cs="Arial"/>
          <w:szCs w:val="24"/>
        </w:rPr>
        <w:t>, Referat für Schiedsrichterwesen,</w:t>
      </w:r>
      <w:r w:rsidRPr="00837849">
        <w:rPr>
          <w:rFonts w:ascii="Arial Narrow" w:hAnsi="Arial Narrow" w:cs="Arial"/>
          <w:szCs w:val="24"/>
        </w:rPr>
        <w:t xml:space="preserve"> erfolgen. </w:t>
      </w:r>
      <w:r>
        <w:rPr>
          <w:rFonts w:ascii="Arial Narrow" w:hAnsi="Arial Narrow" w:cs="Arial"/>
          <w:szCs w:val="24"/>
        </w:rPr>
        <w:br/>
      </w:r>
      <w:r w:rsidRPr="00837849">
        <w:rPr>
          <w:rFonts w:ascii="Arial Narrow" w:hAnsi="Arial Narrow" w:cs="Arial"/>
          <w:szCs w:val="24"/>
        </w:rPr>
        <w:t xml:space="preserve">Der Veranstalter wird über Weiterbildungsmaßnahmen der Schiedsrichter die Veranstaltung mit 1.500 </w:t>
      </w:r>
      <w:r>
        <w:rPr>
          <w:rFonts w:ascii="Arial Narrow" w:hAnsi="Arial Narrow" w:cs="Arial"/>
          <w:szCs w:val="24"/>
        </w:rPr>
        <w:t>Euro</w:t>
      </w:r>
      <w:r w:rsidRPr="00837849">
        <w:rPr>
          <w:rFonts w:ascii="Arial Narrow" w:hAnsi="Arial Narrow" w:cs="Arial"/>
          <w:szCs w:val="24"/>
        </w:rPr>
        <w:t xml:space="preserve"> bezuschussen. Die darüber hinausgehende finanzielle Zuständigkeit liegt beim Ausrichter.</w:t>
      </w:r>
    </w:p>
    <w:p w:rsidR="0006716A" w:rsidRPr="00837849" w:rsidRDefault="0006716A" w:rsidP="0006716A">
      <w:pPr>
        <w:ind w:left="426" w:hanging="426"/>
        <w:jc w:val="both"/>
        <w:rPr>
          <w:rFonts w:ascii="Arial Narrow" w:hAnsi="Arial Narrow" w:cs="Arial"/>
          <w:szCs w:val="24"/>
        </w:rPr>
      </w:pPr>
    </w:p>
    <w:p w:rsidR="0006716A" w:rsidRPr="00837849" w:rsidRDefault="0006716A" w:rsidP="0006716A">
      <w:pPr>
        <w:ind w:left="426" w:hanging="426"/>
        <w:jc w:val="both"/>
        <w:rPr>
          <w:rFonts w:ascii="Arial Narrow" w:hAnsi="Arial Narrow" w:cs="Arial"/>
          <w:szCs w:val="24"/>
        </w:rPr>
      </w:pPr>
      <w:r w:rsidRPr="00837849">
        <w:rPr>
          <w:rFonts w:ascii="Arial Narrow" w:hAnsi="Arial Narrow" w:cs="Arial"/>
          <w:szCs w:val="24"/>
        </w:rPr>
        <w:t>14.</w:t>
      </w:r>
      <w:r w:rsidRPr="00837849">
        <w:rPr>
          <w:rFonts w:ascii="Arial Narrow" w:hAnsi="Arial Narrow" w:cs="Arial"/>
          <w:szCs w:val="24"/>
        </w:rPr>
        <w:tab/>
        <w:t xml:space="preserve">Der Ausrichter hat für die Dauer des Turniers eine </w:t>
      </w:r>
      <w:r w:rsidRPr="00837849">
        <w:rPr>
          <w:rFonts w:ascii="Arial Narrow" w:hAnsi="Arial Narrow" w:cs="Arial"/>
          <w:szCs w:val="24"/>
          <w:u w:val="single"/>
        </w:rPr>
        <w:t>Cafeteria</w:t>
      </w:r>
      <w:r w:rsidRPr="00837849">
        <w:rPr>
          <w:rFonts w:ascii="Arial Narrow" w:hAnsi="Arial Narrow" w:cs="Arial"/>
          <w:szCs w:val="24"/>
        </w:rPr>
        <w:t xml:space="preserve"> zu unterhalten und für ausreichende Sitzmöglichkeiten Sorge zu tragen. In der Cafeteria ist eine ausgewogene Auswahl an Speisen, u.</w:t>
      </w:r>
      <w:r>
        <w:rPr>
          <w:rFonts w:ascii="Arial Narrow" w:hAnsi="Arial Narrow" w:cs="Arial"/>
          <w:szCs w:val="24"/>
        </w:rPr>
        <w:t xml:space="preserve"> </w:t>
      </w:r>
      <w:r w:rsidRPr="00837849">
        <w:rPr>
          <w:rFonts w:ascii="Arial Narrow" w:hAnsi="Arial Narrow" w:cs="Arial"/>
          <w:szCs w:val="24"/>
        </w:rPr>
        <w:t>a. sportlergerechte Speisen, anzubieten.</w:t>
      </w:r>
      <w:r w:rsidR="0094777D">
        <w:rPr>
          <w:rFonts w:ascii="Arial Narrow" w:hAnsi="Arial Narrow" w:cs="Arial"/>
          <w:szCs w:val="24"/>
        </w:rPr>
        <w:t xml:space="preserve"> </w:t>
      </w:r>
      <w:r w:rsidR="00757E80">
        <w:rPr>
          <w:rFonts w:ascii="Arial Narrow" w:hAnsi="Arial Narrow" w:cs="Arial"/>
          <w:szCs w:val="24"/>
        </w:rPr>
        <w:t>Während der gesamten</w:t>
      </w:r>
      <w:r w:rsidR="0094777D" w:rsidRPr="00EE5AAB">
        <w:rPr>
          <w:rFonts w:ascii="Arial Narrow" w:hAnsi="Arial Narrow" w:cs="Arial"/>
          <w:szCs w:val="24"/>
        </w:rPr>
        <w:t xml:space="preserve"> Veranstaltung ist der Verkauf und/oder Ausschank von alkoholhaltigen und alkoholischen Getränken in und vor der Halle zu unterlassen.</w:t>
      </w:r>
    </w:p>
    <w:p w:rsidR="0006716A" w:rsidRPr="00837849" w:rsidRDefault="0006716A" w:rsidP="0006716A">
      <w:pPr>
        <w:ind w:left="426" w:hanging="426"/>
        <w:jc w:val="both"/>
        <w:rPr>
          <w:rFonts w:ascii="Arial Narrow" w:hAnsi="Arial Narrow" w:cs="Arial"/>
          <w:szCs w:val="24"/>
        </w:rPr>
      </w:pPr>
    </w:p>
    <w:p w:rsidR="0006716A" w:rsidRPr="00837849" w:rsidRDefault="0006716A" w:rsidP="0006716A">
      <w:pPr>
        <w:ind w:left="426" w:hanging="426"/>
        <w:jc w:val="both"/>
        <w:rPr>
          <w:rFonts w:ascii="Arial Narrow" w:hAnsi="Arial Narrow" w:cs="Arial"/>
          <w:szCs w:val="24"/>
        </w:rPr>
      </w:pPr>
      <w:r w:rsidRPr="00837849">
        <w:rPr>
          <w:rFonts w:ascii="Arial Narrow" w:hAnsi="Arial Narrow" w:cs="Arial"/>
          <w:szCs w:val="24"/>
        </w:rPr>
        <w:t>15.</w:t>
      </w:r>
      <w:r w:rsidRPr="00837849">
        <w:rPr>
          <w:rFonts w:ascii="Arial Narrow" w:hAnsi="Arial Narrow" w:cs="Arial"/>
          <w:szCs w:val="24"/>
        </w:rPr>
        <w:tab/>
        <w:t xml:space="preserve">Die sachliche Zuständigkeit für die </w:t>
      </w:r>
      <w:r w:rsidRPr="00837849">
        <w:rPr>
          <w:rFonts w:ascii="Arial Narrow" w:hAnsi="Arial Narrow" w:cs="Arial"/>
          <w:szCs w:val="24"/>
          <w:u w:val="single"/>
        </w:rPr>
        <w:t>Presse- und Medienarbeit</w:t>
      </w:r>
      <w:r w:rsidRPr="00837849">
        <w:rPr>
          <w:rFonts w:ascii="Arial Narrow" w:hAnsi="Arial Narrow" w:cs="Arial"/>
          <w:szCs w:val="24"/>
        </w:rPr>
        <w:t xml:space="preserve"> wird wie folgt geregelt:</w:t>
      </w:r>
    </w:p>
    <w:p w:rsidR="0006716A" w:rsidRPr="00837849" w:rsidRDefault="0006716A" w:rsidP="0006716A">
      <w:pPr>
        <w:ind w:left="357" w:hanging="357"/>
        <w:jc w:val="both"/>
        <w:rPr>
          <w:rFonts w:ascii="Arial Narrow" w:hAnsi="Arial Narrow" w:cs="Arial"/>
          <w:sz w:val="16"/>
          <w:szCs w:val="16"/>
        </w:rPr>
      </w:pPr>
    </w:p>
    <w:p w:rsidR="0006716A" w:rsidRPr="00837849" w:rsidRDefault="0006716A" w:rsidP="0006716A">
      <w:pPr>
        <w:tabs>
          <w:tab w:val="left" w:pos="600"/>
        </w:tabs>
        <w:ind w:left="600" w:hanging="600"/>
        <w:jc w:val="both"/>
        <w:rPr>
          <w:rFonts w:ascii="Arial Narrow" w:hAnsi="Arial Narrow" w:cs="Arial"/>
          <w:szCs w:val="24"/>
        </w:rPr>
      </w:pPr>
      <w:r w:rsidRPr="00837849">
        <w:rPr>
          <w:rFonts w:ascii="Arial Narrow" w:hAnsi="Arial Narrow" w:cs="Arial"/>
          <w:szCs w:val="24"/>
        </w:rPr>
        <w:t>15.1.</w:t>
      </w:r>
      <w:r w:rsidRPr="00837849">
        <w:rPr>
          <w:rFonts w:ascii="Arial Narrow" w:hAnsi="Arial Narrow" w:cs="Arial"/>
          <w:szCs w:val="24"/>
        </w:rPr>
        <w:tab/>
        <w:t xml:space="preserve">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obliegt es, die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den öffentlich-rechtlichen Fernsehanstalten ARD und ZDF zur Übertragung anzubieten. Die sachliche Zuständigkeit für Kontakte mit den vorgenannten Fernsehanstalten sowie den Rundfunkanstalten und Rundfunksendern obliegt ausschließlich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hat die Möglichkeit, hinsichtlich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entsprechende Absprachen vorzunehmen bzw. Werbevereinbarungen abzuschließen.</w:t>
      </w:r>
    </w:p>
    <w:p w:rsidR="0006716A" w:rsidRPr="00837849" w:rsidRDefault="0006716A" w:rsidP="0006716A">
      <w:pPr>
        <w:numPr>
          <w:ilvl w:val="12"/>
          <w:numId w:val="0"/>
        </w:numPr>
        <w:ind w:left="600" w:hanging="600"/>
        <w:jc w:val="both"/>
        <w:rPr>
          <w:rFonts w:ascii="Arial Narrow" w:hAnsi="Arial Narrow" w:cs="Arial"/>
          <w:sz w:val="16"/>
          <w:szCs w:val="16"/>
        </w:rPr>
      </w:pPr>
    </w:p>
    <w:p w:rsidR="0006716A" w:rsidRPr="00837849" w:rsidRDefault="0006716A" w:rsidP="0006716A">
      <w:pPr>
        <w:tabs>
          <w:tab w:val="left" w:pos="600"/>
        </w:tabs>
        <w:ind w:left="600" w:hanging="600"/>
        <w:jc w:val="both"/>
        <w:rPr>
          <w:rFonts w:ascii="Arial Narrow" w:hAnsi="Arial Narrow" w:cs="Arial"/>
          <w:szCs w:val="24"/>
        </w:rPr>
      </w:pPr>
      <w:r w:rsidRPr="00837849">
        <w:rPr>
          <w:rFonts w:ascii="Arial Narrow" w:hAnsi="Arial Narrow" w:cs="Arial"/>
          <w:szCs w:val="24"/>
        </w:rPr>
        <w:t>15.2.</w:t>
      </w:r>
      <w:r w:rsidRPr="00837849">
        <w:rPr>
          <w:rFonts w:ascii="Arial Narrow" w:hAnsi="Arial Narrow" w:cs="Arial"/>
          <w:szCs w:val="24"/>
        </w:rPr>
        <w:tab/>
        <w:t>Der Ausrichter ist zuständig für die Kontakte zu den Pressediensten sowie zur örtlichen und regionalen Tagespresse.</w:t>
      </w:r>
    </w:p>
    <w:p w:rsidR="0006716A" w:rsidRPr="00837849" w:rsidRDefault="0006716A" w:rsidP="0006716A">
      <w:pPr>
        <w:numPr>
          <w:ilvl w:val="12"/>
          <w:numId w:val="0"/>
        </w:numPr>
        <w:ind w:left="600" w:hanging="600"/>
        <w:jc w:val="both"/>
        <w:rPr>
          <w:rFonts w:ascii="Arial Narrow" w:hAnsi="Arial Narrow" w:cs="Arial"/>
          <w:sz w:val="16"/>
          <w:szCs w:val="16"/>
        </w:rPr>
      </w:pPr>
    </w:p>
    <w:p w:rsidR="0006716A" w:rsidRPr="00837849" w:rsidRDefault="0006716A" w:rsidP="0006716A">
      <w:pPr>
        <w:tabs>
          <w:tab w:val="left" w:pos="600"/>
        </w:tabs>
        <w:ind w:left="600" w:hanging="600"/>
        <w:jc w:val="both"/>
        <w:rPr>
          <w:rFonts w:ascii="Arial Narrow" w:hAnsi="Arial Narrow" w:cs="Arial"/>
          <w:szCs w:val="24"/>
        </w:rPr>
      </w:pPr>
      <w:r w:rsidRPr="00837849">
        <w:rPr>
          <w:rFonts w:ascii="Arial Narrow" w:hAnsi="Arial Narrow" w:cs="Arial"/>
          <w:szCs w:val="24"/>
        </w:rPr>
        <w:t>15.3.</w:t>
      </w:r>
      <w:r w:rsidRPr="00837849">
        <w:rPr>
          <w:rFonts w:ascii="Arial Narrow" w:hAnsi="Arial Narrow" w:cs="Arial"/>
          <w:szCs w:val="24"/>
        </w:rPr>
        <w:tab/>
        <w:t xml:space="preserve">Eine Pressekonferenz durch den Ausrichter kann nur nach Absprache mit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abgehalten werden. Hierzu sind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ertreter des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eranstalters einzuladen.</w:t>
      </w:r>
    </w:p>
    <w:p w:rsidR="0006716A" w:rsidRPr="00837849" w:rsidRDefault="0006716A" w:rsidP="0006716A">
      <w:pPr>
        <w:numPr>
          <w:ilvl w:val="12"/>
          <w:numId w:val="0"/>
        </w:numPr>
        <w:ind w:left="600" w:hanging="600"/>
        <w:jc w:val="both"/>
        <w:rPr>
          <w:rFonts w:ascii="Arial Narrow" w:hAnsi="Arial Narrow" w:cs="Arial"/>
          <w:sz w:val="16"/>
          <w:szCs w:val="16"/>
        </w:rPr>
      </w:pPr>
    </w:p>
    <w:p w:rsidR="0006716A" w:rsidRPr="00837849" w:rsidRDefault="0006716A" w:rsidP="0006716A">
      <w:pPr>
        <w:tabs>
          <w:tab w:val="left" w:pos="600"/>
        </w:tabs>
        <w:ind w:left="600" w:hanging="600"/>
        <w:jc w:val="both"/>
        <w:rPr>
          <w:rFonts w:ascii="Arial Narrow" w:hAnsi="Arial Narrow" w:cs="Arial"/>
          <w:szCs w:val="24"/>
        </w:rPr>
      </w:pPr>
      <w:r w:rsidRPr="00837849">
        <w:rPr>
          <w:rFonts w:ascii="Arial Narrow" w:hAnsi="Arial Narrow" w:cs="Arial"/>
          <w:szCs w:val="24"/>
        </w:rPr>
        <w:t>15.4.</w:t>
      </w:r>
      <w:r w:rsidRPr="00837849">
        <w:rPr>
          <w:rFonts w:ascii="Arial Narrow" w:hAnsi="Arial Narrow" w:cs="Arial"/>
          <w:szCs w:val="24"/>
        </w:rPr>
        <w:tab/>
        <w:t>Mit einer Pressekonferenz verbundene Kosten trägt der Ausrichter.</w:t>
      </w:r>
    </w:p>
    <w:p w:rsidR="0006716A" w:rsidRPr="00837849" w:rsidRDefault="0006716A" w:rsidP="0006716A">
      <w:pPr>
        <w:numPr>
          <w:ilvl w:val="12"/>
          <w:numId w:val="0"/>
        </w:numPr>
        <w:ind w:left="600" w:hanging="600"/>
        <w:jc w:val="both"/>
        <w:rPr>
          <w:rFonts w:ascii="Arial Narrow" w:hAnsi="Arial Narrow" w:cs="Arial"/>
          <w:sz w:val="16"/>
          <w:szCs w:val="16"/>
        </w:rPr>
      </w:pPr>
    </w:p>
    <w:p w:rsidR="0006716A" w:rsidRPr="00837849" w:rsidRDefault="0006716A" w:rsidP="0006716A">
      <w:pPr>
        <w:tabs>
          <w:tab w:val="left" w:pos="600"/>
        </w:tabs>
        <w:ind w:left="600" w:hanging="600"/>
        <w:jc w:val="both"/>
        <w:rPr>
          <w:rFonts w:ascii="Arial Narrow" w:hAnsi="Arial Narrow" w:cs="Arial"/>
          <w:szCs w:val="24"/>
        </w:rPr>
      </w:pPr>
      <w:r w:rsidRPr="00837849">
        <w:rPr>
          <w:rFonts w:ascii="Arial Narrow" w:hAnsi="Arial Narrow" w:cs="Arial"/>
          <w:szCs w:val="24"/>
        </w:rPr>
        <w:t>15.5.</w:t>
      </w:r>
      <w:r w:rsidRPr="00837849">
        <w:rPr>
          <w:rFonts w:ascii="Arial Narrow" w:hAnsi="Arial Narrow" w:cs="Arial"/>
          <w:szCs w:val="24"/>
        </w:rPr>
        <w:tab/>
        <w:t xml:space="preserve">Zur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ersorgung des Presseverteilers ist der Ausrichter verpflichtet,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spätestens zwei Wochen vor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eranstaltungsbeginn ein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eranstaltungsheft kostenlos zur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erfügung zu stellen, ihm einen Ansprechpartner für Öffentlichkeitsarbeit zu benennen und unmittelbar nach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eranstaltungsende die vollständigen Ergebnisse (Turnierplan) sowie einen kurzen Kommentar (besondere Ereignisse, Zuschauerzahlen, Atmosphäre u.</w:t>
      </w:r>
      <w:r>
        <w:rPr>
          <w:rFonts w:ascii="Arial Narrow" w:hAnsi="Arial Narrow" w:cs="Arial"/>
          <w:szCs w:val="24"/>
        </w:rPr>
        <w:t xml:space="preserve"> </w:t>
      </w:r>
      <w:r w:rsidRPr="00837849">
        <w:rPr>
          <w:rFonts w:ascii="Arial Narrow" w:hAnsi="Arial Narrow" w:cs="Arial"/>
          <w:szCs w:val="24"/>
        </w:rPr>
        <w:t>ä.) auf geeignete Weise (Fax, E-Mail, Internet) zu übermitteln.</w:t>
      </w:r>
    </w:p>
    <w:p w:rsidR="0006716A" w:rsidRPr="00837849" w:rsidRDefault="0006716A" w:rsidP="0006716A">
      <w:pPr>
        <w:ind w:left="426" w:hanging="426"/>
        <w:jc w:val="both"/>
        <w:rPr>
          <w:rFonts w:ascii="Arial Narrow" w:hAnsi="Arial Narrow" w:cs="Arial"/>
          <w:szCs w:val="24"/>
        </w:rPr>
      </w:pPr>
    </w:p>
    <w:p w:rsidR="0006716A" w:rsidRPr="00837849" w:rsidRDefault="0006716A" w:rsidP="0006716A">
      <w:pPr>
        <w:ind w:left="426" w:hanging="426"/>
        <w:jc w:val="both"/>
        <w:rPr>
          <w:rFonts w:ascii="Arial Narrow" w:hAnsi="Arial Narrow" w:cs="Arial"/>
          <w:szCs w:val="24"/>
        </w:rPr>
      </w:pPr>
      <w:r w:rsidRPr="00837849">
        <w:rPr>
          <w:rFonts w:ascii="Arial Narrow" w:hAnsi="Arial Narrow" w:cs="Arial"/>
          <w:szCs w:val="24"/>
        </w:rPr>
        <w:t>16.</w:t>
      </w:r>
      <w:r w:rsidRPr="00837849">
        <w:rPr>
          <w:rFonts w:ascii="Arial Narrow" w:hAnsi="Arial Narrow" w:cs="Arial"/>
          <w:szCs w:val="24"/>
        </w:rPr>
        <w:tab/>
        <w:t xml:space="preserve">Der Ausrichter übernimmt auf seine Kosten die Unterrichtung folgender Agenturen über die Endspiel- und Turnierergebnisse unverzüglich nach Ende der Veranstaltung, ggf. auch schon während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über den Turnierablauf:</w:t>
      </w:r>
    </w:p>
    <w:p w:rsidR="0006716A" w:rsidRPr="00837849" w:rsidRDefault="00AB1744" w:rsidP="0006716A">
      <w:pPr>
        <w:jc w:val="center"/>
        <w:rPr>
          <w:rFonts w:ascii="Arial Narrow" w:hAnsi="Arial Narrow" w:cs="Arial"/>
          <w:szCs w:val="24"/>
        </w:rPr>
      </w:pPr>
      <w:r>
        <w:rPr>
          <w:rFonts w:ascii="Arial Narrow" w:hAnsi="Arial Narrow" w:cs="Arial"/>
          <w:szCs w:val="24"/>
        </w:rPr>
        <w:br w:type="page"/>
      </w:r>
    </w:p>
    <w:p w:rsidR="0006716A" w:rsidRPr="00837849" w:rsidRDefault="0006716A" w:rsidP="0006716A">
      <w:pPr>
        <w:jc w:val="center"/>
        <w:rPr>
          <w:rFonts w:ascii="Arial Narrow" w:hAnsi="Arial Narrow" w:cs="Arial"/>
          <w:b/>
          <w:szCs w:val="24"/>
        </w:rPr>
      </w:pPr>
      <w:r w:rsidRPr="00837849">
        <w:rPr>
          <w:rFonts w:ascii="Arial Narrow" w:hAnsi="Arial Narrow" w:cs="Arial"/>
          <w:b/>
          <w:szCs w:val="24"/>
        </w:rPr>
        <w:lastRenderedPageBreak/>
        <w:t>Deutsche Presse-Agentur GmbH (dpa)</w:t>
      </w:r>
    </w:p>
    <w:p w:rsidR="0006716A" w:rsidRPr="00837849" w:rsidRDefault="0006716A" w:rsidP="0006716A">
      <w:pPr>
        <w:jc w:val="center"/>
        <w:rPr>
          <w:rFonts w:ascii="Arial Narrow" w:hAnsi="Arial Narrow" w:cs="Arial"/>
          <w:szCs w:val="24"/>
        </w:rPr>
      </w:pPr>
      <w:r w:rsidRPr="00837849">
        <w:rPr>
          <w:rFonts w:ascii="Arial Narrow" w:hAnsi="Arial Narrow" w:cs="Arial"/>
          <w:szCs w:val="24"/>
        </w:rPr>
        <w:t>Graf-Adolf-Platz 6</w:t>
      </w:r>
    </w:p>
    <w:p w:rsidR="0006716A" w:rsidRPr="00364456" w:rsidRDefault="0006716A" w:rsidP="0006716A">
      <w:pPr>
        <w:jc w:val="center"/>
        <w:rPr>
          <w:rFonts w:ascii="Arial Narrow" w:hAnsi="Arial Narrow" w:cs="Arial"/>
          <w:szCs w:val="24"/>
        </w:rPr>
      </w:pPr>
      <w:r w:rsidRPr="00837849">
        <w:rPr>
          <w:rFonts w:ascii="Arial Narrow" w:hAnsi="Arial Narrow" w:cs="Arial"/>
          <w:szCs w:val="24"/>
        </w:rPr>
        <w:t>40213 Düsseldorf</w:t>
      </w:r>
    </w:p>
    <w:p w:rsidR="0006716A" w:rsidRPr="00364456" w:rsidRDefault="0006716A" w:rsidP="0006716A">
      <w:pPr>
        <w:jc w:val="center"/>
        <w:rPr>
          <w:rFonts w:ascii="Arial Narrow" w:hAnsi="Arial Narrow" w:cs="Arial"/>
          <w:szCs w:val="24"/>
        </w:rPr>
      </w:pPr>
      <w:r w:rsidRPr="00364456">
        <w:rPr>
          <w:rFonts w:ascii="Arial Narrow" w:hAnsi="Arial Narrow" w:cs="Arial"/>
          <w:szCs w:val="24"/>
        </w:rPr>
        <w:sym w:font="Wingdings" w:char="F028"/>
      </w:r>
      <w:r w:rsidRPr="00364456">
        <w:rPr>
          <w:rFonts w:ascii="Arial Narrow" w:hAnsi="Arial Narrow" w:cs="Arial"/>
          <w:szCs w:val="24"/>
        </w:rPr>
        <w:t xml:space="preserve"> 0211/3803-0</w:t>
      </w:r>
    </w:p>
    <w:p w:rsidR="0006716A" w:rsidRPr="00364456" w:rsidRDefault="0006716A" w:rsidP="0006716A">
      <w:pPr>
        <w:jc w:val="center"/>
        <w:rPr>
          <w:rFonts w:ascii="Arial Narrow" w:hAnsi="Arial Narrow" w:cs="Arial"/>
          <w:szCs w:val="24"/>
        </w:rPr>
      </w:pPr>
      <w:r w:rsidRPr="00364456">
        <w:rPr>
          <w:rFonts w:ascii="Arial Narrow" w:hAnsi="Arial Narrow" w:cs="Arial"/>
          <w:szCs w:val="24"/>
        </w:rPr>
        <w:sym w:font="Webdings" w:char="F0CA"/>
      </w:r>
      <w:r w:rsidRPr="00364456">
        <w:rPr>
          <w:rFonts w:ascii="Arial Narrow" w:hAnsi="Arial Narrow" w:cs="Arial"/>
          <w:szCs w:val="24"/>
        </w:rPr>
        <w:t xml:space="preserve"> 0211/3803-120</w:t>
      </w:r>
    </w:p>
    <w:p w:rsidR="0006716A" w:rsidRPr="00364456" w:rsidRDefault="0006716A" w:rsidP="0006716A">
      <w:pPr>
        <w:jc w:val="center"/>
        <w:rPr>
          <w:rFonts w:ascii="Arial Narrow" w:hAnsi="Arial Narrow" w:cs="Arial"/>
          <w:szCs w:val="24"/>
          <w:u w:val="single"/>
        </w:rPr>
      </w:pPr>
      <w:r w:rsidRPr="00364456">
        <w:rPr>
          <w:rFonts w:ascii="Arial Narrow" w:hAnsi="Arial Narrow" w:cs="Arial"/>
          <w:szCs w:val="24"/>
        </w:rPr>
        <w:t xml:space="preserve">E-Mail: </w:t>
      </w:r>
      <w:hyperlink r:id="rId10" w:history="1">
        <w:r w:rsidRPr="00364456">
          <w:rPr>
            <w:rStyle w:val="Hyperlink"/>
            <w:rFonts w:ascii="Arial Narrow" w:hAnsi="Arial Narrow" w:cs="Arial"/>
            <w:color w:val="auto"/>
            <w:szCs w:val="24"/>
          </w:rPr>
          <w:t>duesseldorf@dpa.com</w:t>
        </w:r>
      </w:hyperlink>
    </w:p>
    <w:p w:rsidR="0006716A" w:rsidRPr="00364456" w:rsidRDefault="0006716A" w:rsidP="0006716A">
      <w:pPr>
        <w:jc w:val="center"/>
        <w:rPr>
          <w:rFonts w:ascii="Arial Narrow" w:hAnsi="Arial Narrow" w:cs="Arial"/>
          <w:szCs w:val="24"/>
        </w:rPr>
      </w:pPr>
    </w:p>
    <w:p w:rsidR="0006716A" w:rsidRPr="00364456" w:rsidRDefault="0006716A" w:rsidP="0006716A">
      <w:pPr>
        <w:jc w:val="center"/>
        <w:outlineLvl w:val="0"/>
        <w:rPr>
          <w:rFonts w:ascii="Arial Narrow" w:hAnsi="Arial Narrow" w:cs="Arial"/>
          <w:b/>
          <w:szCs w:val="24"/>
        </w:rPr>
      </w:pPr>
      <w:r w:rsidRPr="00364456">
        <w:rPr>
          <w:rFonts w:ascii="Arial Narrow" w:hAnsi="Arial Narrow" w:cs="Arial"/>
          <w:b/>
          <w:szCs w:val="24"/>
        </w:rPr>
        <w:t>SPORT-INFORMATIONS-DIENST (SID)</w:t>
      </w:r>
    </w:p>
    <w:p w:rsidR="0006716A" w:rsidRPr="00364456" w:rsidRDefault="0006716A" w:rsidP="0006716A">
      <w:pPr>
        <w:jc w:val="center"/>
        <w:rPr>
          <w:rFonts w:ascii="Arial Narrow" w:hAnsi="Arial Narrow" w:cs="Arial"/>
          <w:szCs w:val="24"/>
        </w:rPr>
      </w:pPr>
      <w:r w:rsidRPr="00364456">
        <w:rPr>
          <w:rFonts w:ascii="Arial Narrow" w:hAnsi="Arial Narrow" w:cs="Arial"/>
          <w:szCs w:val="24"/>
        </w:rPr>
        <w:t>Redaktion</w:t>
      </w:r>
    </w:p>
    <w:p w:rsidR="0006716A" w:rsidRPr="00364456" w:rsidRDefault="0006716A" w:rsidP="0006716A">
      <w:pPr>
        <w:jc w:val="center"/>
        <w:rPr>
          <w:rFonts w:ascii="Arial Narrow" w:hAnsi="Arial Narrow" w:cs="Arial"/>
          <w:szCs w:val="24"/>
        </w:rPr>
      </w:pPr>
      <w:proofErr w:type="spellStart"/>
      <w:r w:rsidRPr="00364456">
        <w:rPr>
          <w:rFonts w:ascii="Arial Narrow" w:hAnsi="Arial Narrow" w:cs="Arial"/>
          <w:szCs w:val="24"/>
        </w:rPr>
        <w:t>Hammfelddamm</w:t>
      </w:r>
      <w:proofErr w:type="spellEnd"/>
      <w:r w:rsidRPr="00364456">
        <w:rPr>
          <w:rFonts w:ascii="Arial Narrow" w:hAnsi="Arial Narrow" w:cs="Arial"/>
          <w:szCs w:val="24"/>
        </w:rPr>
        <w:t xml:space="preserve"> 10/Haus der Medien</w:t>
      </w:r>
    </w:p>
    <w:p w:rsidR="0006716A" w:rsidRPr="00364456" w:rsidRDefault="0006716A" w:rsidP="0006716A">
      <w:pPr>
        <w:jc w:val="center"/>
        <w:rPr>
          <w:rFonts w:ascii="Arial Narrow" w:hAnsi="Arial Narrow" w:cs="Arial"/>
          <w:szCs w:val="24"/>
          <w:lang w:val="pt-BR"/>
        </w:rPr>
      </w:pPr>
      <w:r w:rsidRPr="00364456">
        <w:rPr>
          <w:rFonts w:ascii="Arial Narrow" w:hAnsi="Arial Narrow" w:cs="Arial"/>
          <w:szCs w:val="24"/>
          <w:lang w:val="pt-BR"/>
        </w:rPr>
        <w:t>41460 Neuss</w:t>
      </w:r>
    </w:p>
    <w:p w:rsidR="0006716A" w:rsidRPr="00364456" w:rsidRDefault="0006716A" w:rsidP="0006716A">
      <w:pPr>
        <w:jc w:val="center"/>
        <w:rPr>
          <w:rFonts w:ascii="Arial Narrow" w:hAnsi="Arial Narrow" w:cs="Arial"/>
          <w:szCs w:val="24"/>
          <w:lang w:val="pt-BR"/>
        </w:rPr>
      </w:pPr>
      <w:r w:rsidRPr="00364456">
        <w:rPr>
          <w:rFonts w:ascii="Arial Narrow" w:hAnsi="Arial Narrow" w:cs="Arial"/>
          <w:szCs w:val="24"/>
        </w:rPr>
        <w:sym w:font="Wingdings" w:char="F028"/>
      </w:r>
      <w:r w:rsidRPr="00364456">
        <w:rPr>
          <w:rFonts w:ascii="Arial Narrow" w:hAnsi="Arial Narrow" w:cs="Arial"/>
          <w:szCs w:val="24"/>
          <w:lang w:val="pt-BR"/>
        </w:rPr>
        <w:t xml:space="preserve"> 02131/131-00</w:t>
      </w:r>
    </w:p>
    <w:p w:rsidR="0006716A" w:rsidRPr="00364456" w:rsidRDefault="0006716A" w:rsidP="0006716A">
      <w:pPr>
        <w:jc w:val="center"/>
        <w:rPr>
          <w:rFonts w:ascii="Arial Narrow" w:hAnsi="Arial Narrow" w:cs="Arial"/>
          <w:szCs w:val="24"/>
          <w:lang w:val="pt-BR"/>
        </w:rPr>
      </w:pPr>
      <w:r w:rsidRPr="00364456">
        <w:rPr>
          <w:rFonts w:ascii="Arial Narrow" w:hAnsi="Arial Narrow" w:cs="Arial"/>
          <w:szCs w:val="24"/>
        </w:rPr>
        <w:sym w:font="Webdings" w:char="F0CA"/>
      </w:r>
      <w:r w:rsidRPr="00364456">
        <w:rPr>
          <w:rFonts w:ascii="Arial Narrow" w:hAnsi="Arial Narrow" w:cs="Arial"/>
          <w:szCs w:val="24"/>
          <w:lang w:val="pt-BR"/>
        </w:rPr>
        <w:t xml:space="preserve"> 02131/131-113</w:t>
      </w:r>
    </w:p>
    <w:p w:rsidR="0006716A" w:rsidRPr="00364456" w:rsidRDefault="0006716A" w:rsidP="0006716A">
      <w:pPr>
        <w:jc w:val="center"/>
        <w:rPr>
          <w:rFonts w:ascii="Arial Narrow" w:hAnsi="Arial Narrow" w:cs="Arial"/>
          <w:szCs w:val="24"/>
          <w:lang w:val="pt-BR"/>
        </w:rPr>
      </w:pPr>
      <w:r w:rsidRPr="00364456">
        <w:rPr>
          <w:rFonts w:ascii="Arial Narrow" w:hAnsi="Arial Narrow" w:cs="Arial"/>
          <w:szCs w:val="24"/>
          <w:lang w:val="pt-BR"/>
        </w:rPr>
        <w:t xml:space="preserve">E-Mail: </w:t>
      </w:r>
      <w:hyperlink r:id="rId11" w:history="1">
        <w:r w:rsidRPr="00364456">
          <w:rPr>
            <w:rStyle w:val="Hyperlink"/>
            <w:rFonts w:ascii="Arial Narrow" w:hAnsi="Arial Narrow" w:cs="Arial"/>
            <w:color w:val="auto"/>
            <w:szCs w:val="24"/>
            <w:lang w:val="pt-BR"/>
          </w:rPr>
          <w:t>redaktion@sid.de</w:t>
        </w:r>
      </w:hyperlink>
    </w:p>
    <w:p w:rsidR="0006716A" w:rsidRPr="00364456" w:rsidRDefault="0006716A" w:rsidP="0006716A">
      <w:pPr>
        <w:jc w:val="center"/>
        <w:rPr>
          <w:rFonts w:ascii="Arial Narrow" w:hAnsi="Arial Narrow" w:cs="Arial"/>
          <w:szCs w:val="24"/>
          <w:lang w:val="pt-BR"/>
        </w:rPr>
      </w:pPr>
    </w:p>
    <w:p w:rsidR="0006716A" w:rsidRPr="00364456" w:rsidRDefault="0006716A" w:rsidP="0006716A">
      <w:pPr>
        <w:ind w:left="426" w:hanging="426"/>
        <w:jc w:val="center"/>
        <w:rPr>
          <w:rFonts w:ascii="Arial Narrow" w:hAnsi="Arial Narrow" w:cs="Arial"/>
          <w:b/>
          <w:szCs w:val="24"/>
          <w:lang w:val="sv-SE"/>
        </w:rPr>
      </w:pPr>
      <w:r w:rsidRPr="00364456">
        <w:rPr>
          <w:rFonts w:ascii="Arial Narrow" w:hAnsi="Arial Narrow" w:cs="Arial"/>
          <w:b/>
          <w:szCs w:val="24"/>
          <w:lang w:val="sv-SE"/>
        </w:rPr>
        <w:t>DBV-Website</w:t>
      </w:r>
    </w:p>
    <w:p w:rsidR="0006716A" w:rsidRPr="00364456" w:rsidRDefault="00E661BB" w:rsidP="0006716A">
      <w:pPr>
        <w:ind w:left="426" w:hanging="426"/>
        <w:jc w:val="center"/>
        <w:rPr>
          <w:rFonts w:ascii="Arial Narrow" w:hAnsi="Arial Narrow" w:cs="Arial"/>
          <w:szCs w:val="24"/>
          <w:lang w:val="sv-SE"/>
        </w:rPr>
      </w:pPr>
      <w:hyperlink r:id="rId12" w:history="1">
        <w:r w:rsidR="0006716A" w:rsidRPr="00364456">
          <w:rPr>
            <w:rStyle w:val="Hyperlink"/>
            <w:rFonts w:ascii="Arial Narrow" w:hAnsi="Arial Narrow" w:cs="Arial"/>
            <w:color w:val="auto"/>
            <w:szCs w:val="24"/>
            <w:lang w:val="sv-SE"/>
          </w:rPr>
          <w:t>www.badminton.de</w:t>
        </w:r>
      </w:hyperlink>
    </w:p>
    <w:p w:rsidR="001C1445" w:rsidRDefault="001C1445" w:rsidP="001C1445">
      <w:pPr>
        <w:ind w:left="426" w:hanging="426"/>
        <w:jc w:val="center"/>
        <w:rPr>
          <w:rFonts w:ascii="Arial Narrow" w:hAnsi="Arial Narrow" w:cs="Arial"/>
          <w:szCs w:val="24"/>
        </w:rPr>
      </w:pPr>
      <w:r>
        <w:rPr>
          <w:rFonts w:ascii="Arial Narrow" w:hAnsi="Arial Narrow" w:cs="Arial"/>
          <w:szCs w:val="24"/>
        </w:rPr>
        <w:t>Chefredakteur</w:t>
      </w:r>
    </w:p>
    <w:p w:rsidR="001C1445" w:rsidRDefault="001C1445" w:rsidP="001C1445">
      <w:pPr>
        <w:ind w:left="426" w:hanging="426"/>
        <w:jc w:val="center"/>
        <w:rPr>
          <w:rFonts w:ascii="Arial Narrow" w:hAnsi="Arial Narrow" w:cs="Arial"/>
          <w:szCs w:val="24"/>
        </w:rPr>
      </w:pPr>
      <w:r>
        <w:rPr>
          <w:rFonts w:ascii="Arial Narrow" w:hAnsi="Arial Narrow" w:cs="Arial"/>
          <w:szCs w:val="24"/>
        </w:rPr>
        <w:t>Manuel Rösler</w:t>
      </w:r>
    </w:p>
    <w:p w:rsidR="001C1445" w:rsidRDefault="001C1445" w:rsidP="001C1445">
      <w:pPr>
        <w:ind w:left="426" w:hanging="426"/>
        <w:jc w:val="center"/>
        <w:rPr>
          <w:rFonts w:ascii="Arial Narrow" w:hAnsi="Arial Narrow" w:cs="Arial"/>
          <w:szCs w:val="24"/>
        </w:rPr>
      </w:pPr>
      <w:r>
        <w:rPr>
          <w:rFonts w:ascii="Arial Narrow" w:hAnsi="Arial Narrow" w:cs="Arial"/>
          <w:szCs w:val="24"/>
        </w:rPr>
        <w:t xml:space="preserve">E-Mail: </w:t>
      </w:r>
      <w:hyperlink r:id="rId13" w:history="1">
        <w:r>
          <w:rPr>
            <w:rStyle w:val="Hyperlink"/>
            <w:rFonts w:ascii="Arial Narrow" w:hAnsi="Arial Narrow" w:cs="Arial"/>
            <w:color w:val="000000" w:themeColor="text1"/>
            <w:szCs w:val="24"/>
          </w:rPr>
          <w:t>manuel.roesler@gmx.de</w:t>
        </w:r>
      </w:hyperlink>
    </w:p>
    <w:p w:rsidR="0006716A" w:rsidRDefault="0006716A" w:rsidP="0006716A">
      <w:pPr>
        <w:ind w:left="426" w:hanging="426"/>
        <w:jc w:val="center"/>
        <w:rPr>
          <w:rStyle w:val="Hyperlink"/>
          <w:rFonts w:ascii="Arial Narrow" w:hAnsi="Arial Narrow" w:cs="Arial"/>
          <w:color w:val="auto"/>
          <w:szCs w:val="24"/>
        </w:rPr>
      </w:pPr>
    </w:p>
    <w:p w:rsidR="00314A62" w:rsidRPr="00D35A24" w:rsidRDefault="00314A62" w:rsidP="00314A62">
      <w:pPr>
        <w:ind w:left="426" w:hanging="426"/>
        <w:jc w:val="center"/>
        <w:rPr>
          <w:rFonts w:ascii="Arial Narrow" w:hAnsi="Arial Narrow" w:cs="Arial"/>
          <w:b/>
          <w:szCs w:val="24"/>
        </w:rPr>
      </w:pPr>
      <w:r w:rsidRPr="00D35A24">
        <w:rPr>
          <w:rFonts w:ascii="Arial Narrow" w:hAnsi="Arial Narrow" w:cs="Arial"/>
          <w:b/>
          <w:szCs w:val="24"/>
        </w:rPr>
        <w:t>DBV-Pressesprecherin</w:t>
      </w:r>
    </w:p>
    <w:p w:rsidR="00314A62" w:rsidRPr="00D35A24" w:rsidRDefault="00314A62" w:rsidP="00314A62">
      <w:pPr>
        <w:ind w:left="426" w:hanging="426"/>
        <w:jc w:val="center"/>
        <w:rPr>
          <w:rFonts w:ascii="Arial Narrow" w:hAnsi="Arial Narrow" w:cs="Arial"/>
          <w:szCs w:val="24"/>
          <w:lang w:val="it-IT"/>
        </w:rPr>
      </w:pPr>
      <w:proofErr w:type="gramStart"/>
      <w:r w:rsidRPr="00D35A24">
        <w:rPr>
          <w:rFonts w:ascii="Arial Narrow" w:hAnsi="Arial Narrow" w:cs="Arial"/>
          <w:szCs w:val="24"/>
          <w:lang w:val="it-IT"/>
        </w:rPr>
        <w:t>Dr.</w:t>
      </w:r>
      <w:proofErr w:type="gramEnd"/>
      <w:r w:rsidRPr="00D35A24">
        <w:rPr>
          <w:rFonts w:ascii="Arial Narrow" w:hAnsi="Arial Narrow" w:cs="Arial"/>
          <w:szCs w:val="24"/>
          <w:lang w:val="it-IT"/>
        </w:rPr>
        <w:t xml:space="preserve"> Claudia Pauli</w:t>
      </w:r>
    </w:p>
    <w:p w:rsidR="00314A62" w:rsidRPr="00D35A24" w:rsidRDefault="00314A62" w:rsidP="00314A62">
      <w:pPr>
        <w:ind w:left="426" w:hanging="426"/>
        <w:jc w:val="center"/>
        <w:rPr>
          <w:rFonts w:ascii="Arial Narrow" w:hAnsi="Arial Narrow" w:cs="Arial"/>
          <w:szCs w:val="24"/>
          <w:lang w:val="it-IT"/>
        </w:rPr>
      </w:pPr>
      <w:r w:rsidRPr="00D35A24">
        <w:rPr>
          <w:rFonts w:ascii="Arial Narrow" w:hAnsi="Arial Narrow" w:cs="Arial"/>
          <w:szCs w:val="24"/>
        </w:rPr>
        <w:sym w:font="Wingdings" w:char="F028"/>
      </w:r>
      <w:r w:rsidRPr="00D35A24">
        <w:rPr>
          <w:rFonts w:ascii="Arial Narrow" w:hAnsi="Arial Narrow" w:cs="Arial"/>
          <w:szCs w:val="24"/>
          <w:lang w:val="it-IT"/>
        </w:rPr>
        <w:t xml:space="preserve"> 0208/69866296</w:t>
      </w:r>
    </w:p>
    <w:p w:rsidR="00314A62" w:rsidRPr="00D35A24" w:rsidRDefault="00314A62" w:rsidP="00314A62">
      <w:pPr>
        <w:ind w:left="426" w:hanging="426"/>
        <w:jc w:val="center"/>
        <w:rPr>
          <w:rFonts w:ascii="Arial Narrow" w:hAnsi="Arial Narrow" w:cs="Arial"/>
          <w:szCs w:val="24"/>
          <w:lang w:val="it-IT"/>
        </w:rPr>
      </w:pPr>
      <w:r w:rsidRPr="00D35A24">
        <w:rPr>
          <w:rFonts w:ascii="Arial Narrow" w:hAnsi="Arial Narrow" w:cs="Arial"/>
          <w:szCs w:val="24"/>
        </w:rPr>
        <w:sym w:font="Webdings" w:char="F0CA"/>
      </w:r>
      <w:r w:rsidRPr="00D35A24">
        <w:rPr>
          <w:rFonts w:ascii="Arial Narrow" w:hAnsi="Arial Narrow" w:cs="Arial"/>
          <w:szCs w:val="24"/>
          <w:lang w:val="it-IT"/>
        </w:rPr>
        <w:t xml:space="preserve"> 0173/4974980</w:t>
      </w:r>
    </w:p>
    <w:p w:rsidR="00314A62" w:rsidRPr="00D35A24" w:rsidRDefault="00314A62" w:rsidP="00314A62">
      <w:pPr>
        <w:ind w:left="426" w:hanging="426"/>
        <w:jc w:val="center"/>
        <w:rPr>
          <w:rFonts w:ascii="Arial Narrow" w:hAnsi="Arial Narrow" w:cs="Arial"/>
          <w:szCs w:val="24"/>
          <w:lang w:val="it-IT"/>
        </w:rPr>
      </w:pPr>
      <w:r w:rsidRPr="00D35A24">
        <w:rPr>
          <w:rFonts w:ascii="Arial Narrow" w:hAnsi="Arial Narrow" w:cs="Arial"/>
          <w:szCs w:val="24"/>
          <w:lang w:val="it-IT"/>
        </w:rPr>
        <w:t xml:space="preserve">E-Mail: </w:t>
      </w:r>
      <w:hyperlink r:id="rId14" w:history="1">
        <w:r w:rsidRPr="00D35A24">
          <w:rPr>
            <w:rStyle w:val="Hyperlink"/>
            <w:rFonts w:ascii="Arial Narrow" w:hAnsi="Arial Narrow" w:cs="Arial"/>
            <w:color w:val="auto"/>
            <w:szCs w:val="24"/>
            <w:lang w:val="it-IT"/>
          </w:rPr>
          <w:t>c</w:t>
        </w:r>
      </w:hyperlink>
      <w:r w:rsidRPr="00D35A24">
        <w:rPr>
          <w:rFonts w:ascii="Arial Narrow" w:hAnsi="Arial Narrow" w:cs="Arial"/>
          <w:szCs w:val="24"/>
          <w:u w:val="single"/>
          <w:lang w:val="it-IT"/>
        </w:rPr>
        <w:t>laudia.pauli@cp-presse.de</w:t>
      </w:r>
    </w:p>
    <w:p w:rsidR="00314A62" w:rsidRPr="00FC1781" w:rsidRDefault="00314A62" w:rsidP="0006716A">
      <w:pPr>
        <w:ind w:left="426" w:hanging="426"/>
        <w:jc w:val="center"/>
        <w:rPr>
          <w:rFonts w:ascii="Arial Narrow" w:hAnsi="Arial Narrow" w:cs="Arial"/>
          <w:szCs w:val="24"/>
          <w:lang w:val="it-IT"/>
        </w:rPr>
      </w:pPr>
    </w:p>
    <w:p w:rsidR="0006716A" w:rsidRPr="00364456" w:rsidRDefault="0006716A" w:rsidP="0006716A">
      <w:pPr>
        <w:ind w:left="426" w:hanging="426"/>
        <w:jc w:val="both"/>
        <w:rPr>
          <w:rFonts w:ascii="Arial Narrow" w:hAnsi="Arial Narrow" w:cs="Arial"/>
          <w:szCs w:val="24"/>
        </w:rPr>
      </w:pPr>
    </w:p>
    <w:p w:rsidR="0006716A" w:rsidRPr="00364456" w:rsidRDefault="0006716A" w:rsidP="0006716A">
      <w:pPr>
        <w:ind w:left="426" w:hanging="426"/>
        <w:jc w:val="both"/>
        <w:rPr>
          <w:rFonts w:ascii="Arial Narrow" w:hAnsi="Arial Narrow" w:cs="Arial"/>
          <w:szCs w:val="24"/>
        </w:rPr>
      </w:pPr>
      <w:r w:rsidRPr="00364456">
        <w:rPr>
          <w:rFonts w:ascii="Arial Narrow" w:hAnsi="Arial Narrow" w:cs="Arial"/>
          <w:szCs w:val="24"/>
        </w:rPr>
        <w:t>17.</w:t>
      </w:r>
      <w:r w:rsidRPr="00364456">
        <w:rPr>
          <w:rFonts w:ascii="Arial Narrow" w:hAnsi="Arial Narrow" w:cs="Arial"/>
          <w:szCs w:val="24"/>
        </w:rPr>
        <w:tab/>
        <w:t xml:space="preserve">Dem Ausrichter ist es überlassen, ein </w:t>
      </w:r>
      <w:r w:rsidRPr="00364456">
        <w:rPr>
          <w:rFonts w:ascii="Arial Narrow" w:hAnsi="Arial Narrow" w:cs="Arial"/>
          <w:szCs w:val="24"/>
          <w:u w:val="single"/>
        </w:rPr>
        <w:t>Eintrittsgeld</w:t>
      </w:r>
      <w:r w:rsidRPr="00364456">
        <w:rPr>
          <w:rFonts w:ascii="Arial Narrow" w:hAnsi="Arial Narrow" w:cs="Arial"/>
          <w:szCs w:val="24"/>
        </w:rPr>
        <w:t xml:space="preserve"> zu erheben, das mit dem </w:t>
      </w:r>
      <w:smartTag w:uri="urn:schemas-microsoft-com:office:smarttags" w:element="PersonName">
        <w:r w:rsidRPr="00364456">
          <w:rPr>
            <w:rFonts w:ascii="Arial Narrow" w:hAnsi="Arial Narrow" w:cs="Arial"/>
            <w:szCs w:val="24"/>
          </w:rPr>
          <w:t>V</w:t>
        </w:r>
      </w:smartTag>
      <w:r w:rsidRPr="00364456">
        <w:rPr>
          <w:rFonts w:ascii="Arial Narrow" w:hAnsi="Arial Narrow" w:cs="Arial"/>
          <w:szCs w:val="24"/>
        </w:rPr>
        <w:t>eranstalter zu vereinbaren ist.</w:t>
      </w:r>
    </w:p>
    <w:p w:rsidR="0006716A" w:rsidRPr="00364456" w:rsidRDefault="0006716A" w:rsidP="0006716A">
      <w:pPr>
        <w:ind w:left="426" w:hanging="426"/>
        <w:jc w:val="both"/>
        <w:rPr>
          <w:rFonts w:ascii="Arial Narrow" w:hAnsi="Arial Narrow" w:cs="Arial"/>
          <w:szCs w:val="24"/>
        </w:rPr>
      </w:pPr>
    </w:p>
    <w:p w:rsidR="0006716A" w:rsidRPr="00364456" w:rsidRDefault="0006716A" w:rsidP="0006716A">
      <w:pPr>
        <w:ind w:left="426" w:hanging="426"/>
        <w:jc w:val="both"/>
        <w:rPr>
          <w:rFonts w:ascii="Arial Narrow" w:hAnsi="Arial Narrow" w:cs="Arial"/>
          <w:szCs w:val="24"/>
        </w:rPr>
      </w:pPr>
      <w:r w:rsidRPr="00364456">
        <w:rPr>
          <w:rFonts w:ascii="Arial Narrow" w:hAnsi="Arial Narrow" w:cs="Arial"/>
          <w:szCs w:val="24"/>
        </w:rPr>
        <w:t>18.</w:t>
      </w:r>
      <w:r w:rsidRPr="00364456">
        <w:rPr>
          <w:rFonts w:ascii="Arial Narrow" w:hAnsi="Arial Narrow" w:cs="Arial"/>
          <w:szCs w:val="24"/>
        </w:rPr>
        <w:tab/>
        <w:t xml:space="preserve">Für die Dauer der gesamten </w:t>
      </w:r>
      <w:smartTag w:uri="urn:schemas-microsoft-com:office:smarttags" w:element="PersonName">
        <w:r w:rsidRPr="00364456">
          <w:rPr>
            <w:rFonts w:ascii="Arial Narrow" w:hAnsi="Arial Narrow" w:cs="Arial"/>
            <w:szCs w:val="24"/>
          </w:rPr>
          <w:t>V</w:t>
        </w:r>
      </w:smartTag>
      <w:r w:rsidRPr="00364456">
        <w:rPr>
          <w:rFonts w:ascii="Arial Narrow" w:hAnsi="Arial Narrow" w:cs="Arial"/>
          <w:szCs w:val="24"/>
        </w:rPr>
        <w:t xml:space="preserve">eranstaltung hat der Ausrichter allen am Turnier teilnehmenden Spieler/innen, den offiziellen </w:t>
      </w:r>
      <w:smartTag w:uri="urn:schemas-microsoft-com:office:smarttags" w:element="PersonName">
        <w:r w:rsidRPr="00364456">
          <w:rPr>
            <w:rFonts w:ascii="Arial Narrow" w:hAnsi="Arial Narrow" w:cs="Arial"/>
            <w:szCs w:val="24"/>
          </w:rPr>
          <w:t>V</w:t>
        </w:r>
      </w:smartTag>
      <w:r w:rsidRPr="00364456">
        <w:rPr>
          <w:rFonts w:ascii="Arial Narrow" w:hAnsi="Arial Narrow" w:cs="Arial"/>
          <w:szCs w:val="24"/>
        </w:rPr>
        <w:t xml:space="preserve">ertreter/innen und Betreuer/innen der beteiligten </w:t>
      </w:r>
      <w:smartTag w:uri="urn:schemas-microsoft-com:office:smarttags" w:element="PersonName">
        <w:r w:rsidRPr="00364456">
          <w:rPr>
            <w:rFonts w:ascii="Arial Narrow" w:hAnsi="Arial Narrow" w:cs="Arial"/>
            <w:szCs w:val="24"/>
          </w:rPr>
          <w:t>V</w:t>
        </w:r>
      </w:smartTag>
      <w:r w:rsidRPr="00364456">
        <w:rPr>
          <w:rFonts w:ascii="Arial Narrow" w:hAnsi="Arial Narrow" w:cs="Arial"/>
          <w:szCs w:val="24"/>
        </w:rPr>
        <w:t xml:space="preserve">ereine oder </w:t>
      </w:r>
      <w:smartTag w:uri="urn:schemas-microsoft-com:office:smarttags" w:element="PersonName">
        <w:r w:rsidRPr="00364456">
          <w:rPr>
            <w:rFonts w:ascii="Arial Narrow" w:hAnsi="Arial Narrow" w:cs="Arial"/>
            <w:szCs w:val="24"/>
          </w:rPr>
          <w:t>V</w:t>
        </w:r>
      </w:smartTag>
      <w:r w:rsidRPr="00364456">
        <w:rPr>
          <w:rFonts w:ascii="Arial Narrow" w:hAnsi="Arial Narrow" w:cs="Arial"/>
          <w:szCs w:val="24"/>
        </w:rPr>
        <w:t>erbände kostenlosen Eintritt in die Sportstätte zu gewähren.</w:t>
      </w:r>
    </w:p>
    <w:p w:rsidR="0006716A" w:rsidRPr="00364456" w:rsidRDefault="0006716A" w:rsidP="0006716A">
      <w:pPr>
        <w:ind w:left="426" w:hanging="426"/>
        <w:jc w:val="both"/>
        <w:rPr>
          <w:rFonts w:ascii="Arial Narrow" w:hAnsi="Arial Narrow" w:cs="Arial"/>
          <w:szCs w:val="24"/>
        </w:rPr>
      </w:pPr>
    </w:p>
    <w:p w:rsidR="0006716A" w:rsidRPr="00364456" w:rsidRDefault="0006716A" w:rsidP="0006716A">
      <w:pPr>
        <w:ind w:left="426" w:hanging="426"/>
        <w:jc w:val="both"/>
        <w:rPr>
          <w:rFonts w:ascii="Arial Narrow" w:hAnsi="Arial Narrow" w:cs="Arial"/>
          <w:szCs w:val="24"/>
        </w:rPr>
      </w:pPr>
      <w:r w:rsidRPr="00364456">
        <w:rPr>
          <w:rFonts w:ascii="Arial Narrow" w:hAnsi="Arial Narrow" w:cs="Arial"/>
          <w:szCs w:val="24"/>
        </w:rPr>
        <w:t>19.</w:t>
      </w:r>
      <w:r w:rsidRPr="00364456">
        <w:rPr>
          <w:rFonts w:ascii="Arial Narrow" w:hAnsi="Arial Narrow" w:cs="Arial"/>
          <w:szCs w:val="24"/>
        </w:rPr>
        <w:tab/>
        <w:t>Die vom DB</w:t>
      </w:r>
      <w:smartTag w:uri="urn:schemas-microsoft-com:office:smarttags" w:element="PersonName">
        <w:r w:rsidRPr="00364456">
          <w:rPr>
            <w:rFonts w:ascii="Arial Narrow" w:hAnsi="Arial Narrow" w:cs="Arial"/>
            <w:szCs w:val="24"/>
          </w:rPr>
          <w:t>V</w:t>
        </w:r>
      </w:smartTag>
      <w:r w:rsidRPr="00364456">
        <w:rPr>
          <w:rFonts w:ascii="Arial Narrow" w:hAnsi="Arial Narrow" w:cs="Arial"/>
          <w:szCs w:val="24"/>
        </w:rPr>
        <w:t xml:space="preserve"> ausgestellten Ausweise berechtigen zum freien Eintritt zu der </w:t>
      </w:r>
      <w:smartTag w:uri="urn:schemas-microsoft-com:office:smarttags" w:element="PersonName">
        <w:r w:rsidRPr="00364456">
          <w:rPr>
            <w:rFonts w:ascii="Arial Narrow" w:hAnsi="Arial Narrow" w:cs="Arial"/>
            <w:szCs w:val="24"/>
          </w:rPr>
          <w:t>V</w:t>
        </w:r>
      </w:smartTag>
      <w:r w:rsidRPr="00364456">
        <w:rPr>
          <w:rFonts w:ascii="Arial Narrow" w:hAnsi="Arial Narrow" w:cs="Arial"/>
          <w:szCs w:val="24"/>
        </w:rPr>
        <w:t>eranstaltung.</w:t>
      </w:r>
    </w:p>
    <w:p w:rsidR="0006716A" w:rsidRPr="00364456" w:rsidRDefault="0006716A" w:rsidP="0006716A">
      <w:pPr>
        <w:jc w:val="both"/>
        <w:rPr>
          <w:rFonts w:ascii="Arial Narrow" w:hAnsi="Arial Narrow"/>
        </w:rPr>
      </w:pPr>
    </w:p>
    <w:p w:rsidR="0006716A" w:rsidRPr="00364456" w:rsidRDefault="0006716A" w:rsidP="0006716A">
      <w:pPr>
        <w:numPr>
          <w:ilvl w:val="0"/>
          <w:numId w:val="15"/>
        </w:numPr>
        <w:tabs>
          <w:tab w:val="clear" w:pos="720"/>
          <w:tab w:val="num" w:pos="426"/>
        </w:tabs>
        <w:ind w:left="426" w:hanging="426"/>
        <w:jc w:val="both"/>
        <w:rPr>
          <w:rFonts w:ascii="Arial Narrow" w:hAnsi="Arial Narrow"/>
        </w:rPr>
      </w:pPr>
      <w:r w:rsidRPr="00364456">
        <w:rPr>
          <w:rFonts w:ascii="Arial Narrow" w:hAnsi="Arial Narrow"/>
        </w:rPr>
        <w:t>Der Veranstalter kann beim Ausrichter bei Bedarf bis zu 30 Frei- oder Ehrenkarten anfordern.</w:t>
      </w:r>
    </w:p>
    <w:p w:rsidR="0006716A" w:rsidRPr="00364456" w:rsidRDefault="0006716A" w:rsidP="0006716A">
      <w:pPr>
        <w:ind w:left="426" w:hanging="426"/>
        <w:jc w:val="both"/>
        <w:rPr>
          <w:rFonts w:ascii="Arial Narrow" w:hAnsi="Arial Narrow" w:cs="Arial"/>
          <w:szCs w:val="24"/>
        </w:rPr>
      </w:pPr>
    </w:p>
    <w:p w:rsidR="0006716A" w:rsidRPr="00364456" w:rsidRDefault="0006716A" w:rsidP="0006716A">
      <w:pPr>
        <w:numPr>
          <w:ilvl w:val="0"/>
          <w:numId w:val="15"/>
        </w:numPr>
        <w:tabs>
          <w:tab w:val="clear" w:pos="720"/>
          <w:tab w:val="num" w:pos="426"/>
        </w:tabs>
        <w:ind w:left="426" w:hanging="426"/>
        <w:jc w:val="both"/>
        <w:rPr>
          <w:rFonts w:ascii="Arial Narrow" w:hAnsi="Arial Narrow" w:cs="Arial"/>
          <w:szCs w:val="24"/>
        </w:rPr>
      </w:pPr>
      <w:r w:rsidRPr="00364456">
        <w:rPr>
          <w:rFonts w:ascii="Arial Narrow" w:hAnsi="Arial Narrow" w:cs="Arial"/>
          <w:szCs w:val="24"/>
        </w:rPr>
        <w:t xml:space="preserve">Die Austragungsstätte soll mit öffentlichen und privaten </w:t>
      </w:r>
      <w:smartTag w:uri="urn:schemas-microsoft-com:office:smarttags" w:element="PersonName">
        <w:r w:rsidRPr="00364456">
          <w:rPr>
            <w:rFonts w:ascii="Arial Narrow" w:hAnsi="Arial Narrow" w:cs="Arial"/>
            <w:szCs w:val="24"/>
          </w:rPr>
          <w:t>V</w:t>
        </w:r>
      </w:smartTag>
      <w:r w:rsidRPr="00364456">
        <w:rPr>
          <w:rFonts w:ascii="Arial Narrow" w:hAnsi="Arial Narrow" w:cs="Arial"/>
          <w:szCs w:val="24"/>
        </w:rPr>
        <w:t xml:space="preserve">erkehrsmitteln gut erreichbar sein und aufgrund ihrer äußeren und inneren Beschaffenheit der </w:t>
      </w:r>
      <w:smartTag w:uri="urn:schemas-microsoft-com:office:smarttags" w:element="PersonName">
        <w:r w:rsidRPr="00364456">
          <w:rPr>
            <w:rFonts w:ascii="Arial Narrow" w:hAnsi="Arial Narrow" w:cs="Arial"/>
            <w:szCs w:val="24"/>
          </w:rPr>
          <w:t>V</w:t>
        </w:r>
      </w:smartTag>
      <w:r w:rsidRPr="00364456">
        <w:rPr>
          <w:rFonts w:ascii="Arial Narrow" w:hAnsi="Arial Narrow" w:cs="Arial"/>
          <w:szCs w:val="24"/>
        </w:rPr>
        <w:t>eranstaltung einen würdigen Rahmen geben.</w:t>
      </w:r>
    </w:p>
    <w:p w:rsidR="0006716A" w:rsidRPr="00364456" w:rsidRDefault="0006716A" w:rsidP="0006716A">
      <w:pPr>
        <w:jc w:val="both"/>
        <w:rPr>
          <w:rFonts w:ascii="Arial Narrow" w:hAnsi="Arial Narrow" w:cs="Arial"/>
          <w:szCs w:val="24"/>
        </w:rPr>
      </w:pPr>
    </w:p>
    <w:p w:rsidR="0006716A" w:rsidRPr="00364456" w:rsidRDefault="0006716A" w:rsidP="0006716A">
      <w:pPr>
        <w:ind w:left="426" w:hanging="426"/>
        <w:jc w:val="both"/>
        <w:rPr>
          <w:rFonts w:ascii="Arial Narrow" w:hAnsi="Arial Narrow" w:cs="Arial"/>
          <w:szCs w:val="24"/>
        </w:rPr>
      </w:pPr>
      <w:r w:rsidRPr="00364456">
        <w:rPr>
          <w:rFonts w:ascii="Arial Narrow" w:hAnsi="Arial Narrow" w:cs="Arial"/>
          <w:szCs w:val="24"/>
        </w:rPr>
        <w:t>22.</w:t>
      </w:r>
      <w:r w:rsidRPr="00364456">
        <w:rPr>
          <w:rFonts w:ascii="Arial Narrow" w:hAnsi="Arial Narrow" w:cs="Arial"/>
          <w:szCs w:val="24"/>
        </w:rPr>
        <w:tab/>
        <w:t>Hinsichtlich der Hallen-, der Spielfeld- bzw. Schiedsrichteranforderungen gilt für den Ausrichter:</w:t>
      </w:r>
    </w:p>
    <w:p w:rsidR="0006716A" w:rsidRPr="00364456" w:rsidRDefault="0006716A" w:rsidP="0006716A">
      <w:pPr>
        <w:ind w:left="357" w:hanging="357"/>
        <w:jc w:val="both"/>
        <w:rPr>
          <w:rFonts w:ascii="Arial Narrow" w:hAnsi="Arial Narrow" w:cs="Arial"/>
          <w:sz w:val="16"/>
          <w:szCs w:val="16"/>
        </w:rPr>
      </w:pPr>
    </w:p>
    <w:p w:rsidR="0006716A" w:rsidRPr="00364456" w:rsidRDefault="0006716A" w:rsidP="0006716A">
      <w:pPr>
        <w:tabs>
          <w:tab w:val="left" w:pos="600"/>
          <w:tab w:val="left" w:pos="6800"/>
          <w:tab w:val="left" w:pos="7371"/>
        </w:tabs>
        <w:ind w:left="600" w:hanging="600"/>
        <w:rPr>
          <w:rFonts w:ascii="Arial Narrow" w:hAnsi="Arial Narrow" w:cs="Arial"/>
          <w:szCs w:val="24"/>
          <w:u w:val="single"/>
        </w:rPr>
      </w:pPr>
      <w:r w:rsidRPr="00364456">
        <w:rPr>
          <w:rFonts w:ascii="Arial Narrow" w:hAnsi="Arial Narrow" w:cs="Arial"/>
          <w:szCs w:val="24"/>
        </w:rPr>
        <w:t>22.1.</w:t>
      </w:r>
      <w:r w:rsidRPr="00364456">
        <w:rPr>
          <w:rFonts w:ascii="Arial Narrow" w:hAnsi="Arial Narrow" w:cs="Arial"/>
          <w:szCs w:val="24"/>
        </w:rPr>
        <w:tab/>
        <w:t>Mindestanzahl der Standardspielfelder</w:t>
      </w:r>
      <w:r w:rsidRPr="00364456">
        <w:rPr>
          <w:rFonts w:ascii="Arial Narrow" w:hAnsi="Arial Narrow" w:cs="Arial"/>
          <w:szCs w:val="24"/>
        </w:rPr>
        <w:tab/>
        <w:t>6</w:t>
      </w:r>
    </w:p>
    <w:p w:rsidR="0006716A" w:rsidRPr="00364456" w:rsidRDefault="0006716A" w:rsidP="0006716A">
      <w:pPr>
        <w:tabs>
          <w:tab w:val="left" w:pos="600"/>
          <w:tab w:val="left" w:pos="6800"/>
          <w:tab w:val="left" w:pos="7371"/>
        </w:tabs>
        <w:ind w:left="600" w:hanging="600"/>
        <w:jc w:val="both"/>
        <w:rPr>
          <w:rFonts w:ascii="Arial Narrow" w:hAnsi="Arial Narrow" w:cs="Arial"/>
          <w:sz w:val="16"/>
          <w:szCs w:val="16"/>
        </w:rPr>
      </w:pP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22.2.</w:t>
      </w:r>
      <w:r w:rsidRPr="00364456">
        <w:rPr>
          <w:rFonts w:ascii="Arial Narrow" w:hAnsi="Arial Narrow" w:cs="Arial"/>
          <w:szCs w:val="24"/>
        </w:rPr>
        <w:tab/>
        <w:t>Felder, ausgelegt mit Spielfeldmatten</w:t>
      </w:r>
      <w:r w:rsidRPr="00364456">
        <w:rPr>
          <w:rFonts w:ascii="Arial Narrow" w:hAnsi="Arial Narrow" w:cs="Arial"/>
          <w:szCs w:val="24"/>
        </w:rPr>
        <w:tab/>
      </w:r>
      <w:r w:rsidR="00FC1781">
        <w:rPr>
          <w:rFonts w:ascii="Arial Narrow" w:hAnsi="Arial Narrow" w:cs="Arial"/>
          <w:szCs w:val="24"/>
        </w:rPr>
        <w:t>6</w:t>
      </w:r>
    </w:p>
    <w:p w:rsidR="0006716A" w:rsidRPr="00364456" w:rsidRDefault="0006716A" w:rsidP="0006716A">
      <w:pPr>
        <w:tabs>
          <w:tab w:val="left" w:pos="600"/>
          <w:tab w:val="left" w:pos="6800"/>
          <w:tab w:val="left" w:pos="7371"/>
        </w:tabs>
        <w:ind w:left="600" w:hanging="600"/>
        <w:rPr>
          <w:rFonts w:ascii="Arial Narrow" w:hAnsi="Arial Narrow" w:cs="Arial"/>
          <w:sz w:val="16"/>
          <w:szCs w:val="16"/>
        </w:rPr>
      </w:pP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22.3.</w:t>
      </w:r>
      <w:r w:rsidRPr="00364456">
        <w:rPr>
          <w:rFonts w:ascii="Arial Narrow" w:hAnsi="Arial Narrow" w:cs="Arial"/>
          <w:szCs w:val="24"/>
        </w:rPr>
        <w:tab/>
        <w:t>Mindesthallenhöhe (Lichte Höhe)</w:t>
      </w:r>
      <w:r w:rsidRPr="00364456">
        <w:rPr>
          <w:rFonts w:ascii="Arial Narrow" w:hAnsi="Arial Narrow" w:cs="Arial"/>
          <w:szCs w:val="24"/>
        </w:rPr>
        <w:tab/>
      </w:r>
      <w:r w:rsidR="00314A62">
        <w:rPr>
          <w:rFonts w:ascii="Arial Narrow" w:hAnsi="Arial Narrow" w:cs="Arial"/>
          <w:szCs w:val="24"/>
        </w:rPr>
        <w:t>9</w:t>
      </w:r>
      <w:r w:rsidRPr="00364456">
        <w:rPr>
          <w:rFonts w:ascii="Arial Narrow" w:hAnsi="Arial Narrow" w:cs="Arial"/>
          <w:szCs w:val="24"/>
        </w:rPr>
        <w:t>,00 m</w:t>
      </w:r>
    </w:p>
    <w:p w:rsidR="0006716A" w:rsidRPr="00364456" w:rsidRDefault="0006716A" w:rsidP="0006716A">
      <w:pPr>
        <w:tabs>
          <w:tab w:val="left" w:pos="600"/>
          <w:tab w:val="left" w:pos="6800"/>
          <w:tab w:val="left" w:pos="7371"/>
        </w:tabs>
        <w:ind w:left="600" w:hanging="600"/>
        <w:rPr>
          <w:rFonts w:ascii="Arial Narrow" w:hAnsi="Arial Narrow" w:cs="Arial"/>
          <w:sz w:val="16"/>
          <w:szCs w:val="16"/>
        </w:rPr>
      </w:pP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22.4.</w:t>
      </w:r>
      <w:r w:rsidRPr="00364456">
        <w:rPr>
          <w:rFonts w:ascii="Arial Narrow" w:hAnsi="Arial Narrow" w:cs="Arial"/>
          <w:szCs w:val="24"/>
        </w:rPr>
        <w:tab/>
        <w:t>Mindestabstand zwischen Seitenlinien zweier Spielfelder</w:t>
      </w:r>
      <w:r w:rsidRPr="00364456">
        <w:rPr>
          <w:rFonts w:ascii="Arial Narrow" w:hAnsi="Arial Narrow" w:cs="Arial"/>
          <w:szCs w:val="24"/>
        </w:rPr>
        <w:tab/>
        <w:t>0,80 m</w:t>
      </w:r>
    </w:p>
    <w:p w:rsidR="0006716A" w:rsidRPr="00364456" w:rsidRDefault="0006716A" w:rsidP="0006716A">
      <w:pPr>
        <w:tabs>
          <w:tab w:val="left" w:pos="600"/>
          <w:tab w:val="left" w:pos="6800"/>
          <w:tab w:val="left" w:pos="7371"/>
        </w:tabs>
        <w:ind w:left="600" w:hanging="600"/>
        <w:rPr>
          <w:rFonts w:ascii="Arial Narrow" w:hAnsi="Arial Narrow" w:cs="Arial"/>
          <w:sz w:val="16"/>
          <w:szCs w:val="16"/>
        </w:rPr>
      </w:pP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22.5.</w:t>
      </w:r>
      <w:r w:rsidRPr="00364456">
        <w:rPr>
          <w:rFonts w:ascii="Arial Narrow" w:hAnsi="Arial Narrow" w:cs="Arial"/>
          <w:szCs w:val="24"/>
        </w:rPr>
        <w:tab/>
        <w:t>Mindestabstand zwischen Seitenlinie und Wand</w:t>
      </w:r>
      <w:r w:rsidRPr="00364456">
        <w:rPr>
          <w:rFonts w:ascii="Arial Narrow" w:hAnsi="Arial Narrow" w:cs="Arial"/>
          <w:szCs w:val="24"/>
        </w:rPr>
        <w:tab/>
        <w:t>1,30 m</w:t>
      </w:r>
    </w:p>
    <w:p w:rsidR="0006716A" w:rsidRPr="00364456" w:rsidRDefault="0006716A" w:rsidP="0006716A">
      <w:pPr>
        <w:tabs>
          <w:tab w:val="left" w:pos="600"/>
          <w:tab w:val="left" w:pos="6800"/>
          <w:tab w:val="left" w:pos="7371"/>
        </w:tabs>
        <w:ind w:left="600" w:hanging="600"/>
        <w:rPr>
          <w:rFonts w:ascii="Arial Narrow" w:hAnsi="Arial Narrow" w:cs="Arial"/>
          <w:sz w:val="16"/>
          <w:szCs w:val="16"/>
        </w:rPr>
      </w:pP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22.6.</w:t>
      </w:r>
      <w:r w:rsidRPr="00364456">
        <w:rPr>
          <w:rFonts w:ascii="Arial Narrow" w:hAnsi="Arial Narrow" w:cs="Arial"/>
          <w:szCs w:val="24"/>
        </w:rPr>
        <w:tab/>
        <w:t>Mindestabstand zwischen den Grundlinien zweier Spielfelder</w:t>
      </w:r>
      <w:r w:rsidRPr="00364456">
        <w:rPr>
          <w:rFonts w:ascii="Arial Narrow" w:hAnsi="Arial Narrow" w:cs="Arial"/>
          <w:szCs w:val="24"/>
        </w:rPr>
        <w:tab/>
        <w:t>1,30 m</w:t>
      </w:r>
    </w:p>
    <w:p w:rsidR="0006716A" w:rsidRPr="00364456" w:rsidRDefault="0006716A" w:rsidP="0006716A">
      <w:pPr>
        <w:tabs>
          <w:tab w:val="left" w:pos="600"/>
          <w:tab w:val="left" w:pos="6800"/>
          <w:tab w:val="left" w:pos="7371"/>
        </w:tabs>
        <w:ind w:left="600" w:hanging="600"/>
        <w:rPr>
          <w:rFonts w:ascii="Arial Narrow" w:hAnsi="Arial Narrow" w:cs="Arial"/>
          <w:sz w:val="16"/>
          <w:szCs w:val="16"/>
        </w:rPr>
      </w:pPr>
    </w:p>
    <w:p w:rsidR="0006716A"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22.7.</w:t>
      </w:r>
      <w:r w:rsidRPr="00364456">
        <w:rPr>
          <w:rFonts w:ascii="Arial Narrow" w:hAnsi="Arial Narrow" w:cs="Arial"/>
          <w:szCs w:val="24"/>
        </w:rPr>
        <w:tab/>
        <w:t>Mindestabstand zwischen Grundlinie und einer Wand</w:t>
      </w:r>
      <w:r w:rsidRPr="00364456">
        <w:rPr>
          <w:rFonts w:ascii="Arial Narrow" w:hAnsi="Arial Narrow" w:cs="Arial"/>
          <w:szCs w:val="24"/>
        </w:rPr>
        <w:tab/>
        <w:t>0,80 m</w:t>
      </w:r>
    </w:p>
    <w:p w:rsidR="00757E80" w:rsidRPr="00757E80" w:rsidRDefault="00757E80" w:rsidP="0006716A">
      <w:pPr>
        <w:tabs>
          <w:tab w:val="left" w:pos="600"/>
          <w:tab w:val="left" w:pos="6800"/>
          <w:tab w:val="left" w:pos="7371"/>
        </w:tabs>
        <w:ind w:left="600" w:hanging="600"/>
        <w:rPr>
          <w:rFonts w:ascii="Arial Narrow" w:hAnsi="Arial Narrow" w:cs="Arial"/>
          <w:sz w:val="16"/>
          <w:szCs w:val="16"/>
        </w:rPr>
      </w:pP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22.8.</w:t>
      </w:r>
      <w:r w:rsidRPr="00364456">
        <w:rPr>
          <w:rFonts w:ascii="Arial Narrow" w:hAnsi="Arial Narrow" w:cs="Arial"/>
          <w:szCs w:val="24"/>
        </w:rPr>
        <w:tab/>
        <w:t>Mindestabstand zwischen Grundlinie und einer Seitenlinie</w:t>
      </w:r>
      <w:r w:rsidRPr="00364456">
        <w:rPr>
          <w:rFonts w:ascii="Arial Narrow" w:hAnsi="Arial Narrow" w:cs="Arial"/>
          <w:szCs w:val="24"/>
        </w:rPr>
        <w:tab/>
        <w:t>1,30 m</w:t>
      </w:r>
    </w:p>
    <w:p w:rsidR="0006716A" w:rsidRPr="00364456" w:rsidRDefault="0006716A" w:rsidP="0006716A">
      <w:pPr>
        <w:tabs>
          <w:tab w:val="left" w:pos="600"/>
          <w:tab w:val="left" w:pos="6800"/>
          <w:tab w:val="left" w:pos="7371"/>
        </w:tabs>
        <w:ind w:left="600" w:hanging="600"/>
        <w:rPr>
          <w:rFonts w:ascii="Arial Narrow" w:hAnsi="Arial Narrow" w:cs="Arial"/>
          <w:sz w:val="16"/>
          <w:szCs w:val="16"/>
        </w:rPr>
      </w:pP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22.9.</w:t>
      </w:r>
      <w:r w:rsidRPr="00364456">
        <w:rPr>
          <w:rFonts w:ascii="Arial Narrow" w:hAnsi="Arial Narrow" w:cs="Arial"/>
          <w:szCs w:val="24"/>
        </w:rPr>
        <w:tab/>
        <w:t>Spielstandanzeige mit Bediener/innen</w:t>
      </w:r>
      <w:r w:rsidRPr="00364456">
        <w:rPr>
          <w:rFonts w:ascii="Arial Narrow" w:hAnsi="Arial Narrow" w:cs="Arial"/>
          <w:szCs w:val="24"/>
        </w:rPr>
        <w:tab/>
        <w:t>auf allen Feldern</w:t>
      </w: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ab/>
      </w:r>
      <w:r w:rsidRPr="00364456">
        <w:rPr>
          <w:rFonts w:ascii="Arial Narrow" w:hAnsi="Arial Narrow" w:cs="Arial"/>
          <w:sz w:val="20"/>
        </w:rPr>
        <w:t>nach Möglichkeit elektronische Anzeigen und Bedienung über SR/Aufschlagrichter</w:t>
      </w:r>
      <w:r w:rsidRPr="00364456">
        <w:rPr>
          <w:rFonts w:ascii="Arial Narrow" w:hAnsi="Arial Narrow" w:cs="Arial"/>
          <w:szCs w:val="24"/>
        </w:rPr>
        <w:tab/>
        <w:t>bei allen Spielen</w:t>
      </w:r>
    </w:p>
    <w:p w:rsidR="0006716A" w:rsidRPr="00364456" w:rsidRDefault="0006716A" w:rsidP="0006716A">
      <w:pPr>
        <w:tabs>
          <w:tab w:val="left" w:pos="600"/>
          <w:tab w:val="left" w:pos="6800"/>
          <w:tab w:val="left" w:pos="7371"/>
        </w:tabs>
        <w:ind w:left="600" w:hanging="600"/>
        <w:rPr>
          <w:rFonts w:ascii="Arial Narrow" w:hAnsi="Arial Narrow" w:cs="Arial"/>
          <w:sz w:val="16"/>
          <w:szCs w:val="16"/>
        </w:rPr>
      </w:pP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22.10.</w:t>
      </w:r>
      <w:r w:rsidRPr="00364456">
        <w:rPr>
          <w:rFonts w:ascii="Arial Narrow" w:hAnsi="Arial Narrow" w:cs="Arial"/>
          <w:szCs w:val="24"/>
        </w:rPr>
        <w:tab/>
        <w:t>Schiedsrichterstühle</w:t>
      </w:r>
      <w:r w:rsidRPr="00364456">
        <w:rPr>
          <w:rFonts w:ascii="Arial Narrow" w:hAnsi="Arial Narrow" w:cs="Arial"/>
          <w:szCs w:val="24"/>
        </w:rPr>
        <w:tab/>
        <w:t>auf allen Feldern</w:t>
      </w: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ab/>
      </w:r>
      <w:r w:rsidRPr="00364456">
        <w:rPr>
          <w:rFonts w:ascii="Arial Narrow" w:hAnsi="Arial Narrow" w:cs="Arial"/>
          <w:szCs w:val="24"/>
        </w:rPr>
        <w:tab/>
        <w:t>bei allen Spielen</w:t>
      </w:r>
    </w:p>
    <w:p w:rsidR="0006716A" w:rsidRPr="00364456" w:rsidRDefault="0006716A" w:rsidP="0006716A">
      <w:pPr>
        <w:tabs>
          <w:tab w:val="left" w:pos="600"/>
          <w:tab w:val="left" w:pos="6800"/>
          <w:tab w:val="left" w:pos="7371"/>
        </w:tabs>
        <w:ind w:left="600" w:hanging="600"/>
        <w:rPr>
          <w:rFonts w:ascii="Arial Narrow" w:hAnsi="Arial Narrow" w:cs="Arial"/>
          <w:sz w:val="16"/>
          <w:szCs w:val="16"/>
        </w:rPr>
      </w:pP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22.11.</w:t>
      </w:r>
      <w:r w:rsidRPr="00364456">
        <w:rPr>
          <w:rFonts w:ascii="Arial Narrow" w:hAnsi="Arial Narrow" w:cs="Arial"/>
          <w:szCs w:val="24"/>
        </w:rPr>
        <w:tab/>
        <w:t>Anzahl der Schiedsrichter/innen je Spielfeld</w:t>
      </w:r>
      <w:r w:rsidRPr="00364456">
        <w:rPr>
          <w:rFonts w:ascii="Arial Narrow" w:hAnsi="Arial Narrow" w:cs="Arial"/>
          <w:szCs w:val="24"/>
        </w:rPr>
        <w:tab/>
        <w:t>3,5</w:t>
      </w:r>
    </w:p>
    <w:p w:rsidR="0006716A" w:rsidRPr="00364456" w:rsidRDefault="0006716A" w:rsidP="0006716A">
      <w:pPr>
        <w:tabs>
          <w:tab w:val="left" w:pos="600"/>
          <w:tab w:val="left" w:pos="6800"/>
          <w:tab w:val="left" w:pos="7371"/>
        </w:tabs>
        <w:ind w:left="600" w:hanging="600"/>
        <w:rPr>
          <w:rFonts w:ascii="Arial Narrow" w:hAnsi="Arial Narrow" w:cs="Arial"/>
          <w:sz w:val="4"/>
          <w:szCs w:val="4"/>
        </w:rPr>
      </w:pPr>
    </w:p>
    <w:p w:rsidR="0006716A" w:rsidRPr="00364456" w:rsidRDefault="0006716A" w:rsidP="0006716A">
      <w:pPr>
        <w:tabs>
          <w:tab w:val="left" w:pos="600"/>
          <w:tab w:val="left" w:pos="6800"/>
          <w:tab w:val="left" w:pos="7371"/>
        </w:tabs>
        <w:ind w:left="600" w:hanging="600"/>
        <w:rPr>
          <w:rFonts w:ascii="Arial Narrow" w:hAnsi="Arial Narrow" w:cs="Arial"/>
          <w:sz w:val="20"/>
        </w:rPr>
      </w:pPr>
      <w:r w:rsidRPr="00364456">
        <w:rPr>
          <w:rFonts w:ascii="Arial Narrow" w:hAnsi="Arial Narrow" w:cs="Arial"/>
          <w:sz w:val="20"/>
        </w:rPr>
        <w:tab/>
        <w:t xml:space="preserve">Der </w:t>
      </w:r>
      <w:smartTag w:uri="urn:schemas-microsoft-com:office:smarttags" w:element="PersonName">
        <w:r w:rsidRPr="00364456">
          <w:rPr>
            <w:rFonts w:ascii="Arial Narrow" w:hAnsi="Arial Narrow" w:cs="Arial"/>
            <w:sz w:val="20"/>
          </w:rPr>
          <w:t>V</w:t>
        </w:r>
      </w:smartTag>
      <w:r w:rsidRPr="00364456">
        <w:rPr>
          <w:rFonts w:ascii="Arial Narrow" w:hAnsi="Arial Narrow" w:cs="Arial"/>
          <w:sz w:val="20"/>
        </w:rPr>
        <w:t>eranstalter beabsichtigt, Gastschiedsrichter/innen aus dem Ausland einzuladen. In diesem Falle trägt der Ausrichter lediglich die Kosten für Übernachtung/Frühstück, Tagegeld und ggf. Transfer vom Bahnhof/Flughafen.</w:t>
      </w:r>
    </w:p>
    <w:p w:rsidR="0006716A" w:rsidRPr="00364456" w:rsidRDefault="0006716A" w:rsidP="0006716A">
      <w:pPr>
        <w:tabs>
          <w:tab w:val="left" w:pos="600"/>
          <w:tab w:val="left" w:pos="6800"/>
          <w:tab w:val="left" w:pos="7371"/>
        </w:tabs>
        <w:ind w:left="600" w:hanging="600"/>
        <w:rPr>
          <w:rFonts w:ascii="Arial Narrow" w:hAnsi="Arial Narrow" w:cs="Arial"/>
          <w:sz w:val="16"/>
          <w:szCs w:val="16"/>
        </w:rPr>
      </w:pPr>
    </w:p>
    <w:p w:rsidR="0006716A" w:rsidRPr="00364456" w:rsidRDefault="0006716A" w:rsidP="0006716A">
      <w:pPr>
        <w:tabs>
          <w:tab w:val="left" w:pos="600"/>
          <w:tab w:val="left" w:pos="6800"/>
          <w:tab w:val="left" w:pos="7371"/>
        </w:tabs>
        <w:ind w:left="600" w:hanging="600"/>
        <w:rPr>
          <w:rFonts w:ascii="Arial Narrow" w:hAnsi="Arial Narrow" w:cs="Arial"/>
          <w:szCs w:val="24"/>
        </w:rPr>
      </w:pPr>
      <w:r w:rsidRPr="00364456">
        <w:rPr>
          <w:rFonts w:ascii="Arial Narrow" w:hAnsi="Arial Narrow" w:cs="Arial"/>
          <w:szCs w:val="24"/>
        </w:rPr>
        <w:t>22.12.</w:t>
      </w:r>
      <w:r w:rsidRPr="00364456">
        <w:rPr>
          <w:rFonts w:ascii="Arial Narrow" w:hAnsi="Arial Narrow" w:cs="Arial"/>
          <w:szCs w:val="24"/>
        </w:rPr>
        <w:tab/>
        <w:t>Schiedsrichterqualifikation</w:t>
      </w:r>
      <w:r w:rsidRPr="00364456">
        <w:rPr>
          <w:rFonts w:ascii="Arial Narrow" w:hAnsi="Arial Narrow" w:cs="Arial"/>
          <w:szCs w:val="24"/>
        </w:rPr>
        <w:tab/>
        <w:t>3/4 international / 1/4 national</w:t>
      </w:r>
    </w:p>
    <w:p w:rsidR="0006716A" w:rsidRPr="00364456" w:rsidRDefault="0006716A" w:rsidP="0006716A">
      <w:pPr>
        <w:tabs>
          <w:tab w:val="left" w:pos="600"/>
          <w:tab w:val="left" w:pos="6800"/>
          <w:tab w:val="left" w:pos="7371"/>
        </w:tabs>
        <w:ind w:left="600" w:hanging="600"/>
        <w:rPr>
          <w:rFonts w:ascii="Arial Narrow" w:hAnsi="Arial Narrow" w:cs="Arial"/>
          <w:sz w:val="4"/>
          <w:szCs w:val="4"/>
        </w:rPr>
      </w:pPr>
    </w:p>
    <w:p w:rsidR="0006716A" w:rsidRPr="00837849" w:rsidRDefault="0006716A" w:rsidP="0006716A">
      <w:pPr>
        <w:tabs>
          <w:tab w:val="left" w:pos="600"/>
          <w:tab w:val="left" w:pos="6800"/>
          <w:tab w:val="left" w:pos="7371"/>
        </w:tabs>
        <w:ind w:left="600" w:hanging="600"/>
        <w:rPr>
          <w:rFonts w:ascii="Arial Narrow" w:hAnsi="Arial Narrow" w:cs="Arial"/>
          <w:sz w:val="20"/>
        </w:rPr>
      </w:pPr>
      <w:r w:rsidRPr="00364456">
        <w:rPr>
          <w:rFonts w:ascii="Arial Narrow" w:hAnsi="Arial Narrow" w:cs="Arial"/>
          <w:sz w:val="20"/>
        </w:rPr>
        <w:tab/>
        <w:t>Englischkenntnisse sind für alle Schiedsrichter zwingend erforderlich. Teilnehmer zu e</w:t>
      </w:r>
      <w:r w:rsidRPr="00837849">
        <w:rPr>
          <w:rFonts w:ascii="Arial Narrow" w:hAnsi="Arial Narrow" w:cs="Arial"/>
          <w:sz w:val="20"/>
        </w:rPr>
        <w:t xml:space="preserve">inem möglichen Lehrgang zum internationalen Schiedsrichter sind nicht auf das </w:t>
      </w:r>
      <w:smartTag w:uri="urn:schemas-microsoft-com:office:smarttags" w:element="PersonName">
        <w:r w:rsidRPr="00837849">
          <w:rPr>
            <w:rFonts w:ascii="Arial Narrow" w:hAnsi="Arial Narrow" w:cs="Arial"/>
            <w:sz w:val="20"/>
          </w:rPr>
          <w:t>V</w:t>
        </w:r>
      </w:smartTag>
      <w:r w:rsidRPr="00837849">
        <w:rPr>
          <w:rFonts w:ascii="Arial Narrow" w:hAnsi="Arial Narrow" w:cs="Arial"/>
          <w:sz w:val="20"/>
        </w:rPr>
        <w:t xml:space="preserve">erhältnis </w:t>
      </w:r>
      <w:proofErr w:type="spellStart"/>
      <w:r w:rsidRPr="00837849">
        <w:rPr>
          <w:rFonts w:ascii="Arial Narrow" w:hAnsi="Arial Narrow" w:cs="Arial"/>
          <w:sz w:val="20"/>
        </w:rPr>
        <w:t>iSR</w:t>
      </w:r>
      <w:proofErr w:type="spellEnd"/>
      <w:r w:rsidRPr="00837849">
        <w:rPr>
          <w:rFonts w:ascii="Arial Narrow" w:hAnsi="Arial Narrow" w:cs="Arial"/>
          <w:sz w:val="20"/>
        </w:rPr>
        <w:t>/</w:t>
      </w:r>
      <w:proofErr w:type="spellStart"/>
      <w:r w:rsidRPr="00837849">
        <w:rPr>
          <w:rFonts w:ascii="Arial Narrow" w:hAnsi="Arial Narrow" w:cs="Arial"/>
          <w:sz w:val="20"/>
        </w:rPr>
        <w:t>nSR</w:t>
      </w:r>
      <w:proofErr w:type="spellEnd"/>
      <w:r w:rsidRPr="00837849">
        <w:rPr>
          <w:rFonts w:ascii="Arial Narrow" w:hAnsi="Arial Narrow" w:cs="Arial"/>
          <w:sz w:val="20"/>
        </w:rPr>
        <w:t xml:space="preserve"> anzurechnen.</w:t>
      </w:r>
    </w:p>
    <w:p w:rsidR="0006716A" w:rsidRPr="00837849" w:rsidRDefault="0006716A" w:rsidP="0006716A">
      <w:pPr>
        <w:tabs>
          <w:tab w:val="left" w:pos="600"/>
          <w:tab w:val="left" w:pos="6800"/>
          <w:tab w:val="left" w:pos="7371"/>
        </w:tabs>
        <w:ind w:left="600" w:hanging="600"/>
        <w:rPr>
          <w:rFonts w:ascii="Arial Narrow" w:hAnsi="Arial Narrow" w:cs="Arial"/>
          <w:sz w:val="16"/>
          <w:szCs w:val="16"/>
        </w:rPr>
      </w:pPr>
    </w:p>
    <w:p w:rsidR="00FC1781" w:rsidRDefault="0006716A" w:rsidP="0006716A">
      <w:pPr>
        <w:tabs>
          <w:tab w:val="left" w:pos="600"/>
          <w:tab w:val="left" w:pos="6800"/>
          <w:tab w:val="left" w:pos="7371"/>
        </w:tabs>
        <w:ind w:left="600" w:hanging="600"/>
        <w:rPr>
          <w:rFonts w:ascii="Arial Narrow" w:hAnsi="Arial Narrow" w:cs="Arial"/>
          <w:szCs w:val="24"/>
        </w:rPr>
      </w:pPr>
      <w:r w:rsidRPr="00242F98">
        <w:rPr>
          <w:rFonts w:ascii="Arial Narrow" w:hAnsi="Arial Narrow" w:cs="Arial"/>
          <w:szCs w:val="24"/>
        </w:rPr>
        <w:t>22.13.</w:t>
      </w:r>
      <w:r w:rsidRPr="00242F98">
        <w:rPr>
          <w:rFonts w:ascii="Arial Narrow" w:hAnsi="Arial Narrow" w:cs="Arial"/>
          <w:szCs w:val="24"/>
        </w:rPr>
        <w:tab/>
        <w:t>Linienrichter/innen am Spielfeld</w:t>
      </w:r>
      <w:r w:rsidRPr="00242F98">
        <w:rPr>
          <w:rFonts w:ascii="Arial Narrow" w:hAnsi="Arial Narrow" w:cs="Arial"/>
          <w:szCs w:val="24"/>
        </w:rPr>
        <w:tab/>
      </w:r>
      <w:r w:rsidR="00314A62">
        <w:rPr>
          <w:rFonts w:ascii="Arial Narrow" w:hAnsi="Arial Narrow" w:cs="Arial"/>
          <w:szCs w:val="24"/>
        </w:rPr>
        <w:t>entsprechend der fü</w:t>
      </w:r>
      <w:r w:rsidR="0064436C">
        <w:rPr>
          <w:rFonts w:ascii="Arial Narrow" w:hAnsi="Arial Narrow" w:cs="Arial"/>
          <w:szCs w:val="24"/>
        </w:rPr>
        <w:t xml:space="preserve">r die </w:t>
      </w:r>
    </w:p>
    <w:p w:rsidR="00FC1781" w:rsidRDefault="00FC1781" w:rsidP="0006716A">
      <w:pPr>
        <w:tabs>
          <w:tab w:val="left" w:pos="600"/>
          <w:tab w:val="left" w:pos="6800"/>
          <w:tab w:val="left" w:pos="7371"/>
        </w:tabs>
        <w:ind w:left="600" w:hanging="600"/>
        <w:rPr>
          <w:rFonts w:ascii="Arial Narrow" w:hAnsi="Arial Narrow" w:cs="Arial"/>
          <w:szCs w:val="24"/>
        </w:rPr>
      </w:pPr>
      <w:r>
        <w:rPr>
          <w:rFonts w:ascii="Arial Narrow" w:hAnsi="Arial Narrow" w:cs="Arial"/>
          <w:szCs w:val="24"/>
        </w:rPr>
        <w:tab/>
      </w:r>
      <w:r>
        <w:rPr>
          <w:rFonts w:ascii="Arial Narrow" w:hAnsi="Arial Narrow" w:cs="Arial"/>
          <w:szCs w:val="24"/>
        </w:rPr>
        <w:tab/>
      </w:r>
      <w:r w:rsidR="0064436C">
        <w:rPr>
          <w:rFonts w:ascii="Arial Narrow" w:hAnsi="Arial Narrow" w:cs="Arial"/>
          <w:szCs w:val="24"/>
        </w:rPr>
        <w:t xml:space="preserve">Veranstaltung </w:t>
      </w:r>
      <w:r>
        <w:rPr>
          <w:rFonts w:ascii="Arial Narrow" w:hAnsi="Arial Narrow" w:cs="Arial"/>
          <w:szCs w:val="24"/>
        </w:rPr>
        <w:t>geltend</w:t>
      </w:r>
      <w:r w:rsidR="0064436C">
        <w:rPr>
          <w:rFonts w:ascii="Arial Narrow" w:hAnsi="Arial Narrow" w:cs="Arial"/>
          <w:szCs w:val="24"/>
        </w:rPr>
        <w:t>en</w:t>
      </w:r>
    </w:p>
    <w:p w:rsidR="0006716A" w:rsidRPr="00242F98" w:rsidRDefault="00FC1781" w:rsidP="0006716A">
      <w:pPr>
        <w:tabs>
          <w:tab w:val="left" w:pos="600"/>
          <w:tab w:val="left" w:pos="6800"/>
          <w:tab w:val="left" w:pos="7371"/>
        </w:tabs>
        <w:ind w:left="600" w:hanging="600"/>
        <w:rPr>
          <w:rFonts w:ascii="Arial Narrow" w:hAnsi="Arial Narrow" w:cs="Arial"/>
          <w:szCs w:val="24"/>
        </w:rPr>
      </w:pPr>
      <w:r>
        <w:rPr>
          <w:rFonts w:ascii="Arial Narrow" w:hAnsi="Arial Narrow" w:cs="Arial"/>
          <w:szCs w:val="24"/>
        </w:rPr>
        <w:tab/>
      </w:r>
      <w:r>
        <w:rPr>
          <w:rFonts w:ascii="Arial Narrow" w:hAnsi="Arial Narrow" w:cs="Arial"/>
          <w:szCs w:val="24"/>
        </w:rPr>
        <w:tab/>
      </w:r>
      <w:r w:rsidR="0064436C">
        <w:rPr>
          <w:rFonts w:ascii="Arial Narrow" w:hAnsi="Arial Narrow" w:cs="Arial"/>
          <w:szCs w:val="24"/>
        </w:rPr>
        <w:t>Bestimmungen</w:t>
      </w:r>
      <w:r w:rsidR="00314A62">
        <w:rPr>
          <w:rFonts w:ascii="Arial Narrow" w:hAnsi="Arial Narrow" w:cs="Arial"/>
          <w:szCs w:val="24"/>
        </w:rPr>
        <w:t xml:space="preserve"> </w:t>
      </w:r>
    </w:p>
    <w:p w:rsidR="0006716A" w:rsidRPr="00242F98" w:rsidRDefault="0006716A" w:rsidP="0006716A">
      <w:pPr>
        <w:tabs>
          <w:tab w:val="left" w:pos="600"/>
          <w:tab w:val="left" w:pos="6800"/>
          <w:tab w:val="left" w:pos="7371"/>
        </w:tabs>
        <w:ind w:left="600" w:hanging="600"/>
        <w:rPr>
          <w:rFonts w:ascii="Arial Narrow" w:hAnsi="Arial Narrow" w:cs="Arial"/>
          <w:sz w:val="4"/>
          <w:szCs w:val="4"/>
        </w:rPr>
      </w:pPr>
    </w:p>
    <w:p w:rsidR="00757E80" w:rsidRPr="00757E80" w:rsidRDefault="00757E80" w:rsidP="00757E80">
      <w:pPr>
        <w:tabs>
          <w:tab w:val="left" w:pos="600"/>
          <w:tab w:val="left" w:pos="6800"/>
          <w:tab w:val="left" w:pos="7371"/>
        </w:tabs>
        <w:rPr>
          <w:rFonts w:ascii="Arial Narrow" w:hAnsi="Arial Narrow" w:cs="Arial"/>
          <w:sz w:val="16"/>
          <w:szCs w:val="16"/>
        </w:rPr>
      </w:pPr>
    </w:p>
    <w:p w:rsidR="00757E80" w:rsidRDefault="00757E80" w:rsidP="00757E80">
      <w:pPr>
        <w:tabs>
          <w:tab w:val="left" w:pos="600"/>
          <w:tab w:val="left" w:pos="6800"/>
          <w:tab w:val="left" w:pos="7371"/>
        </w:tabs>
        <w:rPr>
          <w:rFonts w:ascii="Arial Narrow" w:hAnsi="Arial Narrow" w:cs="Arial"/>
          <w:szCs w:val="24"/>
        </w:rPr>
      </w:pPr>
      <w:r>
        <w:rPr>
          <w:rFonts w:ascii="Arial Narrow" w:hAnsi="Arial Narrow" w:cs="Arial"/>
          <w:szCs w:val="24"/>
        </w:rPr>
        <w:t>22.14.</w:t>
      </w:r>
      <w:r>
        <w:rPr>
          <w:rFonts w:ascii="Arial Narrow" w:hAnsi="Arial Narrow" w:cs="Arial"/>
          <w:szCs w:val="24"/>
        </w:rPr>
        <w:tab/>
        <w:t>Stühle für Trainer hinter jedem Spielfeld:</w:t>
      </w:r>
      <w:r>
        <w:rPr>
          <w:rFonts w:ascii="Arial Narrow" w:hAnsi="Arial Narrow" w:cs="Arial"/>
          <w:szCs w:val="24"/>
        </w:rPr>
        <w:tab/>
        <w:t>2</w:t>
      </w:r>
    </w:p>
    <w:p w:rsidR="0006716A" w:rsidRPr="00757E80" w:rsidRDefault="0006716A" w:rsidP="0006716A">
      <w:pPr>
        <w:tabs>
          <w:tab w:val="left" w:pos="600"/>
          <w:tab w:val="left" w:pos="6800"/>
          <w:tab w:val="left" w:pos="7371"/>
        </w:tabs>
        <w:ind w:left="600" w:hanging="600"/>
        <w:rPr>
          <w:rFonts w:ascii="Arial Narrow" w:hAnsi="Arial Narrow" w:cs="Arial"/>
          <w:sz w:val="16"/>
          <w:szCs w:val="16"/>
        </w:rPr>
      </w:pPr>
    </w:p>
    <w:p w:rsidR="0006716A" w:rsidRPr="00242F98" w:rsidRDefault="0006716A" w:rsidP="0006716A">
      <w:pPr>
        <w:tabs>
          <w:tab w:val="left" w:pos="600"/>
          <w:tab w:val="left" w:pos="6800"/>
          <w:tab w:val="left" w:pos="7371"/>
        </w:tabs>
        <w:ind w:left="600" w:hanging="600"/>
        <w:rPr>
          <w:rFonts w:ascii="Arial Narrow" w:hAnsi="Arial Narrow" w:cs="Arial"/>
          <w:szCs w:val="24"/>
        </w:rPr>
      </w:pPr>
      <w:r w:rsidRPr="00242F98">
        <w:rPr>
          <w:rFonts w:ascii="Arial Narrow" w:hAnsi="Arial Narrow" w:cs="Arial"/>
          <w:szCs w:val="24"/>
        </w:rPr>
        <w:t>22.1</w:t>
      </w:r>
      <w:r w:rsidR="00757E80">
        <w:rPr>
          <w:rFonts w:ascii="Arial Narrow" w:hAnsi="Arial Narrow" w:cs="Arial"/>
          <w:szCs w:val="24"/>
        </w:rPr>
        <w:t>5</w:t>
      </w:r>
      <w:r w:rsidRPr="00242F98">
        <w:rPr>
          <w:rFonts w:ascii="Arial Narrow" w:hAnsi="Arial Narrow" w:cs="Arial"/>
          <w:szCs w:val="24"/>
        </w:rPr>
        <w:t>.</w:t>
      </w:r>
      <w:r w:rsidRPr="00242F98">
        <w:rPr>
          <w:rFonts w:ascii="Arial Narrow" w:hAnsi="Arial Narrow" w:cs="Arial"/>
          <w:szCs w:val="24"/>
        </w:rPr>
        <w:tab/>
        <w:t>Wenn möglich, ist ein zusätzliches Einspielfeld einzurichten.</w:t>
      </w:r>
    </w:p>
    <w:p w:rsidR="0006716A" w:rsidRPr="00242F98" w:rsidRDefault="0006716A" w:rsidP="0006716A">
      <w:pPr>
        <w:tabs>
          <w:tab w:val="left" w:pos="600"/>
          <w:tab w:val="left" w:pos="6800"/>
          <w:tab w:val="left" w:pos="7371"/>
        </w:tabs>
        <w:ind w:left="600" w:hanging="600"/>
        <w:jc w:val="both"/>
        <w:rPr>
          <w:rFonts w:ascii="Arial Narrow" w:hAnsi="Arial Narrow" w:cs="Arial"/>
          <w:szCs w:val="24"/>
        </w:rPr>
      </w:pPr>
    </w:p>
    <w:p w:rsidR="0006716A" w:rsidRDefault="0006716A" w:rsidP="0006716A">
      <w:pPr>
        <w:tabs>
          <w:tab w:val="left" w:pos="426"/>
          <w:tab w:val="left" w:pos="6800"/>
          <w:tab w:val="left" w:pos="7371"/>
        </w:tabs>
        <w:ind w:left="426" w:hanging="426"/>
        <w:jc w:val="both"/>
        <w:rPr>
          <w:rFonts w:ascii="Arial Narrow" w:hAnsi="Arial Narrow" w:cs="Arial"/>
          <w:szCs w:val="24"/>
        </w:rPr>
      </w:pPr>
      <w:r w:rsidRPr="00242F98">
        <w:rPr>
          <w:rFonts w:ascii="Arial Narrow" w:hAnsi="Arial Narrow" w:cs="Arial"/>
          <w:szCs w:val="24"/>
        </w:rPr>
        <w:t>23.</w:t>
      </w:r>
      <w:r w:rsidRPr="00242F98">
        <w:rPr>
          <w:rFonts w:ascii="Arial Narrow" w:hAnsi="Arial Narrow" w:cs="Arial"/>
          <w:szCs w:val="24"/>
        </w:rPr>
        <w:tab/>
        <w:t>Der nicht von den Spielfeldmatten bedeckte</w:t>
      </w:r>
      <w:r w:rsidRPr="00837849">
        <w:rPr>
          <w:rFonts w:ascii="Arial Narrow" w:hAnsi="Arial Narrow" w:cs="Arial"/>
          <w:szCs w:val="24"/>
        </w:rPr>
        <w:t xml:space="preserve"> Hallenboden ist durch einen farblich passenden Bodenbelag (Teppich) abzudecken, so dass sich ein einheitliches Bild des dann komplett abgedeckten Hallenbodens ergibt.</w:t>
      </w:r>
    </w:p>
    <w:p w:rsidR="0064436C" w:rsidRDefault="0064436C" w:rsidP="0006716A">
      <w:pPr>
        <w:tabs>
          <w:tab w:val="left" w:pos="426"/>
          <w:tab w:val="left" w:pos="6800"/>
          <w:tab w:val="left" w:pos="7371"/>
        </w:tabs>
        <w:ind w:left="426" w:hanging="426"/>
        <w:jc w:val="both"/>
        <w:rPr>
          <w:rFonts w:ascii="Arial Narrow" w:hAnsi="Arial Narrow" w:cs="Arial"/>
          <w:szCs w:val="24"/>
        </w:rPr>
      </w:pPr>
    </w:p>
    <w:p w:rsidR="0064436C" w:rsidRPr="00837849" w:rsidRDefault="0064436C" w:rsidP="0006716A">
      <w:pPr>
        <w:tabs>
          <w:tab w:val="left" w:pos="426"/>
          <w:tab w:val="left" w:pos="6800"/>
          <w:tab w:val="left" w:pos="7371"/>
        </w:tabs>
        <w:ind w:left="426" w:hanging="426"/>
        <w:jc w:val="both"/>
        <w:rPr>
          <w:rFonts w:ascii="Arial Narrow" w:hAnsi="Arial Narrow" w:cs="Arial"/>
          <w:szCs w:val="24"/>
        </w:rPr>
      </w:pPr>
      <w:r>
        <w:rPr>
          <w:rFonts w:ascii="Arial Narrow" w:hAnsi="Arial Narrow" w:cs="Arial"/>
          <w:szCs w:val="24"/>
        </w:rPr>
        <w:t>24.</w:t>
      </w:r>
      <w:r>
        <w:rPr>
          <w:rFonts w:ascii="Arial Narrow" w:hAnsi="Arial Narrow" w:cs="Arial"/>
          <w:szCs w:val="24"/>
        </w:rPr>
        <w:tab/>
      </w:r>
      <w:r w:rsidR="001E68B3">
        <w:rPr>
          <w:rFonts w:ascii="Arial Narrow" w:hAnsi="Arial Narrow"/>
          <w:szCs w:val="24"/>
        </w:rPr>
        <w:t xml:space="preserve">Über den Spielfeldern sollten keine Gegenstände/Hindernisse hängen, die unterhalb der in der lfd. Nr. 22.3. </w:t>
      </w:r>
      <w:proofErr w:type="gramStart"/>
      <w:r w:rsidR="001E68B3">
        <w:rPr>
          <w:rFonts w:ascii="Arial Narrow" w:hAnsi="Arial Narrow"/>
          <w:szCs w:val="24"/>
        </w:rPr>
        <w:t>genannten Höhe</w:t>
      </w:r>
      <w:proofErr w:type="gramEnd"/>
      <w:r w:rsidR="001E68B3">
        <w:rPr>
          <w:rFonts w:ascii="Arial Narrow" w:hAnsi="Arial Narrow"/>
          <w:szCs w:val="24"/>
        </w:rPr>
        <w:t xml:space="preserve"> herunterreichen.</w:t>
      </w:r>
    </w:p>
    <w:p w:rsidR="0006716A" w:rsidRPr="00837849" w:rsidRDefault="0006716A" w:rsidP="0006716A">
      <w:pPr>
        <w:ind w:left="426" w:hanging="426"/>
        <w:jc w:val="both"/>
        <w:rPr>
          <w:rFonts w:ascii="Arial Narrow" w:hAnsi="Arial Narrow" w:cs="Arial"/>
          <w:i/>
          <w:szCs w:val="24"/>
        </w:rPr>
      </w:pPr>
    </w:p>
    <w:p w:rsidR="0006716A" w:rsidRPr="00837849" w:rsidRDefault="0064436C" w:rsidP="0006716A">
      <w:pPr>
        <w:ind w:left="426" w:hanging="426"/>
        <w:jc w:val="both"/>
        <w:rPr>
          <w:rFonts w:ascii="Arial Narrow" w:hAnsi="Arial Narrow" w:cs="Arial"/>
          <w:szCs w:val="24"/>
        </w:rPr>
      </w:pPr>
      <w:r w:rsidRPr="00837849">
        <w:rPr>
          <w:rFonts w:ascii="Arial Narrow" w:hAnsi="Arial Narrow" w:cs="Arial"/>
          <w:szCs w:val="24"/>
        </w:rPr>
        <w:t>2</w:t>
      </w:r>
      <w:r>
        <w:rPr>
          <w:rFonts w:ascii="Arial Narrow" w:hAnsi="Arial Narrow" w:cs="Arial"/>
          <w:szCs w:val="24"/>
        </w:rPr>
        <w:t>5</w:t>
      </w:r>
      <w:r w:rsidR="0006716A" w:rsidRPr="00837849">
        <w:rPr>
          <w:rFonts w:ascii="Arial Narrow" w:hAnsi="Arial Narrow" w:cs="Arial"/>
          <w:szCs w:val="24"/>
        </w:rPr>
        <w:t>.</w:t>
      </w:r>
      <w:r w:rsidR="0006716A" w:rsidRPr="00837849">
        <w:rPr>
          <w:rFonts w:ascii="Arial Narrow" w:hAnsi="Arial Narrow" w:cs="Arial"/>
          <w:szCs w:val="24"/>
        </w:rPr>
        <w:tab/>
      </w:r>
      <w:r w:rsidR="00757E80" w:rsidRPr="002B2B82">
        <w:rPr>
          <w:rFonts w:ascii="Arial Narrow" w:hAnsi="Arial Narrow" w:cs="Arial"/>
          <w:szCs w:val="24"/>
        </w:rPr>
        <w:t>Die Spielfläche muss fehlerfrei, rutschfest</w:t>
      </w:r>
      <w:r w:rsidR="00757E80">
        <w:rPr>
          <w:rFonts w:ascii="Arial Narrow" w:hAnsi="Arial Narrow" w:cs="Arial"/>
          <w:szCs w:val="24"/>
        </w:rPr>
        <w:t xml:space="preserve">, </w:t>
      </w:r>
      <w:r w:rsidR="00757E80" w:rsidRPr="002B2B82">
        <w:rPr>
          <w:rFonts w:ascii="Arial Narrow" w:hAnsi="Arial Narrow" w:cs="Arial"/>
          <w:szCs w:val="24"/>
        </w:rPr>
        <w:t>deutlich erkennbar sein</w:t>
      </w:r>
      <w:r w:rsidR="00757E80">
        <w:rPr>
          <w:rFonts w:ascii="Arial Narrow" w:hAnsi="Arial Narrow" w:cs="Arial"/>
          <w:szCs w:val="24"/>
        </w:rPr>
        <w:t xml:space="preserve"> und den Bestimmungen der Regel 1 des offiziellen Regelwerks entsprechen</w:t>
      </w:r>
      <w:r w:rsidR="00757E80" w:rsidRPr="002B2B82">
        <w:rPr>
          <w:rFonts w:ascii="Arial Narrow" w:hAnsi="Arial Narrow" w:cs="Arial"/>
          <w:szCs w:val="24"/>
        </w:rPr>
        <w:t>.</w:t>
      </w:r>
      <w:r w:rsidR="0006716A" w:rsidRPr="00837849">
        <w:rPr>
          <w:rFonts w:ascii="Arial Narrow" w:hAnsi="Arial Narrow" w:cs="Arial"/>
          <w:szCs w:val="24"/>
        </w:rPr>
        <w:t xml:space="preserve"> Markierungen anderer Art, soweit vorhanden, sind, soweit es geht und vertretbar ist, abzudecken. </w:t>
      </w:r>
    </w:p>
    <w:p w:rsidR="0006716A" w:rsidRPr="00837849" w:rsidRDefault="0006716A" w:rsidP="0006716A">
      <w:pPr>
        <w:jc w:val="both"/>
        <w:rPr>
          <w:rFonts w:ascii="Arial Narrow" w:hAnsi="Arial Narrow" w:cs="Arial"/>
          <w:sz w:val="20"/>
        </w:rPr>
      </w:pPr>
    </w:p>
    <w:p w:rsidR="0006716A" w:rsidRPr="00242F98" w:rsidRDefault="0064436C" w:rsidP="0006716A">
      <w:pPr>
        <w:pStyle w:val="Textkrper-Zeileneinzug"/>
        <w:ind w:left="426" w:hanging="426"/>
        <w:jc w:val="both"/>
        <w:rPr>
          <w:rFonts w:ascii="Arial Narrow" w:hAnsi="Arial Narrow" w:cs="Arial"/>
          <w:szCs w:val="24"/>
        </w:rPr>
      </w:pPr>
      <w:r w:rsidRPr="00837849">
        <w:rPr>
          <w:rFonts w:ascii="Arial Narrow" w:hAnsi="Arial Narrow" w:cs="Arial"/>
          <w:szCs w:val="24"/>
        </w:rPr>
        <w:t>2</w:t>
      </w:r>
      <w:r>
        <w:rPr>
          <w:rFonts w:ascii="Arial Narrow" w:hAnsi="Arial Narrow" w:cs="Arial"/>
          <w:szCs w:val="24"/>
        </w:rPr>
        <w:t>6</w:t>
      </w:r>
      <w:r w:rsidR="0006716A" w:rsidRPr="00837849">
        <w:rPr>
          <w:rFonts w:ascii="Arial Narrow" w:hAnsi="Arial Narrow" w:cs="Arial"/>
          <w:szCs w:val="24"/>
        </w:rPr>
        <w:t>.</w:t>
      </w:r>
      <w:r w:rsidR="0006716A" w:rsidRPr="00837849">
        <w:rPr>
          <w:rFonts w:ascii="Arial Narrow" w:hAnsi="Arial Narrow" w:cs="Arial"/>
          <w:szCs w:val="24"/>
        </w:rPr>
        <w:tab/>
        <w:t xml:space="preserve">Die Wände, die parallel zu den Spielfeldern zu verlaufen haben, </w:t>
      </w:r>
      <w:r w:rsidR="0006716A" w:rsidRPr="00242F98">
        <w:rPr>
          <w:rFonts w:ascii="Arial Narrow" w:hAnsi="Arial Narrow" w:cs="Arial"/>
          <w:szCs w:val="24"/>
        </w:rPr>
        <w:t>sollen möglichst einfarbig sein. Besonders die Wände, in deren Richtung gespielt wird, sollen keine optische Beeinflussung der Spieler/innen verursachen. Das kann durch die Farbe der Wand ebenso geschehen wie durch Fahnen und Transparente. Die Verwendung der Farbe „weiß“ ist zu minimieren.</w:t>
      </w:r>
    </w:p>
    <w:p w:rsidR="0006716A" w:rsidRPr="00242F98" w:rsidRDefault="0006716A" w:rsidP="0006716A">
      <w:pPr>
        <w:jc w:val="both"/>
        <w:rPr>
          <w:rFonts w:ascii="Arial Narrow" w:hAnsi="Arial Narrow" w:cs="Arial"/>
          <w:sz w:val="20"/>
        </w:rPr>
      </w:pPr>
    </w:p>
    <w:p w:rsidR="0006716A" w:rsidRPr="00242F98" w:rsidRDefault="0064436C" w:rsidP="0006716A">
      <w:pPr>
        <w:ind w:left="426" w:hanging="426"/>
        <w:jc w:val="both"/>
        <w:rPr>
          <w:rFonts w:ascii="Arial Narrow" w:hAnsi="Arial Narrow" w:cs="Arial"/>
          <w:szCs w:val="24"/>
        </w:rPr>
      </w:pPr>
      <w:r w:rsidRPr="00242F98">
        <w:rPr>
          <w:rFonts w:ascii="Arial Narrow" w:hAnsi="Arial Narrow" w:cs="Arial"/>
          <w:szCs w:val="24"/>
        </w:rPr>
        <w:t>2</w:t>
      </w:r>
      <w:r>
        <w:rPr>
          <w:rFonts w:ascii="Arial Narrow" w:hAnsi="Arial Narrow" w:cs="Arial"/>
          <w:szCs w:val="24"/>
        </w:rPr>
        <w:t>7</w:t>
      </w:r>
      <w:r w:rsidR="0006716A" w:rsidRPr="00242F98">
        <w:rPr>
          <w:rFonts w:ascii="Arial Narrow" w:hAnsi="Arial Narrow" w:cs="Arial"/>
          <w:szCs w:val="24"/>
        </w:rPr>
        <w:t>.</w:t>
      </w:r>
      <w:r w:rsidR="0006716A" w:rsidRPr="00242F98">
        <w:rPr>
          <w:rFonts w:ascii="Arial Narrow" w:hAnsi="Arial Narrow" w:cs="Arial"/>
          <w:szCs w:val="24"/>
        </w:rPr>
        <w:tab/>
      </w:r>
      <w:r w:rsidR="001E68B3">
        <w:rPr>
          <w:rFonts w:ascii="Arial Narrow" w:hAnsi="Arial Narrow" w:cs="Arial"/>
          <w:szCs w:val="24"/>
        </w:rPr>
        <w:t>Die Beleuchtung</w:t>
      </w:r>
      <w:r w:rsidR="0006716A" w:rsidRPr="00242F98">
        <w:rPr>
          <w:rFonts w:ascii="Arial Narrow" w:hAnsi="Arial Narrow" w:cs="Arial"/>
          <w:szCs w:val="24"/>
        </w:rPr>
        <w:t xml:space="preserve"> muss den Spielraum ausreichend, gleichmäßig und blendungsfrei ausleuchten. Fenster und Lichtwände sind gegen Lichteinwirkung abzudunkeln.</w:t>
      </w:r>
    </w:p>
    <w:p w:rsidR="0006716A" w:rsidRPr="00242F98" w:rsidRDefault="0006716A" w:rsidP="0006716A">
      <w:pPr>
        <w:ind w:left="357" w:hanging="357"/>
        <w:jc w:val="both"/>
        <w:rPr>
          <w:rFonts w:ascii="Arial Narrow" w:hAnsi="Arial Narrow" w:cs="Arial"/>
          <w:sz w:val="20"/>
        </w:rPr>
      </w:pPr>
    </w:p>
    <w:p w:rsidR="0006716A" w:rsidRPr="00837849" w:rsidRDefault="0064436C" w:rsidP="0006716A">
      <w:pPr>
        <w:ind w:left="426" w:hanging="426"/>
        <w:jc w:val="both"/>
        <w:rPr>
          <w:rFonts w:ascii="Arial Narrow" w:hAnsi="Arial Narrow" w:cs="Arial"/>
          <w:szCs w:val="24"/>
        </w:rPr>
      </w:pPr>
      <w:r w:rsidRPr="00242F98">
        <w:rPr>
          <w:rFonts w:ascii="Arial Narrow" w:hAnsi="Arial Narrow" w:cs="Arial"/>
          <w:szCs w:val="24"/>
        </w:rPr>
        <w:t>2</w:t>
      </w:r>
      <w:r>
        <w:rPr>
          <w:rFonts w:ascii="Arial Narrow" w:hAnsi="Arial Narrow" w:cs="Arial"/>
          <w:szCs w:val="24"/>
        </w:rPr>
        <w:t>8</w:t>
      </w:r>
      <w:r w:rsidR="0006716A" w:rsidRPr="00242F98">
        <w:rPr>
          <w:rFonts w:ascii="Arial Narrow" w:hAnsi="Arial Narrow" w:cs="Arial"/>
          <w:szCs w:val="24"/>
        </w:rPr>
        <w:t>.</w:t>
      </w:r>
      <w:r w:rsidR="0006716A" w:rsidRPr="00242F98">
        <w:rPr>
          <w:rFonts w:ascii="Arial Narrow" w:hAnsi="Arial Narrow" w:cs="Arial"/>
          <w:szCs w:val="24"/>
        </w:rPr>
        <w:tab/>
        <w:t>Die Beheizung der Halle muss ohne behinderndes Gebläse gewährleistet sein.</w:t>
      </w:r>
    </w:p>
    <w:p w:rsidR="0006716A" w:rsidRPr="00837849" w:rsidRDefault="0006716A" w:rsidP="0006716A">
      <w:pPr>
        <w:jc w:val="both"/>
        <w:rPr>
          <w:rFonts w:ascii="Arial Narrow" w:hAnsi="Arial Narrow"/>
          <w:sz w:val="20"/>
        </w:rPr>
      </w:pPr>
    </w:p>
    <w:p w:rsidR="0006716A" w:rsidRPr="00837849" w:rsidRDefault="0064436C" w:rsidP="0006716A">
      <w:pPr>
        <w:ind w:left="426" w:hanging="426"/>
        <w:jc w:val="both"/>
        <w:rPr>
          <w:rFonts w:ascii="Arial Narrow" w:hAnsi="Arial Narrow" w:cs="Arial"/>
          <w:szCs w:val="24"/>
        </w:rPr>
      </w:pPr>
      <w:r w:rsidRPr="00837849">
        <w:rPr>
          <w:rFonts w:ascii="Arial Narrow" w:hAnsi="Arial Narrow" w:cs="Arial"/>
          <w:szCs w:val="24"/>
        </w:rPr>
        <w:t>2</w:t>
      </w:r>
      <w:r>
        <w:rPr>
          <w:rFonts w:ascii="Arial Narrow" w:hAnsi="Arial Narrow" w:cs="Arial"/>
          <w:szCs w:val="24"/>
        </w:rPr>
        <w:t>9</w:t>
      </w:r>
      <w:r w:rsidR="0006716A" w:rsidRPr="00837849">
        <w:rPr>
          <w:rFonts w:ascii="Arial Narrow" w:hAnsi="Arial Narrow" w:cs="Arial"/>
          <w:szCs w:val="24"/>
        </w:rPr>
        <w:t>.</w:t>
      </w:r>
      <w:r w:rsidR="0006716A" w:rsidRPr="00837849">
        <w:rPr>
          <w:rFonts w:ascii="Arial Narrow" w:hAnsi="Arial Narrow" w:cs="Arial"/>
          <w:szCs w:val="24"/>
        </w:rPr>
        <w:tab/>
        <w:t>Der Zuschauerraum muss deutlich und wirksam von der Spielfläche abgetrennt sein und einen ausreichenden Abstand aufweisen. Ein ausreichender Teil des Zuschauerraumes ist während des gesamten Turniers für die Teilnehmer/innen und deren Betreuer/innen zu reservieren. Ebenso ist sicherzustellen, dass für die Inhaber/innen von Ehren- oder Freikarten entsprechende Plätze eingeräumt werden.</w:t>
      </w:r>
    </w:p>
    <w:p w:rsidR="0006716A" w:rsidRPr="00837849" w:rsidRDefault="0006716A" w:rsidP="0006716A">
      <w:pPr>
        <w:jc w:val="both"/>
        <w:rPr>
          <w:rFonts w:ascii="Arial Narrow" w:hAnsi="Arial Narrow" w:cs="Arial"/>
          <w:sz w:val="20"/>
        </w:rPr>
      </w:pPr>
    </w:p>
    <w:p w:rsidR="0006716A" w:rsidRPr="00837849" w:rsidRDefault="0064436C" w:rsidP="0006716A">
      <w:pPr>
        <w:ind w:left="426" w:hanging="426"/>
        <w:jc w:val="both"/>
        <w:rPr>
          <w:rFonts w:ascii="Arial Narrow" w:hAnsi="Arial Narrow" w:cs="Arial"/>
          <w:szCs w:val="24"/>
        </w:rPr>
      </w:pPr>
      <w:r>
        <w:rPr>
          <w:rFonts w:ascii="Arial Narrow" w:hAnsi="Arial Narrow" w:cs="Arial"/>
          <w:szCs w:val="24"/>
        </w:rPr>
        <w:t>30</w:t>
      </w:r>
      <w:r w:rsidR="0006716A" w:rsidRPr="00837849">
        <w:rPr>
          <w:rFonts w:ascii="Arial Narrow" w:hAnsi="Arial Narrow" w:cs="Arial"/>
          <w:szCs w:val="24"/>
        </w:rPr>
        <w:t>.</w:t>
      </w:r>
      <w:r w:rsidR="0006716A" w:rsidRPr="00837849">
        <w:rPr>
          <w:rFonts w:ascii="Arial Narrow" w:hAnsi="Arial Narrow" w:cs="Arial"/>
          <w:szCs w:val="24"/>
        </w:rPr>
        <w:tab/>
        <w:t>Für die Teilnehmer/innen des Turniers müssen getrennte Umkleideräume und gut erreich</w:t>
      </w:r>
      <w:r w:rsidR="00757E80">
        <w:rPr>
          <w:rFonts w:ascii="Arial Narrow" w:hAnsi="Arial Narrow" w:cs="Arial"/>
          <w:szCs w:val="24"/>
        </w:rPr>
        <w:t>bare Duschräume vorhanden sein.</w:t>
      </w:r>
    </w:p>
    <w:p w:rsidR="0006716A" w:rsidRPr="00837849" w:rsidRDefault="0064436C" w:rsidP="0006716A">
      <w:pPr>
        <w:ind w:left="426" w:hanging="426"/>
        <w:jc w:val="both"/>
        <w:rPr>
          <w:rFonts w:ascii="Arial Narrow" w:hAnsi="Arial Narrow" w:cs="Arial"/>
          <w:szCs w:val="24"/>
        </w:rPr>
      </w:pPr>
      <w:r w:rsidRPr="00837849">
        <w:rPr>
          <w:rFonts w:ascii="Arial Narrow" w:hAnsi="Arial Narrow" w:cs="Arial"/>
          <w:szCs w:val="24"/>
        </w:rPr>
        <w:lastRenderedPageBreak/>
        <w:t>3</w:t>
      </w:r>
      <w:r>
        <w:rPr>
          <w:rFonts w:ascii="Arial Narrow" w:hAnsi="Arial Narrow" w:cs="Arial"/>
          <w:szCs w:val="24"/>
        </w:rPr>
        <w:t>1</w:t>
      </w:r>
      <w:r w:rsidR="0006716A" w:rsidRPr="00837849">
        <w:rPr>
          <w:rFonts w:ascii="Arial Narrow" w:hAnsi="Arial Narrow" w:cs="Arial"/>
          <w:szCs w:val="24"/>
        </w:rPr>
        <w:t>.</w:t>
      </w:r>
      <w:r w:rsidR="0006716A" w:rsidRPr="00837849">
        <w:rPr>
          <w:rFonts w:ascii="Arial Narrow" w:hAnsi="Arial Narrow" w:cs="Arial"/>
          <w:szCs w:val="24"/>
        </w:rPr>
        <w:tab/>
        <w:t xml:space="preserve">Für den Turnierausschuss, die </w:t>
      </w:r>
      <w:r w:rsidR="00757E80">
        <w:rPr>
          <w:rFonts w:ascii="Arial Narrow" w:hAnsi="Arial Narrow" w:cs="Arial"/>
          <w:szCs w:val="24"/>
        </w:rPr>
        <w:t>Technischen Offiziellen</w:t>
      </w:r>
      <w:r w:rsidR="0006716A" w:rsidRPr="00837849">
        <w:rPr>
          <w:rFonts w:ascii="Arial Narrow" w:hAnsi="Arial Narrow" w:cs="Arial"/>
          <w:szCs w:val="24"/>
        </w:rPr>
        <w:t xml:space="preserve"> (u.</w:t>
      </w:r>
      <w:r w:rsidR="0006716A">
        <w:rPr>
          <w:rFonts w:ascii="Arial Narrow" w:hAnsi="Arial Narrow" w:cs="Arial"/>
          <w:szCs w:val="24"/>
        </w:rPr>
        <w:t xml:space="preserve"> </w:t>
      </w:r>
      <w:r w:rsidR="0006716A" w:rsidRPr="00837849">
        <w:rPr>
          <w:rFonts w:ascii="Arial Narrow" w:hAnsi="Arial Narrow" w:cs="Arial"/>
          <w:szCs w:val="24"/>
        </w:rPr>
        <w:t>a. für Briefing/</w:t>
      </w:r>
      <w:proofErr w:type="spellStart"/>
      <w:r w:rsidR="0006716A" w:rsidRPr="00837849">
        <w:rPr>
          <w:rFonts w:ascii="Arial Narrow" w:hAnsi="Arial Narrow" w:cs="Arial"/>
          <w:szCs w:val="24"/>
        </w:rPr>
        <w:t>Debriefing</w:t>
      </w:r>
      <w:proofErr w:type="spellEnd"/>
      <w:r w:rsidR="0006716A" w:rsidRPr="00837849">
        <w:rPr>
          <w:rFonts w:ascii="Arial Narrow" w:hAnsi="Arial Narrow" w:cs="Arial"/>
          <w:szCs w:val="24"/>
        </w:rPr>
        <w:t>) und ggf. den Sanitätsdienst ist je ein geeigneter Raum bereitzuhalten.</w:t>
      </w:r>
    </w:p>
    <w:p w:rsidR="0006716A" w:rsidRPr="00837849" w:rsidRDefault="0006716A" w:rsidP="0006716A">
      <w:pPr>
        <w:jc w:val="both"/>
        <w:rPr>
          <w:rFonts w:ascii="Arial Narrow" w:hAnsi="Arial Narrow"/>
          <w:sz w:val="20"/>
        </w:rPr>
      </w:pPr>
    </w:p>
    <w:p w:rsidR="0006716A" w:rsidRPr="00837849" w:rsidRDefault="0064436C" w:rsidP="0006716A">
      <w:pPr>
        <w:ind w:left="426" w:hanging="426"/>
        <w:jc w:val="both"/>
        <w:rPr>
          <w:rFonts w:ascii="Arial Narrow" w:hAnsi="Arial Narrow" w:cs="Arial"/>
          <w:szCs w:val="24"/>
        </w:rPr>
      </w:pPr>
      <w:r w:rsidRPr="00837849">
        <w:rPr>
          <w:rFonts w:ascii="Arial Narrow" w:hAnsi="Arial Narrow" w:cs="Arial"/>
          <w:szCs w:val="24"/>
        </w:rPr>
        <w:t>3</w:t>
      </w:r>
      <w:r>
        <w:rPr>
          <w:rFonts w:ascii="Arial Narrow" w:hAnsi="Arial Narrow" w:cs="Arial"/>
          <w:szCs w:val="24"/>
        </w:rPr>
        <w:t>2</w:t>
      </w:r>
      <w:r w:rsidR="0006716A" w:rsidRPr="00837849">
        <w:rPr>
          <w:rFonts w:ascii="Arial Narrow" w:hAnsi="Arial Narrow" w:cs="Arial"/>
          <w:szCs w:val="24"/>
        </w:rPr>
        <w:t>.</w:t>
      </w:r>
      <w:r w:rsidR="0006716A" w:rsidRPr="00837849">
        <w:rPr>
          <w:rFonts w:ascii="Arial Narrow" w:hAnsi="Arial Narrow" w:cs="Arial"/>
          <w:szCs w:val="24"/>
        </w:rPr>
        <w:tab/>
        <w:t xml:space="preserve">Für die Ausstattung der Halle </w:t>
      </w:r>
      <w:r w:rsidR="0006716A">
        <w:rPr>
          <w:rFonts w:ascii="Arial Narrow" w:hAnsi="Arial Narrow" w:cs="Arial"/>
          <w:szCs w:val="24"/>
        </w:rPr>
        <w:t>–</w:t>
      </w:r>
      <w:r w:rsidR="0006716A" w:rsidRPr="00837849">
        <w:rPr>
          <w:rFonts w:ascii="Arial Narrow" w:hAnsi="Arial Narrow" w:cs="Arial"/>
          <w:szCs w:val="24"/>
        </w:rPr>
        <w:t xml:space="preserve"> zusätzlich zu den Angaben im Ausrichtervertrag </w:t>
      </w:r>
      <w:r w:rsidR="0006716A">
        <w:rPr>
          <w:rFonts w:ascii="Arial Narrow" w:hAnsi="Arial Narrow" w:cs="Arial"/>
          <w:szCs w:val="24"/>
        </w:rPr>
        <w:t>–</w:t>
      </w:r>
      <w:r w:rsidR="0006716A" w:rsidRPr="00837849">
        <w:rPr>
          <w:rFonts w:ascii="Arial Narrow" w:hAnsi="Arial Narrow" w:cs="Arial"/>
          <w:szCs w:val="24"/>
        </w:rPr>
        <w:t xml:space="preserve"> ist der Ausrichter organisatorisch, personell und finanziell verantwortlich:</w:t>
      </w:r>
    </w:p>
    <w:p w:rsidR="0006716A" w:rsidRPr="00837849" w:rsidRDefault="0006716A" w:rsidP="0006716A">
      <w:pPr>
        <w:ind w:left="426" w:hanging="426"/>
        <w:jc w:val="both"/>
        <w:rPr>
          <w:rFonts w:ascii="Arial Narrow" w:hAnsi="Arial Narrow" w:cs="Arial"/>
          <w:sz w:val="12"/>
          <w:szCs w:val="12"/>
        </w:rPr>
      </w:pPr>
    </w:p>
    <w:p w:rsidR="0006716A" w:rsidRPr="00837849" w:rsidRDefault="0064436C" w:rsidP="0006716A">
      <w:pPr>
        <w:ind w:left="600" w:hanging="600"/>
        <w:jc w:val="both"/>
        <w:rPr>
          <w:rFonts w:ascii="Arial Narrow" w:hAnsi="Arial Narrow" w:cs="Arial"/>
          <w:szCs w:val="24"/>
        </w:rPr>
      </w:pPr>
      <w:r w:rsidRPr="00837849">
        <w:rPr>
          <w:rFonts w:ascii="Arial Narrow" w:hAnsi="Arial Narrow" w:cs="Arial"/>
          <w:szCs w:val="24"/>
        </w:rPr>
        <w:t>3</w:t>
      </w:r>
      <w:r>
        <w:rPr>
          <w:rFonts w:ascii="Arial Narrow" w:hAnsi="Arial Narrow" w:cs="Arial"/>
          <w:szCs w:val="24"/>
        </w:rPr>
        <w:t>2</w:t>
      </w:r>
      <w:r w:rsidR="0006716A" w:rsidRPr="00837849">
        <w:rPr>
          <w:rFonts w:ascii="Arial Narrow" w:hAnsi="Arial Narrow" w:cs="Arial"/>
          <w:szCs w:val="24"/>
        </w:rPr>
        <w:t>.1.</w:t>
      </w:r>
      <w:r w:rsidR="0006716A" w:rsidRPr="00837849">
        <w:rPr>
          <w:rFonts w:ascii="Arial Narrow" w:hAnsi="Arial Narrow" w:cs="Arial"/>
          <w:szCs w:val="24"/>
        </w:rPr>
        <w:tab/>
        <w:t>Lautsprecheranlage</w:t>
      </w:r>
      <w:r w:rsidR="00757E80">
        <w:rPr>
          <w:rFonts w:ascii="Arial Narrow" w:hAnsi="Arial Narrow" w:cs="Arial"/>
          <w:szCs w:val="24"/>
        </w:rPr>
        <w:t xml:space="preserve"> hörbar</w:t>
      </w:r>
      <w:r w:rsidR="0006716A" w:rsidRPr="00837849">
        <w:rPr>
          <w:rFonts w:ascii="Arial Narrow" w:hAnsi="Arial Narrow" w:cs="Arial"/>
          <w:szCs w:val="24"/>
        </w:rPr>
        <w:t xml:space="preserve"> bis in die Umkleide- und Duschräume sowie möglichst </w:t>
      </w:r>
      <w:r w:rsidR="00757E80">
        <w:rPr>
          <w:rFonts w:ascii="Arial Narrow" w:hAnsi="Arial Narrow" w:cs="Arial"/>
          <w:szCs w:val="24"/>
        </w:rPr>
        <w:t>im Raum des Physiotherapeuten</w:t>
      </w:r>
      <w:r w:rsidR="0006716A" w:rsidRPr="00837849">
        <w:rPr>
          <w:rFonts w:ascii="Arial Narrow" w:hAnsi="Arial Narrow" w:cs="Arial"/>
          <w:szCs w:val="24"/>
        </w:rPr>
        <w:t>.</w:t>
      </w:r>
    </w:p>
    <w:p w:rsidR="0006716A" w:rsidRPr="00837849" w:rsidRDefault="0006716A" w:rsidP="0006716A">
      <w:pPr>
        <w:ind w:left="600" w:hanging="600"/>
        <w:jc w:val="both"/>
        <w:rPr>
          <w:rFonts w:ascii="Arial Narrow" w:hAnsi="Arial Narrow" w:cs="Arial"/>
          <w:sz w:val="12"/>
          <w:szCs w:val="12"/>
        </w:rPr>
      </w:pPr>
    </w:p>
    <w:p w:rsidR="0006716A" w:rsidRPr="00837849" w:rsidRDefault="0064436C" w:rsidP="0006716A">
      <w:pPr>
        <w:ind w:left="600" w:hanging="600"/>
        <w:jc w:val="both"/>
        <w:rPr>
          <w:rFonts w:ascii="Arial Narrow" w:hAnsi="Arial Narrow" w:cs="Arial"/>
          <w:szCs w:val="24"/>
        </w:rPr>
      </w:pPr>
      <w:r w:rsidRPr="00837849">
        <w:rPr>
          <w:rFonts w:ascii="Arial Narrow" w:hAnsi="Arial Narrow" w:cs="Arial"/>
          <w:szCs w:val="24"/>
        </w:rPr>
        <w:t>3</w:t>
      </w:r>
      <w:r>
        <w:rPr>
          <w:rFonts w:ascii="Arial Narrow" w:hAnsi="Arial Narrow" w:cs="Arial"/>
          <w:szCs w:val="24"/>
        </w:rPr>
        <w:t>2</w:t>
      </w:r>
      <w:r w:rsidR="0006716A" w:rsidRPr="00837849">
        <w:rPr>
          <w:rFonts w:ascii="Arial Narrow" w:hAnsi="Arial Narrow" w:cs="Arial"/>
          <w:szCs w:val="24"/>
        </w:rPr>
        <w:t>.2.</w:t>
      </w:r>
      <w:r w:rsidR="0006716A" w:rsidRPr="00837849">
        <w:rPr>
          <w:rFonts w:ascii="Arial Narrow" w:hAnsi="Arial Narrow" w:cs="Arial"/>
          <w:szCs w:val="24"/>
        </w:rPr>
        <w:tab/>
        <w:t>Spielfeldnummerierungen, Ausstattung der Spielfelder (siehe Merkblatt).</w:t>
      </w:r>
    </w:p>
    <w:p w:rsidR="0006716A" w:rsidRPr="00837849" w:rsidRDefault="0006716A" w:rsidP="0006716A">
      <w:pPr>
        <w:ind w:left="600" w:hanging="600"/>
        <w:jc w:val="both"/>
        <w:rPr>
          <w:rFonts w:ascii="Arial Narrow" w:hAnsi="Arial Narrow" w:cs="Arial"/>
          <w:sz w:val="12"/>
          <w:szCs w:val="12"/>
        </w:rPr>
      </w:pPr>
    </w:p>
    <w:p w:rsidR="0006716A" w:rsidRPr="00837849" w:rsidRDefault="0064436C" w:rsidP="0006716A">
      <w:pPr>
        <w:ind w:left="600" w:hanging="600"/>
        <w:jc w:val="both"/>
        <w:rPr>
          <w:rFonts w:ascii="Arial Narrow" w:hAnsi="Arial Narrow" w:cs="Arial"/>
          <w:szCs w:val="24"/>
        </w:rPr>
      </w:pPr>
      <w:r w:rsidRPr="00837849">
        <w:rPr>
          <w:rFonts w:ascii="Arial Narrow" w:hAnsi="Arial Narrow" w:cs="Arial"/>
          <w:szCs w:val="24"/>
        </w:rPr>
        <w:t>3</w:t>
      </w:r>
      <w:r>
        <w:rPr>
          <w:rFonts w:ascii="Arial Narrow" w:hAnsi="Arial Narrow" w:cs="Arial"/>
          <w:szCs w:val="24"/>
        </w:rPr>
        <w:t>2</w:t>
      </w:r>
      <w:r w:rsidR="0006716A" w:rsidRPr="00837849">
        <w:rPr>
          <w:rFonts w:ascii="Arial Narrow" w:hAnsi="Arial Narrow" w:cs="Arial"/>
          <w:szCs w:val="24"/>
        </w:rPr>
        <w:t>.3.</w:t>
      </w:r>
      <w:r w:rsidR="0006716A" w:rsidRPr="00837849">
        <w:rPr>
          <w:rFonts w:ascii="Arial Narrow" w:hAnsi="Arial Narrow" w:cs="Arial"/>
          <w:szCs w:val="24"/>
        </w:rPr>
        <w:tab/>
        <w:t>Turnierübersicht für Zuschauer/innen und Teilnehmer/innen an einem für alle gut erreichbaren Platz mit Zeitplan.</w:t>
      </w:r>
    </w:p>
    <w:p w:rsidR="0006716A" w:rsidRPr="00837849" w:rsidRDefault="0006716A" w:rsidP="0006716A">
      <w:pPr>
        <w:ind w:left="600" w:hanging="600"/>
        <w:jc w:val="both"/>
        <w:rPr>
          <w:rFonts w:ascii="Arial Narrow" w:hAnsi="Arial Narrow" w:cs="Arial"/>
          <w:sz w:val="12"/>
          <w:szCs w:val="12"/>
        </w:rPr>
      </w:pPr>
    </w:p>
    <w:p w:rsidR="0006716A" w:rsidRPr="00242F98" w:rsidRDefault="0064436C" w:rsidP="0006716A">
      <w:pPr>
        <w:ind w:left="600" w:hanging="600"/>
        <w:jc w:val="both"/>
        <w:rPr>
          <w:rFonts w:ascii="Arial Narrow" w:hAnsi="Arial Narrow" w:cs="Arial"/>
          <w:szCs w:val="24"/>
        </w:rPr>
      </w:pPr>
      <w:r w:rsidRPr="00242F98">
        <w:rPr>
          <w:rFonts w:ascii="Arial Narrow" w:hAnsi="Arial Narrow" w:cs="Arial"/>
          <w:szCs w:val="24"/>
        </w:rPr>
        <w:t>3</w:t>
      </w:r>
      <w:r>
        <w:rPr>
          <w:rFonts w:ascii="Arial Narrow" w:hAnsi="Arial Narrow" w:cs="Arial"/>
          <w:szCs w:val="24"/>
        </w:rPr>
        <w:t>2</w:t>
      </w:r>
      <w:r w:rsidR="000B42F0">
        <w:rPr>
          <w:rFonts w:ascii="Arial Narrow" w:hAnsi="Arial Narrow" w:cs="Arial"/>
          <w:szCs w:val="24"/>
        </w:rPr>
        <w:t>.4</w:t>
      </w:r>
      <w:r w:rsidR="0006716A" w:rsidRPr="00242F98">
        <w:rPr>
          <w:rFonts w:ascii="Arial Narrow" w:hAnsi="Arial Narrow" w:cs="Arial"/>
          <w:szCs w:val="24"/>
        </w:rPr>
        <w:t>.</w:t>
      </w:r>
      <w:r w:rsidR="0006716A" w:rsidRPr="00242F98">
        <w:rPr>
          <w:rFonts w:ascii="Arial Narrow" w:hAnsi="Arial Narrow" w:cs="Arial"/>
          <w:szCs w:val="24"/>
        </w:rPr>
        <w:tab/>
        <w:t>Die Abwicklung der Spiele erfolgt mit der Turniersoftware „</w:t>
      </w:r>
      <w:proofErr w:type="spellStart"/>
      <w:r w:rsidR="0006716A" w:rsidRPr="00242F98">
        <w:rPr>
          <w:rFonts w:ascii="Arial Narrow" w:hAnsi="Arial Narrow" w:cs="Arial"/>
          <w:szCs w:val="24"/>
        </w:rPr>
        <w:t>Tournament</w:t>
      </w:r>
      <w:proofErr w:type="spellEnd"/>
      <w:r w:rsidR="0006716A" w:rsidRPr="00242F98">
        <w:rPr>
          <w:rFonts w:ascii="Arial Narrow" w:hAnsi="Arial Narrow" w:cs="Arial"/>
          <w:szCs w:val="24"/>
        </w:rPr>
        <w:t xml:space="preserve"> </w:t>
      </w:r>
      <w:proofErr w:type="spellStart"/>
      <w:r w:rsidR="0006716A" w:rsidRPr="00242F98">
        <w:rPr>
          <w:rFonts w:ascii="Arial Narrow" w:hAnsi="Arial Narrow" w:cs="Arial"/>
          <w:szCs w:val="24"/>
        </w:rPr>
        <w:t>Planner</w:t>
      </w:r>
      <w:proofErr w:type="spellEnd"/>
      <w:r w:rsidR="0006716A" w:rsidRPr="00242F98">
        <w:rPr>
          <w:rFonts w:ascii="Arial Narrow" w:hAnsi="Arial Narrow" w:cs="Arial"/>
          <w:szCs w:val="24"/>
        </w:rPr>
        <w:t xml:space="preserve">“. Der Ausrichter hat die aktuelle englisch-sprachige Version dieser Software vor der Veranstaltung aus dem Internet kostenlos zu beziehen (Download unter www.tournamentsoftware.com). Die Lizenz stellt der Veranstalter kostenlos zur Verfügung (handelt es sich um eine BWF-Veranstaltung, so wird von dort eine Lizenz an den Veranstalter vergeben), wobei diese nur für diese Veranstaltung benutzt werden darf. Die Turnierdatei wird vom </w:t>
      </w:r>
      <w:r>
        <w:rPr>
          <w:rFonts w:ascii="Arial Narrow" w:hAnsi="Arial Narrow" w:cs="Arial"/>
          <w:szCs w:val="24"/>
        </w:rPr>
        <w:t>Turnierdirektor</w:t>
      </w:r>
      <w:r w:rsidR="0006716A" w:rsidRPr="00242F98">
        <w:rPr>
          <w:rFonts w:ascii="Arial Narrow" w:hAnsi="Arial Narrow" w:cs="Arial"/>
          <w:szCs w:val="24"/>
        </w:rPr>
        <w:t xml:space="preserve"> zur Verfügung gestellt (siehe Ziffer 6). Für die Anwendung der Turniersoftware hat der Ausrichter auf seine Kosten einen entsprechenden Computer/Notebook, Drucker, Schreibutensilien in ausreichender Zahl und sonstiges Verbrauchsmaterial zur Verfügung zu stellen. Dieser Computer/Notebook muss der Turnierleitung zur Verfügung stehen und von dort aus bedient werden können. Dieser Computer/Notebook muss mit dem Internet (vorzugsweise W-LAN) verbunden sein, um die Ergebnisse über die Turniersoftware umgehend online zur Verfügung zu stellen. Kosten für den Internet-Anschluss trägt der Ausrichter.</w:t>
      </w:r>
    </w:p>
    <w:p w:rsidR="0006716A" w:rsidRPr="00932049" w:rsidRDefault="0006716A" w:rsidP="0006716A">
      <w:pPr>
        <w:ind w:left="357" w:hanging="357"/>
        <w:jc w:val="both"/>
        <w:rPr>
          <w:rFonts w:ascii="Arial Narrow" w:hAnsi="Arial Narrow" w:cs="Arial"/>
          <w:sz w:val="18"/>
          <w:szCs w:val="18"/>
        </w:rPr>
      </w:pPr>
    </w:p>
    <w:p w:rsidR="0006716A" w:rsidRPr="00837849" w:rsidRDefault="00BF5D5B" w:rsidP="0006716A">
      <w:pPr>
        <w:ind w:left="426" w:hanging="426"/>
        <w:jc w:val="both"/>
        <w:rPr>
          <w:rFonts w:ascii="Arial Narrow" w:hAnsi="Arial Narrow" w:cs="Arial"/>
          <w:szCs w:val="24"/>
        </w:rPr>
      </w:pPr>
      <w:r>
        <w:rPr>
          <w:rFonts w:ascii="Arial Narrow" w:hAnsi="Arial Narrow" w:cs="Arial"/>
          <w:szCs w:val="24"/>
        </w:rPr>
        <w:t>33</w:t>
      </w:r>
      <w:r w:rsidR="0006716A" w:rsidRPr="00837849">
        <w:rPr>
          <w:rFonts w:ascii="Arial Narrow" w:hAnsi="Arial Narrow" w:cs="Arial"/>
          <w:szCs w:val="24"/>
        </w:rPr>
        <w:tab/>
        <w:t>Dem Turnierausschuss ist die Möglichkeit einzuräumen, das Turnier von einem übersichtlichen Platz aus ungestört abwickeln zu können. Für die Turnierleitung muss ausreichend Personal vorhanden sein (Ansager/in, Schreiber/in, Ballausgeber/in, Ergebnisdienst).</w:t>
      </w:r>
    </w:p>
    <w:p w:rsidR="0006716A" w:rsidRPr="00932049" w:rsidRDefault="0006716A" w:rsidP="0006716A">
      <w:pPr>
        <w:ind w:left="426" w:hanging="426"/>
        <w:jc w:val="both"/>
        <w:rPr>
          <w:rFonts w:ascii="Arial Narrow" w:hAnsi="Arial Narrow" w:cs="Arial"/>
          <w:sz w:val="18"/>
          <w:szCs w:val="18"/>
        </w:rPr>
      </w:pPr>
    </w:p>
    <w:p w:rsidR="0006716A" w:rsidRPr="008127AD" w:rsidRDefault="00BF5D5B" w:rsidP="0006716A">
      <w:pPr>
        <w:ind w:left="426" w:hanging="426"/>
        <w:jc w:val="both"/>
        <w:rPr>
          <w:rFonts w:ascii="Arial Narrow" w:hAnsi="Arial Narrow" w:cs="Arial"/>
          <w:szCs w:val="24"/>
        </w:rPr>
      </w:pPr>
      <w:r>
        <w:rPr>
          <w:rFonts w:ascii="Arial Narrow" w:hAnsi="Arial Narrow" w:cs="Arial"/>
          <w:szCs w:val="24"/>
        </w:rPr>
        <w:t>34</w:t>
      </w:r>
      <w:r w:rsidR="000B42F0">
        <w:rPr>
          <w:rFonts w:ascii="Arial Narrow" w:hAnsi="Arial Narrow" w:cs="Arial"/>
          <w:szCs w:val="24"/>
        </w:rPr>
        <w:t>.</w:t>
      </w:r>
      <w:r w:rsidR="0006716A" w:rsidRPr="008127AD">
        <w:rPr>
          <w:rFonts w:ascii="Arial Narrow" w:hAnsi="Arial Narrow" w:cs="Arial"/>
          <w:szCs w:val="24"/>
        </w:rPr>
        <w:tab/>
        <w:t xml:space="preserve">Es ist ein </w:t>
      </w:r>
      <w:r w:rsidR="0006716A" w:rsidRPr="008127AD">
        <w:rPr>
          <w:rFonts w:ascii="Arial Narrow" w:hAnsi="Arial Narrow"/>
        </w:rPr>
        <w:t xml:space="preserve">Aufenthaltsbereich für </w:t>
      </w:r>
      <w:r w:rsidR="00757E80">
        <w:rPr>
          <w:rFonts w:ascii="Arial Narrow" w:hAnsi="Arial Narrow"/>
        </w:rPr>
        <w:t>die Technischen Offiziell</w:t>
      </w:r>
      <w:r w:rsidR="0006716A" w:rsidRPr="008127AD">
        <w:rPr>
          <w:rFonts w:ascii="Arial Narrow" w:hAnsi="Arial Narrow"/>
        </w:rPr>
        <w:t>en in der Halle einzurichten</w:t>
      </w:r>
      <w:r w:rsidR="0006716A" w:rsidRPr="008127AD">
        <w:rPr>
          <w:rFonts w:ascii="Arial Narrow" w:hAnsi="Arial Narrow" w:cs="Arial"/>
          <w:szCs w:val="24"/>
        </w:rPr>
        <w:t>.</w:t>
      </w:r>
    </w:p>
    <w:p w:rsidR="0006716A" w:rsidRPr="008127AD" w:rsidRDefault="0006716A" w:rsidP="0006716A">
      <w:pPr>
        <w:ind w:left="357" w:hanging="357"/>
        <w:jc w:val="both"/>
        <w:rPr>
          <w:rFonts w:ascii="Arial Narrow" w:hAnsi="Arial Narrow" w:cs="Arial"/>
          <w:sz w:val="18"/>
          <w:szCs w:val="18"/>
        </w:rPr>
      </w:pPr>
    </w:p>
    <w:p w:rsidR="0006716A" w:rsidRPr="007A4857" w:rsidRDefault="00BF5D5B" w:rsidP="0006716A">
      <w:pPr>
        <w:ind w:left="426" w:hanging="426"/>
        <w:jc w:val="both"/>
        <w:rPr>
          <w:rFonts w:ascii="Arial Narrow" w:hAnsi="Arial Narrow" w:cs="Arial"/>
          <w:strike/>
          <w:szCs w:val="24"/>
        </w:rPr>
      </w:pPr>
      <w:r>
        <w:rPr>
          <w:rFonts w:ascii="Arial Narrow" w:hAnsi="Arial Narrow" w:cs="Arial"/>
          <w:szCs w:val="24"/>
        </w:rPr>
        <w:t>35</w:t>
      </w:r>
      <w:r w:rsidR="000B42F0">
        <w:rPr>
          <w:rFonts w:ascii="Arial Narrow" w:hAnsi="Arial Narrow" w:cs="Arial"/>
          <w:szCs w:val="24"/>
        </w:rPr>
        <w:t>.</w:t>
      </w:r>
      <w:r w:rsidR="0006716A" w:rsidRPr="008127AD">
        <w:rPr>
          <w:rFonts w:ascii="Arial Narrow" w:hAnsi="Arial Narrow" w:cs="Arial"/>
          <w:szCs w:val="24"/>
        </w:rPr>
        <w:tab/>
        <w:t xml:space="preserve">Der Ausrichter ist </w:t>
      </w:r>
      <w:r w:rsidR="0006716A" w:rsidRPr="00761F46">
        <w:rPr>
          <w:rFonts w:ascii="Arial Narrow" w:hAnsi="Arial Narrow" w:cs="Arial"/>
          <w:szCs w:val="24"/>
        </w:rPr>
        <w:t xml:space="preserve">organisatorisch, personell und </w:t>
      </w:r>
      <w:r w:rsidR="007A4857">
        <w:rPr>
          <w:rFonts w:ascii="Arial Narrow" w:hAnsi="Arial Narrow" w:cs="Arial"/>
          <w:szCs w:val="24"/>
        </w:rPr>
        <w:t>finanziell zuständig für die Einri</w:t>
      </w:r>
      <w:r w:rsidR="0006716A" w:rsidRPr="00761F46">
        <w:rPr>
          <w:rFonts w:ascii="Arial Narrow" w:hAnsi="Arial Narrow" w:cs="Arial"/>
          <w:szCs w:val="24"/>
        </w:rPr>
        <w:t xml:space="preserve">chtung eines offiziellen </w:t>
      </w:r>
      <w:r w:rsidR="0006716A" w:rsidRPr="000B42F0">
        <w:rPr>
          <w:rFonts w:ascii="Arial Narrow" w:hAnsi="Arial Narrow" w:cs="Arial"/>
          <w:szCs w:val="24"/>
          <w:u w:val="single"/>
        </w:rPr>
        <w:t>Turnierbüros</w:t>
      </w:r>
      <w:r w:rsidR="0006716A" w:rsidRPr="000B42F0">
        <w:rPr>
          <w:rFonts w:ascii="Arial Narrow" w:hAnsi="Arial Narrow" w:cs="Arial"/>
          <w:szCs w:val="24"/>
        </w:rPr>
        <w:t xml:space="preserve"> </w:t>
      </w:r>
      <w:r w:rsidR="007A4857" w:rsidRPr="000B42F0">
        <w:rPr>
          <w:rFonts w:ascii="Arial Narrow" w:hAnsi="Arial Narrow" w:cs="Arial"/>
          <w:szCs w:val="24"/>
        </w:rPr>
        <w:t>inklusive der erforderlichen technischen Ausstattung für den Zeitraum der Turnierwoche von Montag bis einschließlich Sonntag. Öffnungszeiten sind mit dem Turnierdirektor abzustimmen</w:t>
      </w:r>
      <w:r w:rsidR="007A4857">
        <w:rPr>
          <w:rFonts w:ascii="Arial Narrow" w:hAnsi="Arial Narrow" w:cs="Arial"/>
          <w:szCs w:val="24"/>
        </w:rPr>
        <w:t xml:space="preserve">. </w:t>
      </w:r>
    </w:p>
    <w:p w:rsidR="0006716A" w:rsidRPr="007A4857" w:rsidRDefault="0006716A" w:rsidP="0006716A">
      <w:pPr>
        <w:tabs>
          <w:tab w:val="left" w:pos="426"/>
        </w:tabs>
        <w:ind w:left="426" w:hanging="426"/>
        <w:jc w:val="both"/>
        <w:rPr>
          <w:rFonts w:ascii="Arial Narrow" w:hAnsi="Arial Narrow" w:cs="Arial"/>
          <w:strike/>
          <w:sz w:val="18"/>
          <w:szCs w:val="18"/>
        </w:rPr>
      </w:pPr>
    </w:p>
    <w:p w:rsidR="0006716A" w:rsidRPr="008127AD" w:rsidRDefault="00BF5D5B" w:rsidP="0006716A">
      <w:pPr>
        <w:ind w:left="426" w:hanging="426"/>
        <w:jc w:val="both"/>
        <w:rPr>
          <w:rFonts w:ascii="Arial Narrow" w:hAnsi="Arial Narrow" w:cs="Arial"/>
          <w:szCs w:val="24"/>
        </w:rPr>
      </w:pPr>
      <w:r>
        <w:rPr>
          <w:rFonts w:ascii="Arial Narrow" w:hAnsi="Arial Narrow" w:cs="Arial"/>
          <w:szCs w:val="24"/>
        </w:rPr>
        <w:t>36</w:t>
      </w:r>
      <w:r w:rsidR="0006716A" w:rsidRPr="008127AD">
        <w:rPr>
          <w:rFonts w:ascii="Arial Narrow" w:hAnsi="Arial Narrow" w:cs="Arial"/>
          <w:szCs w:val="24"/>
        </w:rPr>
        <w:t>.</w:t>
      </w:r>
      <w:r w:rsidR="0006716A" w:rsidRPr="008127AD">
        <w:rPr>
          <w:rFonts w:ascii="Arial Narrow" w:hAnsi="Arial Narrow" w:cs="Arial"/>
          <w:szCs w:val="24"/>
        </w:rPr>
        <w:tab/>
        <w:t xml:space="preserve">Der Ausrichter ist organisatorisch und personell zuständig für die Bereitstellung eines oder mehrerer offizieller </w:t>
      </w:r>
      <w:r w:rsidR="0006716A" w:rsidRPr="008127AD">
        <w:rPr>
          <w:rFonts w:ascii="Arial Narrow" w:hAnsi="Arial Narrow" w:cs="Arial"/>
          <w:szCs w:val="24"/>
          <w:u w:val="single"/>
        </w:rPr>
        <w:t>Turnierhotels</w:t>
      </w:r>
      <w:r w:rsidR="0006716A" w:rsidRPr="008127AD">
        <w:rPr>
          <w:rFonts w:ascii="Arial Narrow" w:hAnsi="Arial Narrow" w:cs="Arial"/>
          <w:szCs w:val="24"/>
        </w:rPr>
        <w:t xml:space="preserve"> und die Vornahme der Reservierungen bzw. Buchungen aufgrund der Angaben der teilnehmenden Nationen sowie der deutschen Vereine und Landesverbände. Die Übernachtungskosten haben die Nationen, Vereine oder Landesverbände zu tragen. Die Übernachtungspreise sind dem Veranstalter bis 1. November 201</w:t>
      </w:r>
      <w:r w:rsidR="00761F46">
        <w:rPr>
          <w:rFonts w:ascii="Arial Narrow" w:hAnsi="Arial Narrow" w:cs="Arial"/>
          <w:szCs w:val="24"/>
        </w:rPr>
        <w:t>7</w:t>
      </w:r>
      <w:r w:rsidR="0006716A" w:rsidRPr="008127AD">
        <w:rPr>
          <w:rFonts w:ascii="Arial Narrow" w:hAnsi="Arial Narrow" w:cs="Arial"/>
          <w:szCs w:val="24"/>
        </w:rPr>
        <w:t xml:space="preserve"> verbindlich mitzuteilen, damit dieser die Nationen, Vereine und Landesverbände unterrichten kann.</w:t>
      </w:r>
    </w:p>
    <w:p w:rsidR="0006716A" w:rsidRPr="008127AD" w:rsidRDefault="0006716A" w:rsidP="0006716A">
      <w:pPr>
        <w:jc w:val="both"/>
        <w:rPr>
          <w:rFonts w:ascii="Arial Narrow" w:hAnsi="Arial Narrow" w:cs="Arial"/>
          <w:sz w:val="18"/>
          <w:szCs w:val="18"/>
        </w:rPr>
      </w:pPr>
    </w:p>
    <w:p w:rsidR="0006716A" w:rsidRPr="008127AD" w:rsidRDefault="00BF5D5B" w:rsidP="0006716A">
      <w:pPr>
        <w:ind w:left="426" w:hanging="426"/>
        <w:jc w:val="both"/>
        <w:rPr>
          <w:rFonts w:ascii="Arial Narrow" w:hAnsi="Arial Narrow" w:cs="Arial"/>
          <w:szCs w:val="24"/>
        </w:rPr>
      </w:pPr>
      <w:r>
        <w:rPr>
          <w:rFonts w:ascii="Arial Narrow" w:hAnsi="Arial Narrow" w:cs="Arial"/>
          <w:szCs w:val="24"/>
        </w:rPr>
        <w:t>37</w:t>
      </w:r>
      <w:r w:rsidR="000B42F0">
        <w:rPr>
          <w:rFonts w:ascii="Arial Narrow" w:hAnsi="Arial Narrow" w:cs="Arial"/>
          <w:szCs w:val="24"/>
        </w:rPr>
        <w:t>.</w:t>
      </w:r>
      <w:r w:rsidR="0006716A" w:rsidRPr="008127AD">
        <w:rPr>
          <w:rFonts w:ascii="Arial Narrow" w:hAnsi="Arial Narrow" w:cs="Arial"/>
          <w:szCs w:val="24"/>
        </w:rPr>
        <w:tab/>
        <w:t xml:space="preserve">Der Ausrichter ist organisatorisch, personell und finanziell zuständig für die Bereitstellung geeigneter </w:t>
      </w:r>
      <w:r w:rsidR="0006716A" w:rsidRPr="008127AD">
        <w:rPr>
          <w:rFonts w:ascii="Arial Narrow" w:hAnsi="Arial Narrow" w:cs="Arial"/>
          <w:szCs w:val="24"/>
          <w:u w:val="single"/>
        </w:rPr>
        <w:t>Trainingsmöglichkeiten</w:t>
      </w:r>
      <w:r w:rsidR="0006716A" w:rsidRPr="008127AD">
        <w:rPr>
          <w:rFonts w:ascii="Arial Narrow" w:hAnsi="Arial Narrow" w:cs="Arial"/>
          <w:szCs w:val="24"/>
        </w:rPr>
        <w:t xml:space="preserve"> in der Wettkampfstätte ab</w:t>
      </w:r>
      <w:r w:rsidR="007366AF">
        <w:rPr>
          <w:rFonts w:ascii="Arial Narrow" w:hAnsi="Arial Narrow" w:cs="Arial"/>
          <w:szCs w:val="24"/>
        </w:rPr>
        <w:t xml:space="preserve"> </w:t>
      </w:r>
      <w:r w:rsidR="0006716A" w:rsidRPr="000B42F0">
        <w:rPr>
          <w:rFonts w:ascii="Arial Narrow" w:hAnsi="Arial Narrow" w:cs="Arial"/>
          <w:szCs w:val="24"/>
        </w:rPr>
        <w:t xml:space="preserve">Montag, </w:t>
      </w:r>
      <w:r w:rsidR="00761F46" w:rsidRPr="000B42F0">
        <w:rPr>
          <w:rFonts w:ascii="Arial Narrow" w:hAnsi="Arial Narrow" w:cs="Arial"/>
          <w:szCs w:val="24"/>
        </w:rPr>
        <w:t>5</w:t>
      </w:r>
      <w:r w:rsidR="0006716A" w:rsidRPr="000B42F0">
        <w:rPr>
          <w:rFonts w:ascii="Arial Narrow" w:hAnsi="Arial Narrow" w:cs="Arial"/>
          <w:szCs w:val="24"/>
        </w:rPr>
        <w:t>. März 201</w:t>
      </w:r>
      <w:r w:rsidR="00761F46" w:rsidRPr="000B42F0">
        <w:rPr>
          <w:rFonts w:ascii="Arial Narrow" w:hAnsi="Arial Narrow" w:cs="Arial"/>
          <w:szCs w:val="24"/>
        </w:rPr>
        <w:t>8</w:t>
      </w:r>
      <w:r w:rsidR="0006716A" w:rsidRPr="000B42F0">
        <w:rPr>
          <w:rFonts w:ascii="Arial Narrow" w:hAnsi="Arial Narrow" w:cs="Arial"/>
          <w:szCs w:val="24"/>
        </w:rPr>
        <w:t xml:space="preserve">, 10.00 Uhr, bis einschließlich </w:t>
      </w:r>
      <w:r w:rsidR="00761F46" w:rsidRPr="000B42F0">
        <w:rPr>
          <w:rFonts w:ascii="Arial Narrow" w:hAnsi="Arial Narrow" w:cs="Arial"/>
          <w:szCs w:val="24"/>
        </w:rPr>
        <w:t>Mittwoch, 7. März 2018</w:t>
      </w:r>
      <w:r w:rsidR="0006716A" w:rsidRPr="000B42F0">
        <w:rPr>
          <w:rFonts w:ascii="Arial Narrow" w:hAnsi="Arial Narrow" w:cs="Arial"/>
          <w:szCs w:val="24"/>
        </w:rPr>
        <w:t>, 22.00 Uhr, im Ausn</w:t>
      </w:r>
      <w:r w:rsidR="0006716A" w:rsidRPr="008127AD">
        <w:rPr>
          <w:rFonts w:ascii="Arial Narrow" w:hAnsi="Arial Narrow" w:cs="Arial"/>
          <w:szCs w:val="24"/>
        </w:rPr>
        <w:t xml:space="preserve">ahmefall auch in einer anderen Trainingsstätte. Die Einteilung der Trainingszeiten </w:t>
      </w:r>
      <w:r w:rsidR="0064436C">
        <w:rPr>
          <w:rFonts w:ascii="Arial Narrow" w:hAnsi="Arial Narrow" w:cs="Arial"/>
          <w:szCs w:val="24"/>
        </w:rPr>
        <w:t>bedarf der abschließenden Genehmigung des Referees</w:t>
      </w:r>
      <w:r w:rsidR="0006716A" w:rsidRPr="008127AD">
        <w:rPr>
          <w:rFonts w:ascii="Arial Narrow" w:hAnsi="Arial Narrow" w:cs="Arial"/>
          <w:szCs w:val="24"/>
        </w:rPr>
        <w:t>. Über den vorgenannten Ausnahmefall ist mit dem Veranstalter Einvernehmen zu erzielen.</w:t>
      </w:r>
    </w:p>
    <w:p w:rsidR="0006716A" w:rsidRPr="008127AD" w:rsidRDefault="0006716A" w:rsidP="0006716A">
      <w:pPr>
        <w:jc w:val="both"/>
        <w:rPr>
          <w:rFonts w:ascii="Arial Narrow" w:hAnsi="Arial Narrow" w:cs="Arial"/>
          <w:sz w:val="18"/>
          <w:szCs w:val="18"/>
        </w:rPr>
      </w:pPr>
    </w:p>
    <w:p w:rsidR="0006716A" w:rsidRDefault="00BF5D5B" w:rsidP="0006716A">
      <w:pPr>
        <w:ind w:left="426" w:hanging="426"/>
        <w:jc w:val="both"/>
        <w:rPr>
          <w:rFonts w:ascii="Arial Narrow" w:hAnsi="Arial Narrow" w:cs="Arial"/>
          <w:szCs w:val="24"/>
        </w:rPr>
      </w:pPr>
      <w:r>
        <w:rPr>
          <w:rFonts w:ascii="Arial Narrow" w:hAnsi="Arial Narrow" w:cs="Arial"/>
          <w:szCs w:val="24"/>
        </w:rPr>
        <w:t>38</w:t>
      </w:r>
      <w:r w:rsidR="000B42F0">
        <w:rPr>
          <w:rFonts w:ascii="Arial Narrow" w:hAnsi="Arial Narrow" w:cs="Arial"/>
          <w:szCs w:val="24"/>
        </w:rPr>
        <w:t>.</w:t>
      </w:r>
      <w:r w:rsidR="0006716A" w:rsidRPr="008127AD">
        <w:rPr>
          <w:rFonts w:ascii="Arial Narrow" w:hAnsi="Arial Narrow" w:cs="Arial"/>
          <w:szCs w:val="24"/>
        </w:rPr>
        <w:tab/>
        <w:t xml:space="preserve">Der Ausrichter ist organisatorisch, personell und finanziell zuständig für die Bereitstellung einer geeigneten Räumlichkeit am Mittwoch, </w:t>
      </w:r>
      <w:r w:rsidR="00761F46" w:rsidRPr="000B42F0">
        <w:rPr>
          <w:rFonts w:ascii="Arial Narrow" w:hAnsi="Arial Narrow" w:cs="Arial"/>
          <w:szCs w:val="24"/>
        </w:rPr>
        <w:t>7</w:t>
      </w:r>
      <w:r w:rsidR="0006716A" w:rsidRPr="000B42F0">
        <w:rPr>
          <w:rFonts w:ascii="Arial Narrow" w:hAnsi="Arial Narrow" w:cs="Arial"/>
          <w:szCs w:val="24"/>
        </w:rPr>
        <w:t>. März 201</w:t>
      </w:r>
      <w:r w:rsidR="00761F46" w:rsidRPr="000B42F0">
        <w:rPr>
          <w:rFonts w:ascii="Arial Narrow" w:hAnsi="Arial Narrow" w:cs="Arial"/>
          <w:szCs w:val="24"/>
        </w:rPr>
        <w:t>8</w:t>
      </w:r>
      <w:r w:rsidR="0006716A" w:rsidRPr="008127AD">
        <w:rPr>
          <w:rFonts w:ascii="Arial Narrow" w:hAnsi="Arial Narrow" w:cs="Arial"/>
          <w:szCs w:val="24"/>
        </w:rPr>
        <w:t xml:space="preserve">, zur Durchführung eines </w:t>
      </w:r>
      <w:r w:rsidR="0006716A" w:rsidRPr="008127AD">
        <w:rPr>
          <w:rFonts w:ascii="Arial Narrow" w:hAnsi="Arial Narrow" w:cs="Arial"/>
          <w:szCs w:val="24"/>
          <w:u w:val="single"/>
        </w:rPr>
        <w:t>Team-Manager-Meetings</w:t>
      </w:r>
      <w:r w:rsidR="0006716A" w:rsidRPr="008127AD">
        <w:rPr>
          <w:rFonts w:ascii="Arial Narrow" w:hAnsi="Arial Narrow" w:cs="Arial"/>
          <w:szCs w:val="24"/>
        </w:rPr>
        <w:t xml:space="preserve"> mit allen verantwortlichen Begleitern der anreisenden Nationen, Vereine und Landesverbände, dem Referee sowie den zuständigen DBV-Verantwortlichen. Der Zeitpunkt des Meetings wird vom Veranstalter in Abstimmung mit dem Referee festgelegt und rechtzeitig bekannt gegeben.</w:t>
      </w:r>
      <w:r w:rsidR="00D02A97">
        <w:rPr>
          <w:rFonts w:ascii="Arial Narrow" w:hAnsi="Arial Narrow" w:cs="Arial"/>
          <w:szCs w:val="24"/>
        </w:rPr>
        <w:t xml:space="preserve"> Gleiche Regelungen gelten für die Durchführung eines Schiedsrichterbriefings.</w:t>
      </w:r>
    </w:p>
    <w:p w:rsidR="00761F46" w:rsidRPr="008127AD" w:rsidRDefault="00761F46" w:rsidP="0006716A">
      <w:pPr>
        <w:ind w:left="426" w:hanging="426"/>
        <w:jc w:val="both"/>
        <w:rPr>
          <w:rFonts w:ascii="Arial Narrow" w:hAnsi="Arial Narrow" w:cs="Arial"/>
          <w:szCs w:val="24"/>
        </w:rPr>
      </w:pPr>
    </w:p>
    <w:p w:rsidR="0006716A" w:rsidRPr="00985E2C" w:rsidRDefault="00BF5D5B" w:rsidP="0006716A">
      <w:pPr>
        <w:ind w:left="426" w:hanging="426"/>
        <w:jc w:val="both"/>
        <w:rPr>
          <w:rFonts w:ascii="Arial Narrow" w:hAnsi="Arial Narrow" w:cs="Arial"/>
          <w:szCs w:val="24"/>
        </w:rPr>
      </w:pPr>
      <w:r>
        <w:rPr>
          <w:rFonts w:ascii="Arial Narrow" w:hAnsi="Arial Narrow" w:cs="Arial"/>
          <w:szCs w:val="24"/>
        </w:rPr>
        <w:t>39</w:t>
      </w:r>
      <w:r w:rsidR="000B42F0">
        <w:rPr>
          <w:rFonts w:ascii="Arial Narrow" w:hAnsi="Arial Narrow" w:cs="Arial"/>
          <w:szCs w:val="24"/>
        </w:rPr>
        <w:t>.</w:t>
      </w:r>
      <w:r w:rsidR="0006716A" w:rsidRPr="008127AD">
        <w:rPr>
          <w:rFonts w:ascii="Arial Narrow" w:hAnsi="Arial Narrow" w:cs="Arial"/>
          <w:szCs w:val="24"/>
        </w:rPr>
        <w:tab/>
        <w:t xml:space="preserve">Der Ausrichter ist organisatorisch, personell und finanziell zuständig und verantwortlich für nachstehende </w:t>
      </w:r>
      <w:r w:rsidR="0006716A" w:rsidRPr="008127AD">
        <w:rPr>
          <w:rFonts w:ascii="Arial Narrow" w:hAnsi="Arial Narrow" w:cs="Arial"/>
          <w:szCs w:val="24"/>
          <w:u w:val="single"/>
        </w:rPr>
        <w:t>Transferleistungen und -kosten</w:t>
      </w:r>
      <w:r w:rsidR="0006716A" w:rsidRPr="008127AD">
        <w:rPr>
          <w:rFonts w:ascii="Arial Narrow" w:hAnsi="Arial Narrow" w:cs="Arial"/>
          <w:szCs w:val="24"/>
        </w:rPr>
        <w:t xml:space="preserve"> der anreisenden ausländischen Nationen (Athleten, Trainer, Betreuer) sowie der Technischen Offiziellen, um deren Transfer </w:t>
      </w:r>
      <w:r w:rsidR="0006716A" w:rsidRPr="00985E2C">
        <w:rPr>
          <w:rFonts w:ascii="Arial Narrow" w:hAnsi="Arial Narrow" w:cs="Arial"/>
          <w:szCs w:val="24"/>
        </w:rPr>
        <w:t>nach Ankunft am bzw. zur Abreise vom Wettkampfort aufgrund der jeweiligen Reiseplanungen zu gewährleisten:</w:t>
      </w:r>
    </w:p>
    <w:p w:rsidR="0006716A" w:rsidRPr="00985E2C" w:rsidRDefault="00BF5D5B" w:rsidP="004F7458">
      <w:pPr>
        <w:tabs>
          <w:tab w:val="left" w:pos="426"/>
        </w:tabs>
        <w:spacing w:before="120"/>
        <w:ind w:left="426" w:hanging="426"/>
        <w:jc w:val="both"/>
        <w:rPr>
          <w:rFonts w:ascii="Arial Narrow" w:hAnsi="Arial Narrow" w:cs="Arial"/>
          <w:szCs w:val="24"/>
        </w:rPr>
      </w:pPr>
      <w:r>
        <w:rPr>
          <w:rFonts w:ascii="Arial Narrow" w:hAnsi="Arial Narrow" w:cs="Arial"/>
          <w:szCs w:val="24"/>
        </w:rPr>
        <w:t>39.</w:t>
      </w:r>
      <w:r w:rsidR="00D02A97" w:rsidRPr="00985E2C">
        <w:rPr>
          <w:rFonts w:ascii="Arial Narrow" w:hAnsi="Arial Narrow" w:cs="Arial"/>
          <w:szCs w:val="24"/>
        </w:rPr>
        <w:t>1</w:t>
      </w:r>
      <w:r w:rsidR="00D02A97" w:rsidRPr="00985E2C">
        <w:rPr>
          <w:rFonts w:ascii="Arial Narrow" w:hAnsi="Arial Narrow" w:cs="Arial"/>
          <w:szCs w:val="24"/>
        </w:rPr>
        <w:tab/>
      </w:r>
      <w:r w:rsidR="0006716A" w:rsidRPr="00985E2C">
        <w:rPr>
          <w:rFonts w:ascii="Arial Narrow" w:hAnsi="Arial Narrow" w:cs="Arial"/>
          <w:szCs w:val="24"/>
        </w:rPr>
        <w:t>am A</w:t>
      </w:r>
      <w:r w:rsidR="00862822" w:rsidRPr="00985E2C">
        <w:rPr>
          <w:rFonts w:ascii="Arial Narrow" w:hAnsi="Arial Narrow" w:cs="Arial"/>
          <w:szCs w:val="24"/>
        </w:rPr>
        <w:t xml:space="preserve">nreisetag beginnend ab Montag, </w:t>
      </w:r>
      <w:r w:rsidR="00761F46" w:rsidRPr="00985E2C">
        <w:rPr>
          <w:rFonts w:ascii="Arial Narrow" w:hAnsi="Arial Narrow" w:cs="Arial"/>
          <w:szCs w:val="24"/>
        </w:rPr>
        <w:t>5</w:t>
      </w:r>
      <w:r w:rsidR="0006716A" w:rsidRPr="00985E2C">
        <w:rPr>
          <w:rFonts w:ascii="Arial Narrow" w:hAnsi="Arial Narrow" w:cs="Arial"/>
          <w:szCs w:val="24"/>
        </w:rPr>
        <w:t>. März 201</w:t>
      </w:r>
      <w:r w:rsidR="00761F46" w:rsidRPr="00985E2C">
        <w:rPr>
          <w:rFonts w:ascii="Arial Narrow" w:hAnsi="Arial Narrow" w:cs="Arial"/>
          <w:szCs w:val="24"/>
        </w:rPr>
        <w:t>8</w:t>
      </w:r>
      <w:r w:rsidR="0006716A" w:rsidRPr="00985E2C">
        <w:rPr>
          <w:rFonts w:ascii="Arial Narrow" w:hAnsi="Arial Narrow" w:cs="Arial"/>
          <w:szCs w:val="24"/>
        </w:rPr>
        <w:t>, ab dem nächst gelegenen Flughafen mit internationalen Verbindungen bzw. ab dem nächstgelegenen Bahnhof mit Schnellzugverbindungen bis zum offiziellen Turnierhotel bzw. sofern kein offizielles Turnierhotel von der anreisenden Nation gebucht wurde zur Wettkampfstätte;</w:t>
      </w:r>
    </w:p>
    <w:p w:rsidR="0006716A" w:rsidRPr="00985E2C" w:rsidRDefault="00BF5D5B" w:rsidP="004F7458">
      <w:pPr>
        <w:tabs>
          <w:tab w:val="left" w:pos="426"/>
        </w:tabs>
        <w:spacing w:before="120"/>
        <w:ind w:left="426" w:hanging="426"/>
        <w:jc w:val="both"/>
        <w:rPr>
          <w:rFonts w:ascii="Arial Narrow" w:hAnsi="Arial Narrow" w:cs="Arial"/>
          <w:szCs w:val="24"/>
        </w:rPr>
      </w:pPr>
      <w:r>
        <w:rPr>
          <w:rFonts w:ascii="Arial Narrow" w:hAnsi="Arial Narrow" w:cs="Arial"/>
          <w:szCs w:val="24"/>
        </w:rPr>
        <w:t>39.</w:t>
      </w:r>
      <w:r w:rsidR="00D02A97" w:rsidRPr="00985E2C">
        <w:rPr>
          <w:rFonts w:ascii="Arial Narrow" w:hAnsi="Arial Narrow" w:cs="Arial"/>
          <w:szCs w:val="24"/>
        </w:rPr>
        <w:t>2</w:t>
      </w:r>
      <w:r w:rsidR="00D02A97" w:rsidRPr="00985E2C">
        <w:rPr>
          <w:rFonts w:ascii="Arial Narrow" w:hAnsi="Arial Narrow" w:cs="Arial"/>
          <w:szCs w:val="24"/>
        </w:rPr>
        <w:tab/>
      </w:r>
      <w:r w:rsidR="0006716A" w:rsidRPr="00985E2C">
        <w:rPr>
          <w:rFonts w:ascii="Arial Narrow" w:hAnsi="Arial Narrow" w:cs="Arial"/>
          <w:szCs w:val="24"/>
        </w:rPr>
        <w:t>am Abreisetag bis einschließl</w:t>
      </w:r>
      <w:r w:rsidR="00862822" w:rsidRPr="00985E2C">
        <w:rPr>
          <w:rFonts w:ascii="Arial Narrow" w:hAnsi="Arial Narrow" w:cs="Arial"/>
          <w:szCs w:val="24"/>
        </w:rPr>
        <w:t>ich Montag, 1</w:t>
      </w:r>
      <w:r w:rsidR="00761F46" w:rsidRPr="00985E2C">
        <w:rPr>
          <w:rFonts w:ascii="Arial Narrow" w:hAnsi="Arial Narrow" w:cs="Arial"/>
          <w:szCs w:val="24"/>
        </w:rPr>
        <w:t>2</w:t>
      </w:r>
      <w:r w:rsidR="00862822" w:rsidRPr="00985E2C">
        <w:rPr>
          <w:rFonts w:ascii="Arial Narrow" w:hAnsi="Arial Narrow" w:cs="Arial"/>
          <w:szCs w:val="24"/>
        </w:rPr>
        <w:t>. März 201</w:t>
      </w:r>
      <w:r w:rsidR="00761F46" w:rsidRPr="00985E2C">
        <w:rPr>
          <w:rFonts w:ascii="Arial Narrow" w:hAnsi="Arial Narrow" w:cs="Arial"/>
          <w:szCs w:val="24"/>
        </w:rPr>
        <w:t>8</w:t>
      </w:r>
      <w:r w:rsidR="0006716A" w:rsidRPr="00985E2C">
        <w:rPr>
          <w:rFonts w:ascii="Arial Narrow" w:hAnsi="Arial Narrow" w:cs="Arial"/>
          <w:szCs w:val="24"/>
        </w:rPr>
        <w:t>, ab Wettkampfstätte, ggf. offiziellem Turnierhotel zum nächst gelegenen Flughafen mit internationalen Verbindungen bzw. ab dem nächstgelegenen Bahnhof mit Schnellzugverbindungen;</w:t>
      </w:r>
    </w:p>
    <w:p w:rsidR="0006716A" w:rsidRPr="00985E2C" w:rsidRDefault="00BF5D5B" w:rsidP="004F7458">
      <w:pPr>
        <w:tabs>
          <w:tab w:val="left" w:pos="426"/>
        </w:tabs>
        <w:spacing w:before="120"/>
        <w:ind w:left="426" w:hanging="426"/>
        <w:jc w:val="both"/>
        <w:rPr>
          <w:rFonts w:ascii="Arial Narrow" w:hAnsi="Arial Narrow" w:cs="Arial"/>
          <w:szCs w:val="24"/>
        </w:rPr>
      </w:pPr>
      <w:r>
        <w:rPr>
          <w:rFonts w:ascii="Arial Narrow" w:hAnsi="Arial Narrow" w:cs="Arial"/>
          <w:szCs w:val="24"/>
        </w:rPr>
        <w:t>39.</w:t>
      </w:r>
      <w:r w:rsidR="00D02A97" w:rsidRPr="00985E2C">
        <w:rPr>
          <w:rFonts w:ascii="Arial Narrow" w:hAnsi="Arial Narrow" w:cs="Arial"/>
          <w:szCs w:val="24"/>
        </w:rPr>
        <w:t>3</w:t>
      </w:r>
      <w:r w:rsidR="00D02A97" w:rsidRPr="00985E2C">
        <w:rPr>
          <w:rFonts w:ascii="Arial Narrow" w:hAnsi="Arial Narrow" w:cs="Arial"/>
          <w:szCs w:val="24"/>
        </w:rPr>
        <w:tab/>
      </w:r>
      <w:r w:rsidR="0006716A" w:rsidRPr="00985E2C">
        <w:rPr>
          <w:rFonts w:ascii="Arial Narrow" w:hAnsi="Arial Narrow" w:cs="Arial"/>
          <w:szCs w:val="24"/>
        </w:rPr>
        <w:t>zwischen dem/den offiziellen Turnierhotel(s) und der Wettkampfstätte ab Montag</w:t>
      </w:r>
      <w:r w:rsidR="00862822" w:rsidRPr="00985E2C">
        <w:rPr>
          <w:rFonts w:ascii="Arial Narrow" w:hAnsi="Arial Narrow" w:cs="Arial"/>
          <w:szCs w:val="24"/>
        </w:rPr>
        <w:t xml:space="preserve">, </w:t>
      </w:r>
      <w:r w:rsidR="00761F46" w:rsidRPr="00985E2C">
        <w:rPr>
          <w:rFonts w:ascii="Arial Narrow" w:hAnsi="Arial Narrow" w:cs="Arial"/>
          <w:szCs w:val="24"/>
        </w:rPr>
        <w:t>5</w:t>
      </w:r>
      <w:r w:rsidR="0006716A" w:rsidRPr="00985E2C">
        <w:rPr>
          <w:rFonts w:ascii="Arial Narrow" w:hAnsi="Arial Narrow" w:cs="Arial"/>
          <w:szCs w:val="24"/>
        </w:rPr>
        <w:t>. März 201</w:t>
      </w:r>
      <w:r w:rsidR="00761F46" w:rsidRPr="00985E2C">
        <w:rPr>
          <w:rFonts w:ascii="Arial Narrow" w:hAnsi="Arial Narrow" w:cs="Arial"/>
          <w:szCs w:val="24"/>
        </w:rPr>
        <w:t>8</w:t>
      </w:r>
      <w:r w:rsidR="0006716A" w:rsidRPr="00985E2C">
        <w:rPr>
          <w:rFonts w:ascii="Arial Narrow" w:hAnsi="Arial Narrow" w:cs="Arial"/>
          <w:szCs w:val="24"/>
        </w:rPr>
        <w:t xml:space="preserve">, bis einschließlich Mittwoch, </w:t>
      </w:r>
      <w:r w:rsidR="00761F46" w:rsidRPr="00985E2C">
        <w:rPr>
          <w:rFonts w:ascii="Arial Narrow" w:hAnsi="Arial Narrow" w:cs="Arial"/>
          <w:szCs w:val="24"/>
        </w:rPr>
        <w:t>7</w:t>
      </w:r>
      <w:r w:rsidR="0006716A" w:rsidRPr="00985E2C">
        <w:rPr>
          <w:rFonts w:ascii="Arial Narrow" w:hAnsi="Arial Narrow" w:cs="Arial"/>
          <w:szCs w:val="24"/>
        </w:rPr>
        <w:t>. März 201</w:t>
      </w:r>
      <w:r w:rsidR="00761F46" w:rsidRPr="00985E2C">
        <w:rPr>
          <w:rFonts w:ascii="Arial Narrow" w:hAnsi="Arial Narrow" w:cs="Arial"/>
          <w:szCs w:val="24"/>
        </w:rPr>
        <w:t>8</w:t>
      </w:r>
      <w:r w:rsidR="0006716A" w:rsidRPr="00985E2C">
        <w:rPr>
          <w:rFonts w:ascii="Arial Narrow" w:hAnsi="Arial Narrow" w:cs="Arial"/>
          <w:szCs w:val="24"/>
        </w:rPr>
        <w:t>, um die Nationen zum Training in die Wettkampfhalle, ggf. eine andere Trainingsstätte und zurück ins offizielle Turnierhotel zu fahren, wobei sich die Transferzeiten hin und zurück am Trainingsplan zu orientieren haben;</w:t>
      </w:r>
    </w:p>
    <w:p w:rsidR="0006716A" w:rsidRPr="00985E2C" w:rsidRDefault="00BF5D5B" w:rsidP="004F7458">
      <w:pPr>
        <w:tabs>
          <w:tab w:val="left" w:pos="426"/>
        </w:tabs>
        <w:spacing w:before="120"/>
        <w:ind w:left="426" w:hanging="426"/>
        <w:jc w:val="both"/>
        <w:rPr>
          <w:rFonts w:ascii="Arial Narrow" w:hAnsi="Arial Narrow" w:cs="Arial"/>
          <w:szCs w:val="24"/>
        </w:rPr>
      </w:pPr>
      <w:r>
        <w:rPr>
          <w:rFonts w:ascii="Arial Narrow" w:hAnsi="Arial Narrow" w:cs="Arial"/>
          <w:szCs w:val="24"/>
        </w:rPr>
        <w:t>39.</w:t>
      </w:r>
      <w:r w:rsidR="00D02A97" w:rsidRPr="00985E2C">
        <w:rPr>
          <w:rFonts w:ascii="Arial Narrow" w:hAnsi="Arial Narrow" w:cs="Arial"/>
          <w:szCs w:val="24"/>
        </w:rPr>
        <w:t>4</w:t>
      </w:r>
      <w:r w:rsidR="00D02A97" w:rsidRPr="00985E2C">
        <w:rPr>
          <w:rFonts w:ascii="Arial Narrow" w:hAnsi="Arial Narrow" w:cs="Arial"/>
          <w:szCs w:val="24"/>
        </w:rPr>
        <w:tab/>
      </w:r>
      <w:r w:rsidR="0006716A" w:rsidRPr="00985E2C">
        <w:rPr>
          <w:rFonts w:ascii="Arial Narrow" w:hAnsi="Arial Narrow" w:cs="Arial"/>
          <w:szCs w:val="24"/>
        </w:rPr>
        <w:t xml:space="preserve">zwischen dem/den offiziellen Turnierhotel(s) und dem Ort des Managers-Meetings am Mittwoch, </w:t>
      </w:r>
      <w:r w:rsidR="00932049" w:rsidRPr="00985E2C">
        <w:rPr>
          <w:rFonts w:ascii="Arial Narrow" w:hAnsi="Arial Narrow" w:cs="Arial"/>
          <w:szCs w:val="24"/>
        </w:rPr>
        <w:br/>
      </w:r>
      <w:r w:rsidR="00761F46" w:rsidRPr="00985E2C">
        <w:rPr>
          <w:rFonts w:ascii="Arial Narrow" w:hAnsi="Arial Narrow" w:cs="Arial"/>
          <w:szCs w:val="24"/>
        </w:rPr>
        <w:t>7</w:t>
      </w:r>
      <w:r w:rsidR="0006716A" w:rsidRPr="00985E2C">
        <w:rPr>
          <w:rFonts w:ascii="Arial Narrow" w:hAnsi="Arial Narrow" w:cs="Arial"/>
          <w:szCs w:val="24"/>
        </w:rPr>
        <w:t>. März 201</w:t>
      </w:r>
      <w:r w:rsidR="00761F46" w:rsidRPr="00985E2C">
        <w:rPr>
          <w:rFonts w:ascii="Arial Narrow" w:hAnsi="Arial Narrow" w:cs="Arial"/>
          <w:szCs w:val="24"/>
        </w:rPr>
        <w:t>8</w:t>
      </w:r>
      <w:r w:rsidR="0006716A" w:rsidRPr="00985E2C">
        <w:rPr>
          <w:rFonts w:ascii="Arial Narrow" w:hAnsi="Arial Narrow" w:cs="Arial"/>
          <w:szCs w:val="24"/>
        </w:rPr>
        <w:t>, zu dem vom Veranstalter festgelegten Zeitpunkt sowie nach dem Managers-Meeting zurück zu dem/den offiziellen Turnierhotels;</w:t>
      </w:r>
    </w:p>
    <w:p w:rsidR="0006716A" w:rsidRPr="008127AD" w:rsidRDefault="00BF5D5B" w:rsidP="004F7458">
      <w:pPr>
        <w:tabs>
          <w:tab w:val="left" w:pos="426"/>
        </w:tabs>
        <w:spacing w:before="120"/>
        <w:ind w:left="426" w:hanging="426"/>
        <w:jc w:val="both"/>
        <w:rPr>
          <w:rFonts w:ascii="Arial Narrow" w:hAnsi="Arial Narrow" w:cs="Arial"/>
          <w:szCs w:val="24"/>
        </w:rPr>
      </w:pPr>
      <w:r>
        <w:rPr>
          <w:rFonts w:ascii="Arial Narrow" w:hAnsi="Arial Narrow" w:cs="Arial"/>
          <w:szCs w:val="24"/>
        </w:rPr>
        <w:t>39.</w:t>
      </w:r>
      <w:r w:rsidR="00D02A97" w:rsidRPr="00985E2C">
        <w:rPr>
          <w:rFonts w:ascii="Arial Narrow" w:hAnsi="Arial Narrow" w:cs="Arial"/>
          <w:szCs w:val="24"/>
        </w:rPr>
        <w:t>5</w:t>
      </w:r>
      <w:r w:rsidR="00D02A97" w:rsidRPr="00985E2C">
        <w:rPr>
          <w:rFonts w:ascii="Arial Narrow" w:hAnsi="Arial Narrow" w:cs="Arial"/>
          <w:szCs w:val="24"/>
        </w:rPr>
        <w:tab/>
      </w:r>
      <w:r w:rsidR="0006716A" w:rsidRPr="00985E2C">
        <w:rPr>
          <w:rFonts w:ascii="Arial Narrow" w:hAnsi="Arial Narrow" w:cs="Arial"/>
          <w:szCs w:val="24"/>
        </w:rPr>
        <w:t xml:space="preserve">zwischen dem/den offiziellen Turnierhotel(s) und der Wettkampfstätte ab Donnerstag, </w:t>
      </w:r>
      <w:r w:rsidR="00761F46" w:rsidRPr="00985E2C">
        <w:rPr>
          <w:rFonts w:ascii="Arial Narrow" w:hAnsi="Arial Narrow" w:cs="Arial"/>
          <w:szCs w:val="24"/>
        </w:rPr>
        <w:t>8</w:t>
      </w:r>
      <w:r w:rsidR="0006716A" w:rsidRPr="00985E2C">
        <w:rPr>
          <w:rFonts w:ascii="Arial Narrow" w:hAnsi="Arial Narrow" w:cs="Arial"/>
          <w:szCs w:val="24"/>
        </w:rPr>
        <w:t>. März 201</w:t>
      </w:r>
      <w:r w:rsidR="00761F46" w:rsidRPr="00985E2C">
        <w:rPr>
          <w:rFonts w:ascii="Arial Narrow" w:hAnsi="Arial Narrow" w:cs="Arial"/>
          <w:szCs w:val="24"/>
        </w:rPr>
        <w:t>8</w:t>
      </w:r>
      <w:r w:rsidR="0006716A" w:rsidRPr="00985E2C">
        <w:rPr>
          <w:rFonts w:ascii="Arial Narrow" w:hAnsi="Arial Narrow" w:cs="Arial"/>
          <w:szCs w:val="24"/>
        </w:rPr>
        <w:t xml:space="preserve">, bis einschließlich Sonntag, </w:t>
      </w:r>
      <w:r w:rsidR="00862822" w:rsidRPr="00985E2C">
        <w:rPr>
          <w:rFonts w:ascii="Arial Narrow" w:hAnsi="Arial Narrow" w:cs="Arial"/>
          <w:szCs w:val="24"/>
        </w:rPr>
        <w:t>1</w:t>
      </w:r>
      <w:r w:rsidR="00761F46" w:rsidRPr="00985E2C">
        <w:rPr>
          <w:rFonts w:ascii="Arial Narrow" w:hAnsi="Arial Narrow" w:cs="Arial"/>
          <w:szCs w:val="24"/>
        </w:rPr>
        <w:t>1</w:t>
      </w:r>
      <w:r w:rsidR="0006716A" w:rsidRPr="00985E2C">
        <w:rPr>
          <w:rFonts w:ascii="Arial Narrow" w:hAnsi="Arial Narrow" w:cs="Arial"/>
          <w:szCs w:val="24"/>
        </w:rPr>
        <w:t>. März 201</w:t>
      </w:r>
      <w:r w:rsidR="00761F46" w:rsidRPr="00985E2C">
        <w:rPr>
          <w:rFonts w:ascii="Arial Narrow" w:hAnsi="Arial Narrow" w:cs="Arial"/>
          <w:szCs w:val="24"/>
        </w:rPr>
        <w:t>8</w:t>
      </w:r>
      <w:r w:rsidR="0006716A" w:rsidRPr="00985E2C">
        <w:rPr>
          <w:rFonts w:ascii="Arial Narrow" w:hAnsi="Arial Narrow" w:cs="Arial"/>
          <w:szCs w:val="24"/>
        </w:rPr>
        <w:t>; dazu ist ein Fahrplan mit einem noch festzulegenden Rhythmus für die Fahrten zur Wettkampfstätte und zurück zum Hotel aufzustellen, wobei sich</w:t>
      </w:r>
      <w:r w:rsidR="0006716A" w:rsidRPr="008127AD">
        <w:rPr>
          <w:rFonts w:ascii="Arial Narrow" w:hAnsi="Arial Narrow" w:cs="Arial"/>
          <w:szCs w:val="24"/>
        </w:rPr>
        <w:t xml:space="preserve"> die Abfahrzeiten am Zeitplan des Turniers zu orientieren haben; diese sind mit dem Veranstalter abzustimmen.</w:t>
      </w:r>
    </w:p>
    <w:p w:rsidR="0006716A" w:rsidRDefault="0006716A" w:rsidP="0006716A">
      <w:pPr>
        <w:tabs>
          <w:tab w:val="left" w:pos="426"/>
        </w:tabs>
        <w:ind w:left="426" w:hanging="426"/>
        <w:jc w:val="both"/>
        <w:rPr>
          <w:rFonts w:ascii="Arial Narrow" w:hAnsi="Arial Narrow" w:cs="Arial"/>
          <w:sz w:val="22"/>
          <w:szCs w:val="22"/>
        </w:rPr>
      </w:pPr>
    </w:p>
    <w:p w:rsidR="008C2084" w:rsidRPr="004133EB" w:rsidRDefault="00BF5D5B" w:rsidP="008C2084">
      <w:pPr>
        <w:ind w:left="426" w:hanging="426"/>
        <w:jc w:val="both"/>
        <w:rPr>
          <w:rFonts w:ascii="Arial Narrow" w:hAnsi="Arial Narrow" w:cs="Arial"/>
          <w:szCs w:val="24"/>
        </w:rPr>
      </w:pPr>
      <w:r>
        <w:rPr>
          <w:rFonts w:ascii="Arial Narrow" w:hAnsi="Arial Narrow" w:cs="Arial"/>
          <w:szCs w:val="24"/>
        </w:rPr>
        <w:t>40</w:t>
      </w:r>
      <w:r w:rsidR="000B42F0">
        <w:rPr>
          <w:rFonts w:ascii="Arial Narrow" w:hAnsi="Arial Narrow" w:cs="Arial"/>
          <w:szCs w:val="24"/>
        </w:rPr>
        <w:t>.</w:t>
      </w:r>
      <w:r w:rsidR="008C2084" w:rsidRPr="004133EB">
        <w:rPr>
          <w:rFonts w:ascii="Arial Narrow" w:hAnsi="Arial Narrow" w:cs="Arial"/>
          <w:szCs w:val="24"/>
        </w:rPr>
        <w:tab/>
        <w:t xml:space="preserve">Der Veranstalter stellt für die Platzierten 1 bis 3 in allen Disziplinen je eine 1 </w:t>
      </w:r>
      <w:r w:rsidR="008C2084" w:rsidRPr="004133EB">
        <w:rPr>
          <w:rFonts w:ascii="Arial Narrow" w:hAnsi="Arial Narrow" w:cs="Arial"/>
          <w:szCs w:val="24"/>
          <w:u w:val="single"/>
        </w:rPr>
        <w:t>Urkunde</w:t>
      </w:r>
      <w:r w:rsidR="008C2084" w:rsidRPr="004133EB">
        <w:rPr>
          <w:rFonts w:ascii="Arial Narrow" w:hAnsi="Arial Narrow" w:cs="Arial"/>
          <w:szCs w:val="24"/>
        </w:rPr>
        <w:t xml:space="preserve"> (DIN A 3 Format). Die Beschriftung der Urkunden mit dem/den Namen der Platzierten obliegt dem Ausrichter. Der Ausrichter ist organisatorisch, personell und finanziell zuständig für die Beschaffung und Bereitstellung von </w:t>
      </w:r>
      <w:r w:rsidR="008C2084" w:rsidRPr="004133EB">
        <w:rPr>
          <w:rFonts w:ascii="Arial Narrow" w:hAnsi="Arial Narrow" w:cs="Arial"/>
          <w:szCs w:val="24"/>
          <w:u w:val="single"/>
        </w:rPr>
        <w:t>Pokalen</w:t>
      </w:r>
      <w:r w:rsidR="008C2084" w:rsidRPr="004133EB">
        <w:rPr>
          <w:rFonts w:ascii="Arial Narrow" w:hAnsi="Arial Narrow" w:cs="Arial"/>
          <w:szCs w:val="24"/>
        </w:rPr>
        <w:t xml:space="preserve"> für die Platzierten 1 bis 3 in allen Disziplinen. Der Veranstalter beteiligt sich gegen Rechnungsstellung mit einem Zuschuss in Höhe von insgesamt 50 EUR.</w:t>
      </w:r>
    </w:p>
    <w:p w:rsidR="0006716A" w:rsidRPr="00837849" w:rsidRDefault="0006716A" w:rsidP="0006716A">
      <w:pPr>
        <w:ind w:left="426" w:hanging="426"/>
        <w:jc w:val="both"/>
        <w:rPr>
          <w:rFonts w:ascii="Arial Narrow" w:hAnsi="Arial Narrow" w:cs="Arial"/>
          <w:sz w:val="22"/>
          <w:szCs w:val="22"/>
        </w:rPr>
      </w:pPr>
    </w:p>
    <w:p w:rsidR="0006716A" w:rsidRPr="00837849" w:rsidRDefault="00BF5D5B" w:rsidP="0006716A">
      <w:pPr>
        <w:ind w:left="426" w:hanging="426"/>
        <w:jc w:val="both"/>
        <w:rPr>
          <w:rFonts w:ascii="Arial Narrow" w:hAnsi="Arial Narrow" w:cs="Arial"/>
          <w:szCs w:val="24"/>
        </w:rPr>
      </w:pPr>
      <w:r>
        <w:rPr>
          <w:rFonts w:ascii="Arial Narrow" w:hAnsi="Arial Narrow" w:cs="Arial"/>
          <w:szCs w:val="24"/>
        </w:rPr>
        <w:t>41</w:t>
      </w:r>
      <w:r w:rsidR="000B42F0">
        <w:rPr>
          <w:rFonts w:ascii="Arial Narrow" w:hAnsi="Arial Narrow" w:cs="Arial"/>
          <w:szCs w:val="24"/>
        </w:rPr>
        <w:t>.</w:t>
      </w:r>
      <w:r w:rsidR="0006716A" w:rsidRPr="00837849">
        <w:rPr>
          <w:rFonts w:ascii="Arial Narrow" w:hAnsi="Arial Narrow" w:cs="Arial"/>
          <w:szCs w:val="24"/>
        </w:rPr>
        <w:tab/>
        <w:t xml:space="preserve">Der Ausrichter ist verpflichtet, Sonn- und Feiertagsgesetze hinsichtlich der Sportveranstaltungsdurchführung zu beachten und evtl. Ausnahmegenehmigungen einzuholen und dem </w:t>
      </w:r>
      <w:smartTag w:uri="urn:schemas-microsoft-com:office:smarttags" w:element="PersonName">
        <w:r w:rsidR="0006716A" w:rsidRPr="00837849">
          <w:rPr>
            <w:rFonts w:ascii="Arial Narrow" w:hAnsi="Arial Narrow" w:cs="Arial"/>
            <w:szCs w:val="24"/>
          </w:rPr>
          <w:t>V</w:t>
        </w:r>
      </w:smartTag>
      <w:r w:rsidR="0006716A" w:rsidRPr="00837849">
        <w:rPr>
          <w:rFonts w:ascii="Arial Narrow" w:hAnsi="Arial Narrow" w:cs="Arial"/>
          <w:szCs w:val="24"/>
        </w:rPr>
        <w:t>eranstalter nachzuweisen.</w:t>
      </w:r>
    </w:p>
    <w:p w:rsidR="0006716A" w:rsidRPr="00837849" w:rsidRDefault="0006716A" w:rsidP="0006716A">
      <w:pPr>
        <w:ind w:left="357" w:right="140" w:hanging="357"/>
        <w:jc w:val="both"/>
        <w:rPr>
          <w:rFonts w:ascii="Arial Narrow" w:hAnsi="Arial Narrow" w:cs="Arial"/>
          <w:sz w:val="22"/>
          <w:szCs w:val="22"/>
        </w:rPr>
      </w:pPr>
    </w:p>
    <w:p w:rsidR="0006716A" w:rsidRPr="008127AD" w:rsidRDefault="00BF5D5B" w:rsidP="0006716A">
      <w:pPr>
        <w:ind w:left="426" w:hanging="426"/>
        <w:jc w:val="both"/>
        <w:rPr>
          <w:rFonts w:ascii="Arial Narrow" w:hAnsi="Arial Narrow" w:cs="Arial"/>
          <w:szCs w:val="24"/>
        </w:rPr>
      </w:pPr>
      <w:r>
        <w:rPr>
          <w:rFonts w:ascii="Arial Narrow" w:hAnsi="Arial Narrow" w:cs="Arial"/>
          <w:szCs w:val="24"/>
        </w:rPr>
        <w:t>42</w:t>
      </w:r>
      <w:r w:rsidR="000B42F0">
        <w:rPr>
          <w:rFonts w:ascii="Arial Narrow" w:hAnsi="Arial Narrow" w:cs="Arial"/>
          <w:szCs w:val="24"/>
        </w:rPr>
        <w:t>.</w:t>
      </w:r>
      <w:r w:rsidR="0006716A" w:rsidRPr="008127AD">
        <w:rPr>
          <w:rFonts w:ascii="Arial Narrow" w:hAnsi="Arial Narrow" w:cs="Arial"/>
          <w:szCs w:val="24"/>
        </w:rPr>
        <w:tab/>
        <w:t>Plant der Ausrichter Einladungen und Empfänge, so ist dieses dem Veranstalter zwei Wochen vorher mit Ort, Zeit und Umfang mitzuteilen.</w:t>
      </w:r>
    </w:p>
    <w:p w:rsidR="006A5E76" w:rsidRPr="008127AD" w:rsidRDefault="006A5E76" w:rsidP="0006716A">
      <w:pPr>
        <w:ind w:left="426" w:hanging="426"/>
        <w:jc w:val="both"/>
        <w:rPr>
          <w:rFonts w:ascii="Arial Narrow" w:hAnsi="Arial Narrow" w:cs="Arial"/>
          <w:szCs w:val="24"/>
        </w:rPr>
      </w:pPr>
    </w:p>
    <w:p w:rsidR="00AB15B9" w:rsidRPr="000745D9" w:rsidRDefault="00BF5D5B" w:rsidP="00AB15B9">
      <w:pPr>
        <w:ind w:left="426" w:hanging="426"/>
        <w:jc w:val="both"/>
        <w:rPr>
          <w:rFonts w:ascii="Arial Narrow" w:hAnsi="Arial Narrow" w:cs="Arial"/>
          <w:szCs w:val="24"/>
        </w:rPr>
      </w:pPr>
      <w:r>
        <w:rPr>
          <w:rFonts w:ascii="Arial Narrow" w:hAnsi="Arial Narrow" w:cs="Arial"/>
          <w:szCs w:val="24"/>
        </w:rPr>
        <w:t>43</w:t>
      </w:r>
      <w:r w:rsidR="000B42F0">
        <w:rPr>
          <w:rFonts w:ascii="Arial Narrow" w:hAnsi="Arial Narrow" w:cs="Arial"/>
          <w:szCs w:val="24"/>
        </w:rPr>
        <w:t>.</w:t>
      </w:r>
      <w:r w:rsidR="00AB15B9" w:rsidRPr="000745D9">
        <w:rPr>
          <w:rFonts w:ascii="Arial Narrow" w:hAnsi="Arial Narrow" w:cs="Arial"/>
          <w:szCs w:val="24"/>
        </w:rPr>
        <w:tab/>
      </w:r>
      <w:r w:rsidR="00AB15B9" w:rsidRPr="000745D9">
        <w:rPr>
          <w:rFonts w:ascii="Arial Narrow" w:hAnsi="Arial Narrow"/>
        </w:rPr>
        <w:t>Der DBV hat die Durchführung von Anti-Doping Wettkampfkontrollen an die NADA (Nationale Anti Doping Agentur) übertragen. Der Ausrichter hat auf seine Kosten eine zuständige Person für eventuell stattfindende Dopingkontrollen zu benennen sowie geeignete Räumlichkeiten vorzubereiten und im Bedarfsfalle zur Verfügung zu stellen (siehe Anlage 2). Die Kosten für die Durchführung und Analyse der Dopingkontrollen trägt der DBV.</w:t>
      </w:r>
    </w:p>
    <w:p w:rsidR="0006716A" w:rsidRPr="008127AD" w:rsidRDefault="0006716A" w:rsidP="0006716A">
      <w:pPr>
        <w:ind w:left="426" w:hanging="426"/>
        <w:jc w:val="both"/>
        <w:rPr>
          <w:rFonts w:ascii="Arial Narrow" w:hAnsi="Arial Narrow" w:cs="Arial"/>
          <w:sz w:val="22"/>
          <w:szCs w:val="22"/>
        </w:rPr>
      </w:pPr>
    </w:p>
    <w:p w:rsidR="0006716A" w:rsidRPr="00837849" w:rsidRDefault="00BF5D5B" w:rsidP="0006716A">
      <w:pPr>
        <w:ind w:left="426" w:hanging="426"/>
        <w:jc w:val="both"/>
        <w:rPr>
          <w:rFonts w:ascii="Arial Narrow" w:hAnsi="Arial Narrow" w:cs="Arial"/>
          <w:szCs w:val="24"/>
        </w:rPr>
      </w:pPr>
      <w:r>
        <w:rPr>
          <w:rFonts w:ascii="Arial Narrow" w:hAnsi="Arial Narrow" w:cs="Arial"/>
          <w:szCs w:val="24"/>
        </w:rPr>
        <w:t>44</w:t>
      </w:r>
      <w:r w:rsidR="000B42F0">
        <w:rPr>
          <w:rFonts w:ascii="Arial Narrow" w:hAnsi="Arial Narrow" w:cs="Arial"/>
          <w:szCs w:val="24"/>
        </w:rPr>
        <w:t>.</w:t>
      </w:r>
      <w:r w:rsidR="0006716A" w:rsidRPr="008127AD">
        <w:rPr>
          <w:rFonts w:ascii="Arial Narrow" w:hAnsi="Arial Narrow" w:cs="Arial"/>
          <w:szCs w:val="24"/>
        </w:rPr>
        <w:tab/>
        <w:t>Der zuständige Landesverband erhält nach Unterzeichnung eine Kopie</w:t>
      </w:r>
      <w:r w:rsidR="0006716A" w:rsidRPr="00837849">
        <w:rPr>
          <w:rFonts w:ascii="Arial Narrow" w:hAnsi="Arial Narrow" w:cs="Arial"/>
          <w:szCs w:val="24"/>
        </w:rPr>
        <w:t xml:space="preserve"> dieses Vertrages.</w:t>
      </w:r>
    </w:p>
    <w:p w:rsidR="0006716A" w:rsidRPr="00837849" w:rsidRDefault="0006716A" w:rsidP="0006716A">
      <w:pPr>
        <w:ind w:left="426" w:hanging="426"/>
        <w:jc w:val="both"/>
        <w:rPr>
          <w:rFonts w:ascii="Arial Narrow" w:hAnsi="Arial Narrow" w:cs="Arial"/>
          <w:sz w:val="22"/>
          <w:szCs w:val="22"/>
        </w:rPr>
      </w:pPr>
    </w:p>
    <w:p w:rsidR="0006716A" w:rsidRDefault="00BF5D5B" w:rsidP="0006716A">
      <w:pPr>
        <w:ind w:left="426" w:hanging="426"/>
        <w:jc w:val="both"/>
        <w:rPr>
          <w:rFonts w:ascii="Arial Narrow" w:hAnsi="Arial Narrow" w:cs="Arial"/>
          <w:szCs w:val="24"/>
        </w:rPr>
      </w:pPr>
      <w:r>
        <w:rPr>
          <w:rFonts w:ascii="Arial Narrow" w:hAnsi="Arial Narrow" w:cs="Arial"/>
          <w:szCs w:val="24"/>
        </w:rPr>
        <w:t>45</w:t>
      </w:r>
      <w:r w:rsidR="000B42F0">
        <w:rPr>
          <w:rFonts w:ascii="Arial Narrow" w:hAnsi="Arial Narrow" w:cs="Arial"/>
          <w:szCs w:val="24"/>
        </w:rPr>
        <w:t>.</w:t>
      </w:r>
      <w:r w:rsidR="0006716A" w:rsidRPr="00837849">
        <w:rPr>
          <w:rFonts w:ascii="Arial Narrow" w:hAnsi="Arial Narrow" w:cs="Arial"/>
          <w:szCs w:val="24"/>
        </w:rPr>
        <w:tab/>
        <w:t>Alle anderen durch die Ausrichtung der Veranstaltung entstehenden und hier nicht besonders aufgeführten Kosten trägt der Ausrichter.</w:t>
      </w:r>
    </w:p>
    <w:p w:rsidR="0064436C" w:rsidRPr="00837849" w:rsidRDefault="0064436C" w:rsidP="0006716A">
      <w:pPr>
        <w:ind w:left="426" w:hanging="426"/>
        <w:jc w:val="both"/>
        <w:rPr>
          <w:rFonts w:ascii="Arial Narrow" w:hAnsi="Arial Narrow" w:cs="Arial"/>
          <w:szCs w:val="24"/>
        </w:rPr>
      </w:pPr>
    </w:p>
    <w:p w:rsidR="0006716A" w:rsidRPr="00837849" w:rsidRDefault="00BF5D5B" w:rsidP="0006716A">
      <w:pPr>
        <w:ind w:left="426" w:hanging="426"/>
        <w:jc w:val="both"/>
        <w:rPr>
          <w:rFonts w:ascii="Arial Narrow" w:hAnsi="Arial Narrow" w:cs="Arial"/>
          <w:szCs w:val="24"/>
        </w:rPr>
      </w:pPr>
      <w:r>
        <w:rPr>
          <w:rFonts w:ascii="Arial Narrow" w:hAnsi="Arial Narrow" w:cs="Arial"/>
          <w:szCs w:val="24"/>
        </w:rPr>
        <w:t>46</w:t>
      </w:r>
      <w:r w:rsidR="000B42F0">
        <w:rPr>
          <w:rFonts w:ascii="Arial Narrow" w:hAnsi="Arial Narrow" w:cs="Arial"/>
          <w:szCs w:val="24"/>
        </w:rPr>
        <w:t>.</w:t>
      </w:r>
      <w:r w:rsidR="0006716A" w:rsidRPr="00837849">
        <w:rPr>
          <w:rFonts w:ascii="Arial Narrow" w:hAnsi="Arial Narrow" w:cs="Arial"/>
          <w:szCs w:val="24"/>
        </w:rPr>
        <w:tab/>
        <w:t>Abweichungen von Vertrag sind nur mit ausdrücklicher Genehmigung des Veranstalters möglich.</w:t>
      </w:r>
    </w:p>
    <w:p w:rsidR="0006716A" w:rsidRPr="00837849" w:rsidRDefault="0006716A" w:rsidP="0006716A">
      <w:pPr>
        <w:jc w:val="both"/>
        <w:rPr>
          <w:rFonts w:ascii="Arial Narrow" w:hAnsi="Arial Narrow" w:cs="Arial"/>
          <w:sz w:val="22"/>
          <w:szCs w:val="22"/>
        </w:rPr>
      </w:pPr>
    </w:p>
    <w:p w:rsidR="004F7458" w:rsidRDefault="004F7458">
      <w:pPr>
        <w:rPr>
          <w:rFonts w:ascii="Arial Narrow" w:hAnsi="Arial Narrow" w:cs="Arial"/>
          <w:szCs w:val="24"/>
        </w:rPr>
      </w:pPr>
      <w:r>
        <w:rPr>
          <w:rFonts w:ascii="Arial Narrow" w:hAnsi="Arial Narrow" w:cs="Arial"/>
          <w:szCs w:val="24"/>
        </w:rPr>
        <w:br w:type="page"/>
      </w:r>
    </w:p>
    <w:p w:rsidR="0006716A" w:rsidRPr="00837849" w:rsidRDefault="00BF5D5B" w:rsidP="0006716A">
      <w:pPr>
        <w:ind w:left="426" w:hanging="426"/>
        <w:jc w:val="both"/>
        <w:rPr>
          <w:rFonts w:ascii="Arial Narrow" w:hAnsi="Arial Narrow" w:cs="Arial"/>
          <w:szCs w:val="24"/>
        </w:rPr>
      </w:pPr>
      <w:r>
        <w:rPr>
          <w:rFonts w:ascii="Arial Narrow" w:hAnsi="Arial Narrow" w:cs="Arial"/>
          <w:szCs w:val="24"/>
        </w:rPr>
        <w:lastRenderedPageBreak/>
        <w:t>47</w:t>
      </w:r>
      <w:r w:rsidR="0006716A" w:rsidRPr="00837849">
        <w:rPr>
          <w:rFonts w:ascii="Arial Narrow" w:hAnsi="Arial Narrow" w:cs="Arial"/>
          <w:szCs w:val="24"/>
        </w:rPr>
        <w:t>.</w:t>
      </w:r>
      <w:r w:rsidR="0006716A" w:rsidRPr="00837849">
        <w:rPr>
          <w:rFonts w:ascii="Arial Narrow" w:hAnsi="Arial Narrow" w:cs="Arial"/>
          <w:szCs w:val="24"/>
        </w:rPr>
        <w:tab/>
      </w:r>
      <w:smartTag w:uri="urn:schemas-microsoft-com:office:smarttags" w:element="PersonName">
        <w:r w:rsidR="0006716A" w:rsidRPr="00837849">
          <w:rPr>
            <w:rFonts w:ascii="Arial Narrow" w:hAnsi="Arial Narrow" w:cs="Arial"/>
            <w:szCs w:val="24"/>
          </w:rPr>
          <w:t>V</w:t>
        </w:r>
      </w:smartTag>
      <w:r w:rsidR="0006716A" w:rsidRPr="00837849">
        <w:rPr>
          <w:rFonts w:ascii="Arial Narrow" w:hAnsi="Arial Narrow" w:cs="Arial"/>
          <w:szCs w:val="24"/>
        </w:rPr>
        <w:t xml:space="preserve">ertragsergänzungen bzw. </w:t>
      </w:r>
      <w:smartTag w:uri="urn:schemas-microsoft-com:office:smarttags" w:element="PersonName">
        <w:r w:rsidR="0006716A" w:rsidRPr="00837849">
          <w:rPr>
            <w:rFonts w:ascii="Arial Narrow" w:hAnsi="Arial Narrow" w:cs="Arial"/>
            <w:szCs w:val="24"/>
          </w:rPr>
          <w:t>V</w:t>
        </w:r>
      </w:smartTag>
      <w:r w:rsidR="0006716A" w:rsidRPr="00837849">
        <w:rPr>
          <w:rFonts w:ascii="Arial Narrow" w:hAnsi="Arial Narrow" w:cs="Arial"/>
          <w:szCs w:val="24"/>
        </w:rPr>
        <w:t xml:space="preserve">ertragsänderungen bedürfen für ihre Wirksamkeit der Schriftform und der Unterzeichnung durch alle </w:t>
      </w:r>
      <w:smartTag w:uri="urn:schemas-microsoft-com:office:smarttags" w:element="PersonName">
        <w:r w:rsidR="0006716A" w:rsidRPr="00837849">
          <w:rPr>
            <w:rFonts w:ascii="Arial Narrow" w:hAnsi="Arial Narrow" w:cs="Arial"/>
            <w:szCs w:val="24"/>
          </w:rPr>
          <w:t>V</w:t>
        </w:r>
      </w:smartTag>
      <w:r w:rsidR="0006716A" w:rsidRPr="00837849">
        <w:rPr>
          <w:rFonts w:ascii="Arial Narrow" w:hAnsi="Arial Narrow" w:cs="Arial"/>
          <w:szCs w:val="24"/>
        </w:rPr>
        <w:t xml:space="preserve">ertragspartner. Auf dieses Formerfordernis kann nur durch schriftliche </w:t>
      </w:r>
      <w:smartTag w:uri="urn:schemas-microsoft-com:office:smarttags" w:element="PersonName">
        <w:r w:rsidR="0006716A" w:rsidRPr="00837849">
          <w:rPr>
            <w:rFonts w:ascii="Arial Narrow" w:hAnsi="Arial Narrow" w:cs="Arial"/>
            <w:szCs w:val="24"/>
          </w:rPr>
          <w:t>V</w:t>
        </w:r>
      </w:smartTag>
      <w:r w:rsidR="0006716A" w:rsidRPr="00837849">
        <w:rPr>
          <w:rFonts w:ascii="Arial Narrow" w:hAnsi="Arial Narrow" w:cs="Arial"/>
          <w:szCs w:val="24"/>
        </w:rPr>
        <w:t xml:space="preserve">ereinbarung aller </w:t>
      </w:r>
      <w:smartTag w:uri="urn:schemas-microsoft-com:office:smarttags" w:element="PersonName">
        <w:r w:rsidR="0006716A" w:rsidRPr="00837849">
          <w:rPr>
            <w:rFonts w:ascii="Arial Narrow" w:hAnsi="Arial Narrow" w:cs="Arial"/>
            <w:szCs w:val="24"/>
          </w:rPr>
          <w:t>V</w:t>
        </w:r>
      </w:smartTag>
      <w:r w:rsidR="0006716A" w:rsidRPr="00837849">
        <w:rPr>
          <w:rFonts w:ascii="Arial Narrow" w:hAnsi="Arial Narrow" w:cs="Arial"/>
          <w:szCs w:val="24"/>
        </w:rPr>
        <w:t>ertragspartner verzichtet werden.</w:t>
      </w:r>
    </w:p>
    <w:p w:rsidR="0006716A" w:rsidRPr="00837849" w:rsidRDefault="0006716A" w:rsidP="0006716A">
      <w:pPr>
        <w:jc w:val="both"/>
        <w:rPr>
          <w:rFonts w:ascii="Arial Narrow" w:hAnsi="Arial Narrow" w:cs="Arial"/>
          <w:sz w:val="22"/>
          <w:szCs w:val="22"/>
        </w:rPr>
      </w:pPr>
    </w:p>
    <w:p w:rsidR="0006716A" w:rsidRPr="00837849" w:rsidRDefault="0006716A" w:rsidP="0006716A">
      <w:pPr>
        <w:jc w:val="both"/>
        <w:rPr>
          <w:rFonts w:ascii="Arial Narrow" w:hAnsi="Arial Narrow" w:cs="Arial"/>
          <w:sz w:val="22"/>
          <w:szCs w:val="22"/>
        </w:rPr>
      </w:pPr>
    </w:p>
    <w:p w:rsidR="0006716A" w:rsidRPr="00837849" w:rsidRDefault="0006716A" w:rsidP="0006716A">
      <w:pPr>
        <w:jc w:val="both"/>
        <w:rPr>
          <w:rFonts w:ascii="Arial Narrow" w:hAnsi="Arial Narrow" w:cs="Arial"/>
          <w:sz w:val="22"/>
          <w:szCs w:val="22"/>
        </w:rPr>
      </w:pPr>
    </w:p>
    <w:p w:rsidR="0006716A" w:rsidRPr="00837849" w:rsidRDefault="0006716A" w:rsidP="0006716A">
      <w:pPr>
        <w:jc w:val="both"/>
        <w:rPr>
          <w:rFonts w:ascii="Arial Narrow" w:hAnsi="Arial Narrow" w:cs="Arial"/>
          <w:sz w:val="22"/>
          <w:szCs w:val="22"/>
        </w:rPr>
      </w:pPr>
    </w:p>
    <w:p w:rsidR="0006716A" w:rsidRPr="00837849" w:rsidRDefault="0006716A" w:rsidP="0006716A">
      <w:pPr>
        <w:jc w:val="both"/>
        <w:rPr>
          <w:rFonts w:ascii="Arial Narrow" w:hAnsi="Arial Narrow"/>
          <w:szCs w:val="24"/>
        </w:rPr>
      </w:pPr>
      <w:r w:rsidRPr="00837849">
        <w:rPr>
          <w:rFonts w:ascii="Arial Narrow" w:hAnsi="Arial Narrow"/>
          <w:szCs w:val="24"/>
        </w:rPr>
        <w:t xml:space="preserve">Für den </w:t>
      </w:r>
      <w:smartTag w:uri="urn:schemas-microsoft-com:office:smarttags" w:element="PersonName">
        <w:r w:rsidRPr="00837849">
          <w:rPr>
            <w:rFonts w:ascii="Arial Narrow" w:hAnsi="Arial Narrow"/>
            <w:szCs w:val="24"/>
          </w:rPr>
          <w:t>V</w:t>
        </w:r>
      </w:smartTag>
      <w:r w:rsidRPr="00837849">
        <w:rPr>
          <w:rFonts w:ascii="Arial Narrow" w:hAnsi="Arial Narrow"/>
          <w:szCs w:val="24"/>
        </w:rPr>
        <w:t>eranstalter:</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Für den Ausrichter:</w:t>
      </w:r>
    </w:p>
    <w:p w:rsidR="0006716A" w:rsidRPr="00837849" w:rsidRDefault="0006716A" w:rsidP="0006716A">
      <w:pPr>
        <w:jc w:val="both"/>
        <w:rPr>
          <w:rFonts w:ascii="Arial Narrow" w:hAnsi="Arial Narrow"/>
          <w:sz w:val="22"/>
          <w:szCs w:val="22"/>
        </w:rPr>
      </w:pPr>
    </w:p>
    <w:p w:rsidR="0006716A" w:rsidRPr="00837849" w:rsidRDefault="0006716A" w:rsidP="0006716A">
      <w:pPr>
        <w:jc w:val="both"/>
        <w:rPr>
          <w:rFonts w:ascii="Arial Narrow" w:hAnsi="Arial Narrow"/>
          <w:sz w:val="22"/>
          <w:szCs w:val="22"/>
        </w:rPr>
      </w:pPr>
    </w:p>
    <w:p w:rsidR="0006716A" w:rsidRPr="00837849" w:rsidRDefault="0006716A" w:rsidP="0006716A">
      <w:pPr>
        <w:jc w:val="both"/>
        <w:rPr>
          <w:rFonts w:ascii="Arial Narrow" w:hAnsi="Arial Narrow"/>
          <w:sz w:val="22"/>
          <w:szCs w:val="22"/>
        </w:rPr>
      </w:pPr>
    </w:p>
    <w:p w:rsidR="0006716A" w:rsidRPr="00837849" w:rsidRDefault="0006716A" w:rsidP="0006716A">
      <w:pPr>
        <w:rPr>
          <w:rFonts w:ascii="Arial Narrow" w:hAnsi="Arial Narrow"/>
          <w:szCs w:val="24"/>
        </w:rPr>
      </w:pPr>
      <w:r w:rsidRPr="00837849">
        <w:rPr>
          <w:rFonts w:ascii="Arial Narrow" w:hAnsi="Arial Narrow"/>
          <w:szCs w:val="24"/>
        </w:rPr>
        <w:t>.........................</w:t>
      </w:r>
      <w:r w:rsidRPr="00837849">
        <w:rPr>
          <w:rFonts w:ascii="Arial Narrow" w:hAnsi="Arial Narrow"/>
          <w:szCs w:val="24"/>
        </w:rPr>
        <w:tab/>
        <w:t xml:space="preserve">         ......................................</w:t>
      </w:r>
      <w:r w:rsidRPr="00837849">
        <w:rPr>
          <w:rFonts w:ascii="Arial Narrow" w:hAnsi="Arial Narrow"/>
          <w:szCs w:val="24"/>
        </w:rPr>
        <w:tab/>
      </w:r>
      <w:r w:rsidRPr="00837849">
        <w:rPr>
          <w:rFonts w:ascii="Arial Narrow" w:hAnsi="Arial Narrow"/>
          <w:szCs w:val="24"/>
        </w:rPr>
        <w:tab/>
        <w:t>.........................</w:t>
      </w:r>
      <w:r w:rsidRPr="00837849">
        <w:rPr>
          <w:rFonts w:ascii="Arial Narrow" w:hAnsi="Arial Narrow"/>
          <w:szCs w:val="24"/>
        </w:rPr>
        <w:tab/>
        <w:t xml:space="preserve">       .........................................</w:t>
      </w:r>
    </w:p>
    <w:p w:rsidR="0006716A" w:rsidRPr="00837849" w:rsidRDefault="0006716A" w:rsidP="0006716A">
      <w:pPr>
        <w:rPr>
          <w:rFonts w:ascii="Arial Narrow" w:hAnsi="Arial Narrow"/>
          <w:szCs w:val="24"/>
        </w:rPr>
      </w:pPr>
      <w:r w:rsidRPr="00837849">
        <w:rPr>
          <w:rFonts w:ascii="Arial Narrow" w:hAnsi="Arial Narrow"/>
          <w:szCs w:val="24"/>
        </w:rPr>
        <w:t xml:space="preserve">       Datum</w:t>
      </w:r>
      <w:r w:rsidRPr="00837849">
        <w:rPr>
          <w:rFonts w:ascii="Arial Narrow" w:hAnsi="Arial Narrow"/>
          <w:szCs w:val="24"/>
        </w:rPr>
        <w:tab/>
      </w:r>
      <w:r w:rsidRPr="00837849">
        <w:rPr>
          <w:rFonts w:ascii="Arial Narrow" w:hAnsi="Arial Narrow"/>
          <w:szCs w:val="24"/>
        </w:rPr>
        <w:tab/>
        <w:t xml:space="preserve">       Präsident</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Datum</w:t>
      </w:r>
      <w:r w:rsidRPr="00837849">
        <w:rPr>
          <w:rFonts w:ascii="Arial Narrow" w:hAnsi="Arial Narrow"/>
          <w:szCs w:val="24"/>
        </w:rPr>
        <w:tab/>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orstand nach § 26 BGB</w:t>
      </w:r>
    </w:p>
    <w:p w:rsidR="0006716A" w:rsidRPr="00837849" w:rsidRDefault="0006716A" w:rsidP="0006716A">
      <w:pPr>
        <w:rPr>
          <w:rFonts w:ascii="Arial Narrow" w:hAnsi="Arial Narrow"/>
          <w:sz w:val="22"/>
          <w:szCs w:val="22"/>
        </w:rPr>
      </w:pPr>
    </w:p>
    <w:p w:rsidR="0006716A" w:rsidRPr="00837849" w:rsidRDefault="0006716A" w:rsidP="0006716A">
      <w:pPr>
        <w:rPr>
          <w:rFonts w:ascii="Arial Narrow" w:hAnsi="Arial Narrow"/>
          <w:sz w:val="22"/>
          <w:szCs w:val="22"/>
        </w:rPr>
      </w:pPr>
    </w:p>
    <w:p w:rsidR="0006716A" w:rsidRPr="00837849" w:rsidRDefault="0006716A" w:rsidP="0006716A">
      <w:pPr>
        <w:rPr>
          <w:rFonts w:ascii="Arial Narrow" w:hAnsi="Arial Narrow"/>
          <w:sz w:val="22"/>
          <w:szCs w:val="22"/>
        </w:rPr>
      </w:pPr>
    </w:p>
    <w:p w:rsidR="0006716A" w:rsidRPr="00837849" w:rsidRDefault="0006716A" w:rsidP="0006716A">
      <w:pPr>
        <w:rPr>
          <w:rFonts w:ascii="Arial Narrow" w:hAnsi="Arial Narrow"/>
          <w:szCs w:val="24"/>
        </w:rPr>
      </w:pPr>
      <w:r w:rsidRPr="00837849">
        <w:rPr>
          <w:rFonts w:ascii="Arial Narrow" w:hAnsi="Arial Narrow"/>
          <w:szCs w:val="24"/>
        </w:rPr>
        <w:tab/>
      </w:r>
      <w:r w:rsidRPr="00837849">
        <w:rPr>
          <w:rFonts w:ascii="Arial Narrow" w:hAnsi="Arial Narrow"/>
          <w:szCs w:val="24"/>
        </w:rPr>
        <w:tab/>
        <w:t xml:space="preserve">         ......................................</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w:t>
      </w:r>
    </w:p>
    <w:p w:rsidR="0006716A" w:rsidRPr="00837849" w:rsidRDefault="0006716A" w:rsidP="0006716A">
      <w:pPr>
        <w:outlineLvl w:val="0"/>
        <w:rPr>
          <w:rFonts w:ascii="Arial Narrow" w:hAnsi="Arial Narrow"/>
          <w:szCs w:val="24"/>
        </w:rPr>
      </w:pP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izepräsident</w:t>
      </w:r>
      <w:r w:rsidRPr="00837849">
        <w:rPr>
          <w:rFonts w:ascii="Arial Narrow" w:hAnsi="Arial Narrow"/>
          <w:szCs w:val="24"/>
        </w:rPr>
        <w:tab/>
        <w:t xml:space="preserve"> </w:t>
      </w:r>
      <w:r w:rsidRPr="00837849">
        <w:rPr>
          <w:rFonts w:ascii="Arial Narrow" w:hAnsi="Arial Narrow"/>
          <w:szCs w:val="24"/>
        </w:rPr>
        <w:tab/>
        <w:t xml:space="preserve">       </w:t>
      </w:r>
      <w:r w:rsidRPr="00837849">
        <w:rPr>
          <w:rFonts w:ascii="Arial Narrow" w:hAnsi="Arial Narrow"/>
          <w:szCs w:val="24"/>
        </w:rPr>
        <w:tab/>
      </w:r>
      <w:r w:rsidR="002117A2">
        <w:rPr>
          <w:rFonts w:ascii="Arial Narrow" w:hAnsi="Arial Narrow"/>
          <w:szCs w:val="24"/>
        </w:rPr>
        <w:tab/>
      </w:r>
      <w:r w:rsidRPr="00837849">
        <w:rPr>
          <w:rFonts w:ascii="Arial Narrow" w:hAnsi="Arial Narrow"/>
          <w:szCs w:val="24"/>
        </w:rPr>
        <w:tab/>
      </w:r>
      <w:r>
        <w:rPr>
          <w:rFonts w:ascii="Arial Narrow" w:hAnsi="Arial Narrow"/>
          <w:szCs w:val="24"/>
        </w:rPr>
        <w:t xml:space="preserve">   </w:t>
      </w:r>
      <w:r w:rsidRPr="00837849">
        <w:rPr>
          <w:rFonts w:ascii="Arial Narrow" w:hAnsi="Arial Narrow"/>
          <w:szCs w:val="24"/>
        </w:rPr>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orstand nach § 26 BGB</w:t>
      </w:r>
    </w:p>
    <w:p w:rsidR="0006716A" w:rsidRPr="00837849" w:rsidRDefault="0006716A" w:rsidP="0006716A">
      <w:pPr>
        <w:jc w:val="both"/>
        <w:rPr>
          <w:rFonts w:ascii="Arial Narrow" w:hAnsi="Arial Narrow" w:cs="Arial"/>
          <w:sz w:val="22"/>
          <w:szCs w:val="22"/>
        </w:rPr>
      </w:pPr>
    </w:p>
    <w:p w:rsidR="0006716A" w:rsidRDefault="0006716A" w:rsidP="0006716A">
      <w:pPr>
        <w:ind w:left="426" w:hanging="426"/>
        <w:jc w:val="both"/>
        <w:rPr>
          <w:rFonts w:ascii="Arial Narrow" w:hAnsi="Arial Narrow" w:cs="Arial"/>
          <w:sz w:val="22"/>
          <w:szCs w:val="22"/>
        </w:rPr>
      </w:pPr>
    </w:p>
    <w:p w:rsidR="0006716A" w:rsidRDefault="0006716A" w:rsidP="0006716A">
      <w:pPr>
        <w:ind w:left="426" w:hanging="426"/>
        <w:jc w:val="both"/>
        <w:rPr>
          <w:rFonts w:ascii="Arial Narrow" w:hAnsi="Arial Narrow" w:cs="Arial"/>
          <w:sz w:val="22"/>
          <w:szCs w:val="22"/>
        </w:rPr>
      </w:pPr>
    </w:p>
    <w:p w:rsidR="0006716A" w:rsidRDefault="0006716A" w:rsidP="0006716A">
      <w:pPr>
        <w:ind w:left="426" w:hanging="426"/>
        <w:jc w:val="both"/>
        <w:rPr>
          <w:rFonts w:ascii="Arial Narrow" w:hAnsi="Arial Narrow" w:cs="Arial"/>
          <w:sz w:val="22"/>
          <w:szCs w:val="22"/>
        </w:rPr>
      </w:pPr>
    </w:p>
    <w:p w:rsidR="0006716A" w:rsidRDefault="0006716A" w:rsidP="0006716A">
      <w:pPr>
        <w:ind w:left="426" w:hanging="426"/>
        <w:jc w:val="both"/>
        <w:rPr>
          <w:rFonts w:ascii="Arial Narrow" w:hAnsi="Arial Narrow" w:cs="Arial"/>
          <w:sz w:val="22"/>
          <w:szCs w:val="22"/>
        </w:rPr>
      </w:pPr>
    </w:p>
    <w:p w:rsidR="0006716A" w:rsidRPr="00837849" w:rsidRDefault="0006716A" w:rsidP="0006716A">
      <w:pPr>
        <w:ind w:left="426" w:hanging="426"/>
        <w:jc w:val="both"/>
        <w:rPr>
          <w:rFonts w:ascii="Arial Narrow" w:hAnsi="Arial Narrow" w:cs="Arial"/>
          <w:sz w:val="22"/>
          <w:szCs w:val="22"/>
        </w:rPr>
      </w:pPr>
    </w:p>
    <w:p w:rsidR="006047D1" w:rsidRPr="009A019E" w:rsidRDefault="006047D1" w:rsidP="006047D1">
      <w:pPr>
        <w:ind w:left="426" w:hanging="426"/>
        <w:jc w:val="both"/>
        <w:rPr>
          <w:rFonts w:ascii="Arial Narrow" w:hAnsi="Arial Narrow" w:cs="Arial"/>
          <w:szCs w:val="24"/>
          <w:u w:val="single"/>
        </w:rPr>
      </w:pPr>
      <w:r w:rsidRPr="009A019E">
        <w:rPr>
          <w:rFonts w:ascii="Arial Narrow" w:hAnsi="Arial Narrow" w:cs="Arial"/>
          <w:szCs w:val="24"/>
          <w:u w:val="single"/>
        </w:rPr>
        <w:t>Anlagen</w:t>
      </w:r>
    </w:p>
    <w:p w:rsidR="006047D1" w:rsidRDefault="006047D1" w:rsidP="006047D1">
      <w:pPr>
        <w:jc w:val="both"/>
        <w:rPr>
          <w:rFonts w:ascii="Arial Narrow" w:hAnsi="Arial Narrow" w:cs="Arial"/>
          <w:szCs w:val="24"/>
        </w:rPr>
      </w:pPr>
      <w:r w:rsidRPr="009A019E">
        <w:rPr>
          <w:rFonts w:ascii="Arial Narrow" w:hAnsi="Arial Narrow" w:cs="Arial"/>
          <w:szCs w:val="24"/>
        </w:rPr>
        <w:t>1. M</w:t>
      </w:r>
      <w:r>
        <w:rPr>
          <w:rFonts w:ascii="Arial Narrow" w:hAnsi="Arial Narrow" w:cs="Arial"/>
          <w:szCs w:val="24"/>
        </w:rPr>
        <w:t>erkblatt zur Durchführung von DBV</w:t>
      </w:r>
      <w:r w:rsidRPr="009A019E">
        <w:rPr>
          <w:rFonts w:ascii="Arial Narrow" w:hAnsi="Arial Narrow" w:cs="Arial"/>
          <w:szCs w:val="24"/>
        </w:rPr>
        <w:t>-Veranstaltungen</w:t>
      </w:r>
    </w:p>
    <w:p w:rsidR="006047D1" w:rsidRPr="009A019E" w:rsidRDefault="006047D1" w:rsidP="006047D1">
      <w:pPr>
        <w:jc w:val="both"/>
        <w:rPr>
          <w:rFonts w:ascii="Arial Narrow" w:hAnsi="Arial Narrow" w:cs="Arial"/>
          <w:szCs w:val="24"/>
        </w:rPr>
      </w:pPr>
      <w:r>
        <w:rPr>
          <w:rFonts w:ascii="Arial Narrow" w:hAnsi="Arial Narrow" w:cs="Arial"/>
          <w:szCs w:val="24"/>
        </w:rPr>
        <w:t>2. Anforderungen zur Durchführung von Doping-Wettkampfkontrollen</w:t>
      </w:r>
    </w:p>
    <w:p w:rsidR="006047D1" w:rsidRDefault="006047D1" w:rsidP="006047D1">
      <w:pPr>
        <w:jc w:val="both"/>
        <w:rPr>
          <w:rFonts w:ascii="Arial Narrow" w:hAnsi="Arial Narrow" w:cs="Arial"/>
          <w:szCs w:val="24"/>
        </w:rPr>
      </w:pPr>
      <w:r>
        <w:rPr>
          <w:rFonts w:ascii="Arial Narrow" w:hAnsi="Arial Narrow" w:cs="Arial"/>
          <w:szCs w:val="24"/>
        </w:rPr>
        <w:t>3</w:t>
      </w:r>
      <w:r w:rsidRPr="009A019E">
        <w:rPr>
          <w:rFonts w:ascii="Arial Narrow" w:hAnsi="Arial Narrow" w:cs="Arial"/>
          <w:szCs w:val="24"/>
        </w:rPr>
        <w:t>. Informationen zu Fernseh-, Rundfunk- und Online-Rechten</w:t>
      </w:r>
    </w:p>
    <w:p w:rsidR="006047D1" w:rsidRPr="003B52F5" w:rsidRDefault="006047D1" w:rsidP="006047D1">
      <w:pPr>
        <w:jc w:val="both"/>
        <w:rPr>
          <w:rFonts w:ascii="Arial Narrow" w:hAnsi="Arial Narrow" w:cs="Arial"/>
          <w:szCs w:val="24"/>
        </w:rPr>
      </w:pPr>
      <w:r>
        <w:rPr>
          <w:rFonts w:ascii="Arial Narrow" w:hAnsi="Arial Narrow" w:cs="Arial"/>
          <w:szCs w:val="24"/>
        </w:rPr>
        <w:t>4. Fragebogen zur Fernseh-, Rundfunk- und Onlineverwertung</w:t>
      </w:r>
    </w:p>
    <w:p w:rsidR="0006716A" w:rsidRPr="00837849" w:rsidRDefault="0006716A" w:rsidP="0006716A">
      <w:pPr>
        <w:jc w:val="center"/>
        <w:rPr>
          <w:rFonts w:ascii="Arial Narrow" w:hAnsi="Arial Narrow" w:cs="Arial"/>
          <w:b/>
          <w:sz w:val="32"/>
          <w:szCs w:val="32"/>
          <w:u w:val="single"/>
        </w:rPr>
      </w:pPr>
      <w:r w:rsidRPr="00837849">
        <w:br w:type="column"/>
      </w:r>
      <w:r w:rsidRPr="00837849">
        <w:rPr>
          <w:rFonts w:ascii="Arial Narrow" w:hAnsi="Arial Narrow" w:cs="Arial"/>
          <w:b/>
          <w:sz w:val="32"/>
          <w:szCs w:val="32"/>
          <w:u w:val="single"/>
        </w:rPr>
        <w:lastRenderedPageBreak/>
        <w:t>ANLAGE 1</w:t>
      </w:r>
    </w:p>
    <w:p w:rsidR="0006716A" w:rsidRPr="00837849" w:rsidRDefault="0006716A" w:rsidP="0006716A">
      <w:pPr>
        <w:jc w:val="center"/>
        <w:rPr>
          <w:rFonts w:ascii="Arial Narrow" w:hAnsi="Arial Narrow" w:cs="Arial"/>
          <w:b/>
          <w:sz w:val="26"/>
          <w:szCs w:val="26"/>
        </w:rPr>
      </w:pPr>
    </w:p>
    <w:p w:rsidR="0006716A" w:rsidRPr="00837849" w:rsidRDefault="0006716A" w:rsidP="0006716A">
      <w:pPr>
        <w:jc w:val="center"/>
        <w:rPr>
          <w:rFonts w:ascii="Arial Narrow" w:hAnsi="Arial Narrow"/>
          <w:b/>
          <w:sz w:val="28"/>
          <w:u w:val="single"/>
        </w:rPr>
      </w:pPr>
      <w:r w:rsidRPr="00837849">
        <w:rPr>
          <w:rFonts w:ascii="Arial Narrow" w:hAnsi="Arial Narrow"/>
          <w:b/>
          <w:sz w:val="28"/>
          <w:u w:val="single"/>
        </w:rPr>
        <w:t>Merkblatt</w:t>
      </w:r>
    </w:p>
    <w:p w:rsidR="0006716A" w:rsidRPr="00837849" w:rsidRDefault="0006716A" w:rsidP="0006716A">
      <w:pPr>
        <w:jc w:val="center"/>
        <w:rPr>
          <w:rFonts w:ascii="Arial Narrow" w:hAnsi="Arial Narrow"/>
          <w:b/>
          <w:szCs w:val="24"/>
          <w:u w:val="single"/>
        </w:rPr>
      </w:pPr>
      <w:r w:rsidRPr="00837849">
        <w:rPr>
          <w:rFonts w:ascii="Arial Narrow" w:hAnsi="Arial Narrow"/>
          <w:b/>
          <w:szCs w:val="24"/>
          <w:u w:val="single"/>
        </w:rPr>
        <w:t>zur Durchführung dieser DB</w:t>
      </w:r>
      <w:smartTag w:uri="urn:schemas-microsoft-com:office:smarttags" w:element="PersonName">
        <w:r w:rsidRPr="00837849">
          <w:rPr>
            <w:rFonts w:ascii="Arial Narrow" w:hAnsi="Arial Narrow"/>
            <w:b/>
            <w:szCs w:val="24"/>
            <w:u w:val="single"/>
          </w:rPr>
          <w:t>V</w:t>
        </w:r>
      </w:smartTag>
      <w:r w:rsidRPr="00837849">
        <w:rPr>
          <w:rFonts w:ascii="Arial Narrow" w:hAnsi="Arial Narrow"/>
          <w:b/>
          <w:szCs w:val="24"/>
          <w:u w:val="single"/>
        </w:rPr>
        <w:t>-</w:t>
      </w:r>
      <w:smartTag w:uri="urn:schemas-microsoft-com:office:smarttags" w:element="PersonName">
        <w:r w:rsidRPr="00837849">
          <w:rPr>
            <w:rFonts w:ascii="Arial Narrow" w:hAnsi="Arial Narrow"/>
            <w:b/>
            <w:szCs w:val="24"/>
            <w:u w:val="single"/>
          </w:rPr>
          <w:t>V</w:t>
        </w:r>
      </w:smartTag>
      <w:r w:rsidRPr="00837849">
        <w:rPr>
          <w:rFonts w:ascii="Arial Narrow" w:hAnsi="Arial Narrow"/>
          <w:b/>
          <w:szCs w:val="24"/>
          <w:u w:val="single"/>
        </w:rPr>
        <w:t>eranstaltung</w:t>
      </w:r>
    </w:p>
    <w:p w:rsidR="0006716A" w:rsidRPr="00837849" w:rsidRDefault="0006716A" w:rsidP="0006716A">
      <w:pPr>
        <w:rPr>
          <w:rFonts w:ascii="Arial Narrow" w:hAnsi="Arial Narrow"/>
          <w:sz w:val="10"/>
        </w:rPr>
      </w:pPr>
    </w:p>
    <w:p w:rsidR="0006716A" w:rsidRPr="00837849" w:rsidRDefault="0006716A" w:rsidP="0006716A">
      <w:pPr>
        <w:rPr>
          <w:rFonts w:ascii="Arial Narrow" w:hAnsi="Arial Narrow"/>
          <w:sz w:val="10"/>
        </w:rPr>
      </w:pPr>
    </w:p>
    <w:p w:rsidR="0006716A" w:rsidRPr="00837849" w:rsidRDefault="0006716A" w:rsidP="0006716A">
      <w:pPr>
        <w:rPr>
          <w:rFonts w:ascii="Arial Narrow" w:hAnsi="Arial Narrow"/>
          <w:b/>
          <w:sz w:val="28"/>
        </w:rPr>
      </w:pPr>
      <w:r w:rsidRPr="00837849">
        <w:rPr>
          <w:rFonts w:ascii="Arial Narrow" w:hAnsi="Arial Narrow"/>
          <w:b/>
          <w:sz w:val="28"/>
        </w:rPr>
        <w:t xml:space="preserve">1. </w:t>
      </w:r>
      <w:r w:rsidRPr="00837849">
        <w:rPr>
          <w:rFonts w:ascii="Arial Narrow" w:hAnsi="Arial Narrow"/>
          <w:b/>
          <w:sz w:val="28"/>
          <w:u w:val="single"/>
        </w:rPr>
        <w:t>Ausstattung</w:t>
      </w:r>
    </w:p>
    <w:p w:rsidR="0006716A" w:rsidRPr="00837849" w:rsidRDefault="0006716A" w:rsidP="0006716A">
      <w:pPr>
        <w:rPr>
          <w:rFonts w:ascii="Arial Narrow" w:hAnsi="Arial Narrow"/>
          <w:b/>
          <w:sz w:val="10"/>
        </w:rPr>
      </w:pPr>
    </w:p>
    <w:p w:rsidR="0006716A" w:rsidRPr="00837849" w:rsidRDefault="0006716A" w:rsidP="0006716A">
      <w:pPr>
        <w:pStyle w:val="berschrift2"/>
        <w:rPr>
          <w:b w:val="0"/>
        </w:rPr>
      </w:pPr>
      <w:r w:rsidRPr="00837849">
        <w:rPr>
          <w:b w:val="0"/>
        </w:rPr>
        <w:t>Halle</w:t>
      </w:r>
      <w:r w:rsidRPr="00837849">
        <w:rPr>
          <w:b w:val="0"/>
        </w:rPr>
        <w:tab/>
      </w:r>
      <w:r w:rsidRPr="00837849">
        <w:rPr>
          <w:b w:val="0"/>
        </w:rPr>
        <w:tab/>
      </w:r>
      <w:r w:rsidRPr="00837849">
        <w:rPr>
          <w:b w:val="0"/>
        </w:rPr>
        <w:tab/>
      </w:r>
      <w:r w:rsidRPr="00837849">
        <w:rPr>
          <w:b w:val="0"/>
        </w:rPr>
        <w:tab/>
      </w:r>
      <w:r w:rsidRPr="00837849">
        <w:rPr>
          <w:b w:val="0"/>
        </w:rPr>
        <w:tab/>
      </w:r>
      <w:r w:rsidRPr="00837849">
        <w:rPr>
          <w:b w:val="0"/>
        </w:rPr>
        <w:tab/>
        <w:t>Spielfelder</w:t>
      </w:r>
    </w:p>
    <w:p w:rsidR="0006716A" w:rsidRPr="00837849" w:rsidRDefault="0006716A" w:rsidP="0006716A">
      <w:pPr>
        <w:rPr>
          <w:rFonts w:ascii="Arial Narrow" w:hAnsi="Arial Narrow"/>
        </w:rPr>
      </w:pPr>
      <w:r w:rsidRPr="00837849">
        <w:rPr>
          <w:rFonts w:ascii="Arial Narrow" w:hAnsi="Arial Narrow"/>
        </w:rPr>
        <w:t>Fahnen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Matten</w:t>
      </w:r>
    </w:p>
    <w:p w:rsidR="0006716A" w:rsidRPr="00837849" w:rsidRDefault="0006716A" w:rsidP="0006716A">
      <w:pPr>
        <w:rPr>
          <w:rFonts w:ascii="Arial Narrow" w:hAnsi="Arial Narrow"/>
        </w:rPr>
      </w:pPr>
      <w:r w:rsidRPr="00837849">
        <w:rPr>
          <w:rFonts w:ascii="Arial Narrow" w:hAnsi="Arial Narrow"/>
        </w:rPr>
        <w:t>Ergebnistafeln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Ständer</w:t>
      </w:r>
    </w:p>
    <w:p w:rsidR="0006716A" w:rsidRPr="00837849" w:rsidRDefault="0006716A" w:rsidP="0006716A">
      <w:pPr>
        <w:rPr>
          <w:rFonts w:ascii="Arial Narrow" w:hAnsi="Arial Narrow"/>
        </w:rPr>
      </w:pPr>
      <w:r w:rsidRPr="00837849">
        <w:rPr>
          <w:rFonts w:ascii="Arial Narrow" w:hAnsi="Arial Narrow"/>
        </w:rPr>
        <w:t>Auslosungen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Netze</w:t>
      </w:r>
    </w:p>
    <w:p w:rsidR="0006716A" w:rsidRPr="00837849" w:rsidRDefault="0006716A" w:rsidP="0006716A">
      <w:pPr>
        <w:rPr>
          <w:rFonts w:ascii="Arial Narrow" w:hAnsi="Arial Narrow"/>
        </w:rPr>
      </w:pPr>
      <w:r w:rsidRPr="00837849">
        <w:rPr>
          <w:rFonts w:ascii="Arial Narrow" w:hAnsi="Arial Narrow"/>
        </w:rPr>
        <w:t>Platz Spieler/in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Zähltafeln</w:t>
      </w:r>
    </w:p>
    <w:p w:rsidR="0006716A" w:rsidRPr="00837849" w:rsidRDefault="0006716A" w:rsidP="0006716A">
      <w:pPr>
        <w:rPr>
          <w:rFonts w:ascii="Arial Narrow" w:hAnsi="Arial Narrow"/>
        </w:rPr>
      </w:pPr>
      <w:r w:rsidRPr="00837849">
        <w:rPr>
          <w:rFonts w:ascii="Arial Narrow" w:hAnsi="Arial Narrow"/>
        </w:rPr>
        <w:t>Platz Turnierausschuss</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Namensschilder/Länderkürzel</w:t>
      </w:r>
    </w:p>
    <w:p w:rsidR="0006716A" w:rsidRPr="00837849" w:rsidRDefault="0006716A" w:rsidP="0006716A">
      <w:pPr>
        <w:rPr>
          <w:rFonts w:ascii="Arial Narrow" w:hAnsi="Arial Narrow"/>
        </w:rPr>
      </w:pPr>
      <w:r w:rsidRPr="00837849">
        <w:rPr>
          <w:rFonts w:ascii="Arial Narrow" w:hAnsi="Arial Narrow"/>
        </w:rPr>
        <w:t>Platz  Turnierleitung</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Körbe für abgelegte Kleidung (4 pro Spielfeld)</w:t>
      </w:r>
    </w:p>
    <w:p w:rsidR="0006716A" w:rsidRPr="00837849" w:rsidRDefault="0006716A" w:rsidP="0006716A">
      <w:pPr>
        <w:rPr>
          <w:rFonts w:ascii="Arial Narrow" w:hAnsi="Arial Narrow"/>
        </w:rPr>
      </w:pPr>
      <w:r w:rsidRPr="00837849">
        <w:rPr>
          <w:rFonts w:ascii="Arial Narrow" w:hAnsi="Arial Narrow"/>
        </w:rPr>
        <w:t>Platz Referee</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Behälter für abgespielte Bälle</w:t>
      </w:r>
    </w:p>
    <w:p w:rsidR="0006716A" w:rsidRPr="00837849" w:rsidRDefault="0006716A" w:rsidP="0006716A">
      <w:pPr>
        <w:rPr>
          <w:rFonts w:ascii="Arial Narrow" w:hAnsi="Arial Narrow"/>
        </w:rPr>
      </w:pPr>
      <w:r w:rsidRPr="00837849">
        <w:rPr>
          <w:rFonts w:ascii="Arial Narrow" w:hAnsi="Arial Narrow"/>
        </w:rPr>
        <w:t>Platz Schiedsrichter/in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Getränke</w:t>
      </w:r>
    </w:p>
    <w:p w:rsidR="0006716A" w:rsidRPr="00837849" w:rsidRDefault="0006716A" w:rsidP="0006716A">
      <w:pPr>
        <w:rPr>
          <w:rFonts w:ascii="Arial Narrow" w:hAnsi="Arial Narrow"/>
        </w:rPr>
      </w:pPr>
      <w:r w:rsidRPr="00837849">
        <w:rPr>
          <w:rFonts w:ascii="Arial Narrow" w:hAnsi="Arial Narrow"/>
        </w:rPr>
        <w:t>Platz Linienrichter/in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Schiedsrichterstühle</w:t>
      </w:r>
    </w:p>
    <w:p w:rsidR="0006716A" w:rsidRPr="00242F98" w:rsidRDefault="0006716A" w:rsidP="0006716A">
      <w:pPr>
        <w:rPr>
          <w:rFonts w:ascii="Arial Narrow" w:hAnsi="Arial Narrow"/>
        </w:rPr>
      </w:pPr>
      <w:r w:rsidRPr="00242F98">
        <w:rPr>
          <w:rFonts w:ascii="Arial Narrow" w:hAnsi="Arial Narrow"/>
        </w:rPr>
        <w:t>Siegerpodest</w:t>
      </w:r>
      <w:r w:rsidRPr="00242F98">
        <w:rPr>
          <w:rFonts w:ascii="Arial Narrow" w:hAnsi="Arial Narrow"/>
        </w:rPr>
        <w:tab/>
      </w:r>
      <w:r w:rsidRPr="00242F98">
        <w:rPr>
          <w:rFonts w:ascii="Arial Narrow" w:hAnsi="Arial Narrow"/>
        </w:rPr>
        <w:tab/>
      </w:r>
      <w:r w:rsidRPr="00242F98">
        <w:rPr>
          <w:rFonts w:ascii="Arial Narrow" w:hAnsi="Arial Narrow"/>
        </w:rPr>
        <w:tab/>
      </w:r>
      <w:r w:rsidRPr="00242F98">
        <w:rPr>
          <w:rFonts w:ascii="Arial Narrow" w:hAnsi="Arial Narrow"/>
        </w:rPr>
        <w:tab/>
      </w:r>
      <w:r w:rsidRPr="00242F98">
        <w:rPr>
          <w:rFonts w:ascii="Arial Narrow" w:hAnsi="Arial Narrow"/>
        </w:rPr>
        <w:tab/>
        <w:t>Feldumgrenzung</w:t>
      </w:r>
    </w:p>
    <w:p w:rsidR="0006716A" w:rsidRPr="00242F98" w:rsidRDefault="0006716A" w:rsidP="0006716A">
      <w:pPr>
        <w:rPr>
          <w:rFonts w:ascii="Arial Narrow" w:hAnsi="Arial Narrow"/>
        </w:rPr>
      </w:pPr>
      <w:r w:rsidRPr="00242F98">
        <w:rPr>
          <w:rFonts w:ascii="Arial Narrow" w:hAnsi="Arial Narrow"/>
        </w:rPr>
        <w:t>Masseur/in und Massageraum</w:t>
      </w:r>
      <w:r w:rsidRPr="00242F98">
        <w:rPr>
          <w:rFonts w:ascii="Arial Narrow" w:hAnsi="Arial Narrow"/>
        </w:rPr>
        <w:tab/>
      </w:r>
      <w:r w:rsidRPr="00242F98">
        <w:rPr>
          <w:rFonts w:ascii="Arial Narrow" w:hAnsi="Arial Narrow"/>
        </w:rPr>
        <w:tab/>
      </w:r>
      <w:r w:rsidRPr="00242F98">
        <w:rPr>
          <w:rFonts w:ascii="Arial Narrow" w:hAnsi="Arial Narrow"/>
        </w:rPr>
        <w:tab/>
      </w:r>
      <w:r w:rsidRPr="00242F98">
        <w:rPr>
          <w:rFonts w:ascii="Arial Narrow" w:hAnsi="Arial Narrow"/>
          <w:sz w:val="18"/>
        </w:rPr>
        <w:t xml:space="preserve">wie Teppichboden - Reklamereiter - Blumen - Buchsbäume </w:t>
      </w:r>
    </w:p>
    <w:p w:rsidR="0006716A" w:rsidRPr="00242F98" w:rsidRDefault="0006716A" w:rsidP="0006716A">
      <w:pPr>
        <w:rPr>
          <w:rFonts w:ascii="Arial Narrow" w:hAnsi="Arial Narrow"/>
        </w:rPr>
      </w:pPr>
      <w:r w:rsidRPr="00242F98">
        <w:rPr>
          <w:rFonts w:ascii="Arial Narrow" w:hAnsi="Arial Narrow"/>
        </w:rPr>
        <w:t>Sanitätsdienst</w:t>
      </w:r>
      <w:r w:rsidRPr="00242F98">
        <w:rPr>
          <w:rFonts w:ascii="Arial Narrow" w:hAnsi="Arial Narrow"/>
        </w:rPr>
        <w:tab/>
      </w:r>
      <w:r w:rsidRPr="00242F98">
        <w:rPr>
          <w:rFonts w:ascii="Arial Narrow" w:hAnsi="Arial Narrow"/>
        </w:rPr>
        <w:tab/>
      </w:r>
      <w:r w:rsidRPr="00242F98">
        <w:rPr>
          <w:rFonts w:ascii="Arial Narrow" w:hAnsi="Arial Narrow"/>
        </w:rPr>
        <w:tab/>
      </w:r>
      <w:r w:rsidRPr="00242F98">
        <w:rPr>
          <w:rFonts w:ascii="Arial Narrow" w:hAnsi="Arial Narrow"/>
        </w:rPr>
        <w:tab/>
      </w:r>
      <w:r w:rsidRPr="00242F98">
        <w:rPr>
          <w:rFonts w:ascii="Arial Narrow" w:hAnsi="Arial Narrow"/>
        </w:rPr>
        <w:tab/>
        <w:t>Stühle und Platzierung Trainer und Linienrichter/in</w:t>
      </w:r>
    </w:p>
    <w:p w:rsidR="0006716A" w:rsidRPr="00242F98" w:rsidRDefault="0006716A" w:rsidP="0006716A">
      <w:pPr>
        <w:rPr>
          <w:rFonts w:ascii="Arial Narrow" w:hAnsi="Arial Narrow"/>
        </w:rPr>
      </w:pPr>
      <w:r w:rsidRPr="00242F98">
        <w:rPr>
          <w:rFonts w:ascii="Arial Narrow" w:hAnsi="Arial Narrow"/>
        </w:rPr>
        <w:t>ärztliche Betreuung</w:t>
      </w:r>
      <w:r w:rsidRPr="00242F98">
        <w:rPr>
          <w:rFonts w:ascii="Arial Narrow" w:hAnsi="Arial Narrow"/>
        </w:rPr>
        <w:tab/>
      </w:r>
      <w:r w:rsidRPr="00242F98">
        <w:rPr>
          <w:rFonts w:ascii="Arial Narrow" w:hAnsi="Arial Narrow"/>
        </w:rPr>
        <w:tab/>
      </w:r>
      <w:r w:rsidRPr="00242F98">
        <w:rPr>
          <w:rFonts w:ascii="Arial Narrow" w:hAnsi="Arial Narrow"/>
        </w:rPr>
        <w:tab/>
      </w:r>
      <w:r w:rsidRPr="00242F98">
        <w:rPr>
          <w:rFonts w:ascii="Arial Narrow" w:hAnsi="Arial Narrow"/>
        </w:rPr>
        <w:tab/>
        <w:t>Einspielfeld</w:t>
      </w:r>
    </w:p>
    <w:p w:rsidR="0006716A" w:rsidRPr="00242F98" w:rsidRDefault="0006716A" w:rsidP="0006716A">
      <w:pPr>
        <w:rPr>
          <w:rFonts w:ascii="Arial Narrow" w:hAnsi="Arial Narrow"/>
        </w:rPr>
      </w:pPr>
      <w:r w:rsidRPr="00242F98">
        <w:rPr>
          <w:rFonts w:ascii="Arial Narrow" w:hAnsi="Arial Narrow"/>
        </w:rPr>
        <w:t>Kopierer</w:t>
      </w:r>
      <w:r w:rsidRPr="00242F98">
        <w:rPr>
          <w:rFonts w:ascii="Arial Narrow" w:hAnsi="Arial Narrow"/>
        </w:rPr>
        <w:tab/>
      </w:r>
      <w:r w:rsidRPr="00242F98">
        <w:rPr>
          <w:rFonts w:ascii="Arial Narrow" w:hAnsi="Arial Narrow"/>
        </w:rPr>
        <w:tab/>
      </w:r>
      <w:r w:rsidRPr="00242F98">
        <w:rPr>
          <w:rFonts w:ascii="Arial Narrow" w:hAnsi="Arial Narrow"/>
        </w:rPr>
        <w:tab/>
      </w:r>
      <w:r w:rsidRPr="00242F98">
        <w:rPr>
          <w:rFonts w:ascii="Arial Narrow" w:hAnsi="Arial Narrow"/>
        </w:rPr>
        <w:tab/>
      </w:r>
      <w:r w:rsidRPr="00242F98">
        <w:rPr>
          <w:rFonts w:ascii="Arial Narrow" w:hAnsi="Arial Narrow"/>
        </w:rPr>
        <w:tab/>
      </w:r>
      <w:r w:rsidRPr="00242F98">
        <w:rPr>
          <w:rFonts w:ascii="Arial Narrow" w:hAnsi="Arial Narrow"/>
          <w:sz w:val="18"/>
        </w:rPr>
        <w:t>(wenn in derselben Halle, Abgrenzung zu den Hauptfeldern)</w:t>
      </w:r>
    </w:p>
    <w:p w:rsidR="0006716A" w:rsidRPr="00242F98" w:rsidRDefault="0006716A" w:rsidP="0006716A">
      <w:pPr>
        <w:rPr>
          <w:rFonts w:ascii="Arial Narrow" w:hAnsi="Arial Narrow"/>
        </w:rPr>
      </w:pPr>
      <w:r w:rsidRPr="00242F98">
        <w:rPr>
          <w:rFonts w:ascii="Arial Narrow" w:hAnsi="Arial Narrow"/>
        </w:rPr>
        <w:t>Umkleideräume (Damen/Herren)</w:t>
      </w:r>
      <w:r w:rsidRPr="00242F98">
        <w:rPr>
          <w:rFonts w:ascii="Arial Narrow" w:hAnsi="Arial Narrow"/>
        </w:rPr>
        <w:tab/>
      </w:r>
      <w:r w:rsidRPr="00242F98">
        <w:rPr>
          <w:rFonts w:ascii="Arial Narrow" w:hAnsi="Arial Narrow"/>
        </w:rPr>
        <w:tab/>
        <w:t>Trainingszeiten</w:t>
      </w:r>
    </w:p>
    <w:p w:rsidR="0006716A" w:rsidRPr="00242F98" w:rsidRDefault="0006716A" w:rsidP="0006716A">
      <w:pPr>
        <w:rPr>
          <w:rFonts w:ascii="Arial Narrow" w:hAnsi="Arial Narrow"/>
        </w:rPr>
      </w:pPr>
      <w:r w:rsidRPr="00242F98">
        <w:rPr>
          <w:rFonts w:ascii="Arial Narrow" w:hAnsi="Arial Narrow"/>
        </w:rPr>
        <w:t>Cafeteria</w:t>
      </w:r>
      <w:r w:rsidRPr="00242F98">
        <w:rPr>
          <w:rFonts w:ascii="Arial Narrow" w:hAnsi="Arial Narrow"/>
        </w:rPr>
        <w:tab/>
      </w:r>
      <w:r w:rsidRPr="00242F98">
        <w:rPr>
          <w:rFonts w:ascii="Arial Narrow" w:hAnsi="Arial Narrow"/>
        </w:rPr>
        <w:tab/>
      </w:r>
      <w:r w:rsidRPr="00242F98">
        <w:rPr>
          <w:rFonts w:ascii="Arial Narrow" w:hAnsi="Arial Narrow"/>
        </w:rPr>
        <w:tab/>
      </w:r>
      <w:r w:rsidRPr="00242F98">
        <w:rPr>
          <w:rFonts w:ascii="Arial Narrow" w:hAnsi="Arial Narrow"/>
        </w:rPr>
        <w:tab/>
      </w:r>
      <w:r w:rsidRPr="00242F98">
        <w:rPr>
          <w:rFonts w:ascii="Arial Narrow" w:hAnsi="Arial Narrow"/>
        </w:rPr>
        <w:tab/>
        <w:t>Spielfeldnummerierung</w:t>
      </w:r>
    </w:p>
    <w:p w:rsidR="0006716A" w:rsidRPr="00242F98" w:rsidRDefault="0006716A" w:rsidP="0006716A">
      <w:pPr>
        <w:rPr>
          <w:rFonts w:ascii="Arial Narrow" w:hAnsi="Arial Narrow"/>
        </w:rPr>
      </w:pPr>
      <w:r w:rsidRPr="00242F98">
        <w:rPr>
          <w:rFonts w:ascii="Arial Narrow" w:hAnsi="Arial Narrow"/>
        </w:rPr>
        <w:t>Kennzeichnung Spieler/in</w:t>
      </w:r>
      <w:r w:rsidRPr="00242F98">
        <w:rPr>
          <w:rFonts w:ascii="Arial Narrow" w:hAnsi="Arial Narrow"/>
        </w:rPr>
        <w:tab/>
      </w:r>
      <w:r w:rsidRPr="00242F98">
        <w:rPr>
          <w:rFonts w:ascii="Arial Narrow" w:hAnsi="Arial Narrow"/>
        </w:rPr>
        <w:tab/>
      </w:r>
      <w:r w:rsidRPr="00242F98">
        <w:rPr>
          <w:rFonts w:ascii="Arial Narrow" w:hAnsi="Arial Narrow"/>
        </w:rPr>
        <w:tab/>
      </w:r>
      <w:proofErr w:type="spellStart"/>
      <w:r w:rsidRPr="00242F98">
        <w:rPr>
          <w:rFonts w:ascii="Arial Narrow" w:hAnsi="Arial Narrow"/>
        </w:rPr>
        <w:t>Meßlatte</w:t>
      </w:r>
      <w:proofErr w:type="spellEnd"/>
      <w:r w:rsidRPr="00242F98">
        <w:rPr>
          <w:rFonts w:ascii="Arial Narrow" w:hAnsi="Arial Narrow"/>
        </w:rPr>
        <w:t xml:space="preserve"> 152,4 cm für Netze</w:t>
      </w:r>
    </w:p>
    <w:p w:rsidR="0006716A" w:rsidRPr="00837849" w:rsidRDefault="0006716A" w:rsidP="0006716A">
      <w:pPr>
        <w:rPr>
          <w:rFonts w:ascii="Arial Narrow" w:hAnsi="Arial Narrow"/>
        </w:rPr>
      </w:pPr>
      <w:r w:rsidRPr="00242F98">
        <w:rPr>
          <w:rFonts w:ascii="Arial Narrow" w:hAnsi="Arial Narrow"/>
        </w:rPr>
        <w:t>Kennzeichnung Offizielle</w:t>
      </w:r>
      <w:r w:rsidRPr="00242F98">
        <w:rPr>
          <w:rFonts w:ascii="Arial Narrow" w:hAnsi="Arial Narrow"/>
        </w:rPr>
        <w:tab/>
      </w:r>
      <w:r w:rsidRPr="00242F98">
        <w:rPr>
          <w:rFonts w:ascii="Arial Narrow" w:hAnsi="Arial Narrow"/>
        </w:rPr>
        <w:tab/>
      </w:r>
      <w:r w:rsidRPr="00242F98">
        <w:rPr>
          <w:rFonts w:ascii="Arial Narrow" w:hAnsi="Arial Narrow"/>
        </w:rPr>
        <w:tab/>
        <w:t>Besen/</w:t>
      </w:r>
      <w:proofErr w:type="spellStart"/>
      <w:r w:rsidRPr="00242F98">
        <w:rPr>
          <w:rFonts w:ascii="Arial Narrow" w:hAnsi="Arial Narrow"/>
        </w:rPr>
        <w:t>Aufnehmer</w:t>
      </w:r>
      <w:proofErr w:type="spellEnd"/>
      <w:r w:rsidRPr="00242F98">
        <w:rPr>
          <w:rFonts w:ascii="Arial Narrow" w:hAnsi="Arial Narrow"/>
        </w:rPr>
        <w:t xml:space="preserve"> für Spielfeldreinigung</w:t>
      </w:r>
    </w:p>
    <w:p w:rsidR="0006716A" w:rsidRPr="00837849" w:rsidRDefault="0006716A" w:rsidP="0006716A">
      <w:pPr>
        <w:rPr>
          <w:rFonts w:ascii="Arial Narrow" w:hAnsi="Arial Narrow"/>
        </w:rPr>
      </w:pPr>
      <w:r w:rsidRPr="00837849">
        <w:rPr>
          <w:rFonts w:ascii="Arial Narrow" w:hAnsi="Arial Narrow"/>
        </w:rPr>
        <w:t>Abfalleimer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Lübecker Hüte</w:t>
      </w:r>
    </w:p>
    <w:p w:rsidR="0006716A" w:rsidRPr="00837849" w:rsidRDefault="0006716A" w:rsidP="0006716A">
      <w:pPr>
        <w:rPr>
          <w:rFonts w:ascii="Arial Narrow" w:hAnsi="Arial Narrow"/>
          <w:sz w:val="14"/>
        </w:rPr>
      </w:pPr>
    </w:p>
    <w:p w:rsidR="0006716A" w:rsidRPr="00837849" w:rsidRDefault="0006716A" w:rsidP="0006716A">
      <w:pPr>
        <w:rPr>
          <w:rFonts w:ascii="Arial Narrow" w:hAnsi="Arial Narrow"/>
          <w:sz w:val="22"/>
        </w:rPr>
      </w:pP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b/>
        </w:rPr>
        <w:t>Turnierleitung/-Ausschuss</w:t>
      </w:r>
    </w:p>
    <w:p w:rsidR="0006716A" w:rsidRPr="00837849" w:rsidRDefault="0006716A" w:rsidP="0006716A">
      <w:pPr>
        <w:rPr>
          <w:rFonts w:ascii="Arial Narrow" w:hAnsi="Arial Narrow"/>
          <w:szCs w:val="24"/>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Platz </w:t>
      </w:r>
      <w:r w:rsidRPr="00837849">
        <w:rPr>
          <w:rFonts w:ascii="Arial Narrow" w:hAnsi="Arial Narrow"/>
          <w:sz w:val="18"/>
        </w:rPr>
        <w:t xml:space="preserve">(erhöht und nach Möglichkeit abgegrenzt) </w:t>
      </w:r>
      <w:r w:rsidRPr="00837849">
        <w:rPr>
          <w:rFonts w:ascii="Arial Narrow" w:hAnsi="Arial Narrow"/>
          <w:szCs w:val="24"/>
        </w:rPr>
        <w:t>mit Internetanschluss (W-LAN)</w:t>
      </w:r>
    </w:p>
    <w:p w:rsidR="0006716A" w:rsidRPr="00837849" w:rsidRDefault="0006716A" w:rsidP="0006716A">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Namensschilder</w:t>
      </w:r>
    </w:p>
    <w:p w:rsidR="0006716A" w:rsidRPr="00837849" w:rsidRDefault="0006716A" w:rsidP="0006716A">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zusätzlicher Raum</w:t>
      </w:r>
    </w:p>
    <w:p w:rsidR="0006716A" w:rsidRPr="00837849" w:rsidRDefault="0006716A" w:rsidP="0006716A">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proofErr w:type="spellStart"/>
      <w:r w:rsidRPr="00837849">
        <w:rPr>
          <w:rFonts w:ascii="Arial Narrow" w:hAnsi="Arial Narrow"/>
        </w:rPr>
        <w:t>Schirizettel</w:t>
      </w:r>
      <w:proofErr w:type="spellEnd"/>
      <w:r w:rsidRPr="00837849">
        <w:rPr>
          <w:rFonts w:ascii="Arial Narrow" w:hAnsi="Arial Narrow"/>
        </w:rPr>
        <w:t xml:space="preserve"> und Unterlagen</w:t>
      </w:r>
    </w:p>
    <w:p w:rsidR="0006716A" w:rsidRPr="00837849" w:rsidRDefault="0006716A" w:rsidP="0006716A">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Turnierbogen</w:t>
      </w:r>
    </w:p>
    <w:p w:rsidR="0006716A" w:rsidRPr="00837849" w:rsidRDefault="0006716A" w:rsidP="0006716A">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Mikrofon </w:t>
      </w:r>
      <w:r w:rsidRPr="00837849">
        <w:rPr>
          <w:rFonts w:ascii="Arial Narrow" w:hAnsi="Arial Narrow"/>
          <w:sz w:val="18"/>
        </w:rPr>
        <w:t xml:space="preserve">(abschaltbar) </w:t>
      </w:r>
      <w:r>
        <w:rPr>
          <w:rFonts w:ascii="Arial Narrow" w:hAnsi="Arial Narrow"/>
          <w:szCs w:val="24"/>
        </w:rPr>
        <w:t>sowie mobiles Mikrofon</w:t>
      </w:r>
    </w:p>
    <w:p w:rsidR="0006716A" w:rsidRPr="00837849" w:rsidRDefault="0006716A" w:rsidP="0006716A">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Karton für Ablage </w:t>
      </w:r>
      <w:proofErr w:type="spellStart"/>
      <w:r w:rsidRPr="00837849">
        <w:rPr>
          <w:rFonts w:ascii="Arial Narrow" w:hAnsi="Arial Narrow"/>
        </w:rPr>
        <w:t>Schirizettel</w:t>
      </w:r>
      <w:proofErr w:type="spellEnd"/>
    </w:p>
    <w:p w:rsidR="0006716A" w:rsidRPr="00837849" w:rsidRDefault="0006716A" w:rsidP="0006716A">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Quittungsblocks (Startgeld/Bälle)</w:t>
      </w:r>
    </w:p>
    <w:p w:rsidR="0006716A" w:rsidRPr="00837849" w:rsidRDefault="0006716A" w:rsidP="0006716A">
      <w:pPr>
        <w:rPr>
          <w:rFonts w:ascii="Arial Narrow" w:hAnsi="Arial Narrow"/>
          <w:sz w:val="12"/>
          <w:szCs w:val="12"/>
        </w:rPr>
      </w:pPr>
    </w:p>
    <w:p w:rsidR="0006716A" w:rsidRPr="00837849" w:rsidRDefault="0006716A" w:rsidP="0006716A">
      <w:pPr>
        <w:rPr>
          <w:rFonts w:ascii="Arial Narrow" w:hAnsi="Arial Narrow"/>
          <w:b/>
          <w:sz w:val="28"/>
        </w:rPr>
      </w:pPr>
      <w:r w:rsidRPr="00837849">
        <w:rPr>
          <w:rFonts w:ascii="Arial Narrow" w:hAnsi="Arial Narrow"/>
          <w:b/>
          <w:sz w:val="28"/>
        </w:rPr>
        <w:t xml:space="preserve">2. </w:t>
      </w:r>
      <w:r w:rsidRPr="00837849">
        <w:rPr>
          <w:rFonts w:ascii="Arial Narrow" w:hAnsi="Arial Narrow"/>
          <w:b/>
          <w:sz w:val="28"/>
          <w:u w:val="single"/>
        </w:rPr>
        <w:t>Ablauf</w:t>
      </w:r>
    </w:p>
    <w:p w:rsidR="0006716A" w:rsidRPr="00837849" w:rsidRDefault="0006716A" w:rsidP="0006716A">
      <w:pPr>
        <w:rPr>
          <w:rFonts w:ascii="Arial Narrow" w:hAnsi="Arial Narrow"/>
          <w:b/>
          <w:sz w:val="10"/>
        </w:rPr>
      </w:pPr>
    </w:p>
    <w:p w:rsidR="0006716A" w:rsidRPr="00837849" w:rsidRDefault="0006716A" w:rsidP="0006716A">
      <w:pPr>
        <w:pStyle w:val="berschrift2"/>
        <w:rPr>
          <w:b w:val="0"/>
        </w:rPr>
      </w:pPr>
      <w:r w:rsidRPr="00837849">
        <w:rPr>
          <w:b w:val="0"/>
        </w:rPr>
        <w:t>Eröffnung</w:t>
      </w:r>
      <w:r w:rsidRPr="00837849">
        <w:rPr>
          <w:b w:val="0"/>
        </w:rPr>
        <w:tab/>
      </w:r>
      <w:r w:rsidRPr="00837849">
        <w:rPr>
          <w:b w:val="0"/>
        </w:rPr>
        <w:tab/>
      </w:r>
      <w:r w:rsidRPr="00837849">
        <w:rPr>
          <w:b w:val="0"/>
        </w:rPr>
        <w:tab/>
      </w:r>
      <w:r w:rsidRPr="00837849">
        <w:rPr>
          <w:b w:val="0"/>
        </w:rPr>
        <w:tab/>
      </w:r>
      <w:r w:rsidRPr="00837849">
        <w:rPr>
          <w:b w:val="0"/>
        </w:rPr>
        <w:tab/>
      </w:r>
      <w:r w:rsidRPr="00837849">
        <w:rPr>
          <w:b w:val="0"/>
        </w:rPr>
        <w:tab/>
        <w:t>Ablauf der Spiele</w:t>
      </w:r>
    </w:p>
    <w:p w:rsidR="0006716A" w:rsidRPr="00837849" w:rsidRDefault="0006716A" w:rsidP="0006716A">
      <w:pPr>
        <w:rPr>
          <w:rFonts w:ascii="Arial Narrow" w:hAnsi="Arial Narrow"/>
        </w:rPr>
      </w:pPr>
      <w:r w:rsidRPr="00837849">
        <w:rPr>
          <w:rFonts w:ascii="Arial Narrow" w:hAnsi="Arial Narrow"/>
        </w:rPr>
        <w:t>Dauer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Ansager/in (englisch)</w:t>
      </w:r>
    </w:p>
    <w:p w:rsidR="0006716A" w:rsidRPr="00837849" w:rsidRDefault="0006716A" w:rsidP="0006716A">
      <w:pPr>
        <w:rPr>
          <w:rFonts w:ascii="Arial Narrow" w:hAnsi="Arial Narrow"/>
        </w:rPr>
      </w:pPr>
      <w:r w:rsidRPr="00837849">
        <w:rPr>
          <w:rFonts w:ascii="Arial Narrow" w:hAnsi="Arial Narrow"/>
        </w:rPr>
        <w:t>Namensschilder/Fahnenträger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Ballausgabe/-verwalter/in</w:t>
      </w:r>
    </w:p>
    <w:p w:rsidR="0006716A" w:rsidRPr="00837849" w:rsidRDefault="0006716A" w:rsidP="0006716A">
      <w:pPr>
        <w:rPr>
          <w:rFonts w:ascii="Arial Narrow" w:hAnsi="Arial Narrow"/>
        </w:rPr>
      </w:pPr>
      <w:r w:rsidRPr="00837849">
        <w:rPr>
          <w:rFonts w:ascii="Arial Narrow" w:hAnsi="Arial Narrow"/>
        </w:rPr>
        <w:t>Einmarsch: Reihenfolge/Weg/Musik/Aufstellung</w:t>
      </w:r>
      <w:r w:rsidRPr="00837849">
        <w:rPr>
          <w:rFonts w:ascii="Arial Narrow" w:hAnsi="Arial Narrow"/>
        </w:rPr>
        <w:tab/>
      </w:r>
      <w:r w:rsidRPr="00837849">
        <w:rPr>
          <w:rFonts w:ascii="Arial Narrow" w:hAnsi="Arial Narrow"/>
        </w:rPr>
        <w:tab/>
        <w:t>Schreiber/in</w:t>
      </w:r>
    </w:p>
    <w:p w:rsidR="0006716A" w:rsidRPr="00837849" w:rsidRDefault="0006716A" w:rsidP="0006716A">
      <w:pPr>
        <w:rPr>
          <w:rFonts w:ascii="Arial Narrow" w:hAnsi="Arial Narrow"/>
        </w:rPr>
      </w:pPr>
      <w:r w:rsidRPr="00837849">
        <w:rPr>
          <w:rFonts w:ascii="Arial Narrow" w:hAnsi="Arial Narrow"/>
        </w:rPr>
        <w:t>Ablauf Eröffnungszeremonie</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Ergebnisdienst</w:t>
      </w:r>
    </w:p>
    <w:p w:rsidR="0006716A" w:rsidRPr="00837849" w:rsidRDefault="0006716A" w:rsidP="0006716A">
      <w:pPr>
        <w:rPr>
          <w:rFonts w:ascii="Arial Narrow" w:hAnsi="Arial Narrow"/>
        </w:rPr>
      </w:pPr>
      <w:r w:rsidRPr="00837849">
        <w:rPr>
          <w:rFonts w:ascii="Arial Narrow" w:hAnsi="Arial Narrow"/>
        </w:rPr>
        <w:t>Ausmarsch: Reihenfolge/Weg/Musik</w:t>
      </w:r>
    </w:p>
    <w:p w:rsidR="0006716A" w:rsidRPr="00837849" w:rsidRDefault="0006716A" w:rsidP="0006716A">
      <w:pPr>
        <w:rPr>
          <w:rFonts w:ascii="Arial Narrow" w:hAnsi="Arial Narrow"/>
          <w:sz w:val="12"/>
          <w:szCs w:val="12"/>
        </w:rPr>
      </w:pPr>
    </w:p>
    <w:p w:rsidR="0006716A" w:rsidRPr="00837849" w:rsidRDefault="0006716A" w:rsidP="0006716A">
      <w:pPr>
        <w:rPr>
          <w:rFonts w:ascii="Arial Narrow" w:hAnsi="Arial Narrow"/>
          <w:b/>
          <w:sz w:val="22"/>
        </w:rPr>
      </w:pP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b/>
        </w:rPr>
        <w:t>Siegerehrung</w:t>
      </w:r>
    </w:p>
    <w:p w:rsidR="0006716A" w:rsidRPr="00837849" w:rsidRDefault="0006716A" w:rsidP="0006716A">
      <w:pPr>
        <w:rPr>
          <w:rFonts w:ascii="Arial Narrow" w:hAnsi="Arial Narrow"/>
        </w:rPr>
      </w:pPr>
      <w:r w:rsidRPr="00837849">
        <w:rPr>
          <w:rFonts w:ascii="Arial Narrow" w:hAnsi="Arial Narrow"/>
          <w:b/>
        </w:rPr>
        <w:tab/>
      </w:r>
      <w:r w:rsidRPr="00837849">
        <w:rPr>
          <w:rFonts w:ascii="Arial Narrow" w:hAnsi="Arial Narrow"/>
          <w:b/>
        </w:rPr>
        <w:tab/>
      </w:r>
      <w:r w:rsidRPr="00837849">
        <w:rPr>
          <w:rFonts w:ascii="Arial Narrow" w:hAnsi="Arial Narrow"/>
          <w:b/>
        </w:rPr>
        <w:tab/>
      </w:r>
      <w:r w:rsidRPr="00837849">
        <w:rPr>
          <w:rFonts w:ascii="Arial Narrow" w:hAnsi="Arial Narrow"/>
          <w:b/>
        </w:rPr>
        <w:tab/>
      </w:r>
      <w:r w:rsidRPr="00837849">
        <w:rPr>
          <w:rFonts w:ascii="Arial Narrow" w:hAnsi="Arial Narrow"/>
        </w:rPr>
        <w:t>Text/Musik</w:t>
      </w:r>
    </w:p>
    <w:p w:rsidR="0006716A" w:rsidRPr="00837849" w:rsidRDefault="0006716A" w:rsidP="0006716A">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Ablauf </w:t>
      </w:r>
      <w:r w:rsidRPr="00837849">
        <w:rPr>
          <w:rFonts w:ascii="Arial Narrow" w:hAnsi="Arial Narrow"/>
          <w:sz w:val="18"/>
        </w:rPr>
        <w:t>(wer wird geehrt; wer ehrt; wann wird geehrt)</w:t>
      </w:r>
    </w:p>
    <w:p w:rsidR="0006716A" w:rsidRPr="00837849" w:rsidRDefault="0006716A" w:rsidP="0006716A">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Urkundenschreiber/in</w:t>
      </w:r>
    </w:p>
    <w:p w:rsidR="0006716A" w:rsidRPr="00837849" w:rsidRDefault="0006716A" w:rsidP="0006716A">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Urkunden/Ehrenpreise/Blumen</w:t>
      </w:r>
    </w:p>
    <w:p w:rsidR="0006716A" w:rsidRDefault="0006716A" w:rsidP="0006716A">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Siegerpodest</w:t>
      </w:r>
    </w:p>
    <w:p w:rsidR="002565A5" w:rsidRDefault="002565A5" w:rsidP="0006716A">
      <w:pPr>
        <w:rPr>
          <w:rFonts w:ascii="Arial Narrow" w:hAnsi="Arial Narrow"/>
        </w:rPr>
      </w:pPr>
    </w:p>
    <w:p w:rsidR="002565A5" w:rsidRDefault="002565A5" w:rsidP="0006716A">
      <w:pPr>
        <w:rPr>
          <w:rFonts w:ascii="Arial Narrow" w:hAnsi="Arial Narrow"/>
        </w:rPr>
      </w:pPr>
    </w:p>
    <w:p w:rsidR="008127AD" w:rsidRPr="00EE5A18" w:rsidRDefault="008127AD" w:rsidP="008127AD">
      <w:pPr>
        <w:jc w:val="center"/>
        <w:rPr>
          <w:rFonts w:ascii="Arial Narrow" w:hAnsi="Arial Narrow" w:cs="Arial"/>
          <w:b/>
          <w:sz w:val="32"/>
          <w:szCs w:val="32"/>
          <w:u w:val="single"/>
        </w:rPr>
      </w:pPr>
      <w:r w:rsidRPr="00EE5A18">
        <w:rPr>
          <w:rFonts w:ascii="Arial Narrow" w:hAnsi="Arial Narrow" w:cs="Arial"/>
          <w:b/>
          <w:sz w:val="32"/>
          <w:szCs w:val="32"/>
          <w:u w:val="single"/>
        </w:rPr>
        <w:t>ANLAGE 2</w:t>
      </w:r>
    </w:p>
    <w:p w:rsidR="008127AD" w:rsidRPr="00EE5A18" w:rsidRDefault="008127AD" w:rsidP="008127AD">
      <w:pPr>
        <w:pStyle w:val="berschrift1"/>
        <w:ind w:left="0" w:firstLine="0"/>
        <w:jc w:val="center"/>
        <w:rPr>
          <w:rFonts w:ascii="Arial Narrow" w:hAnsi="Arial Narrow"/>
          <w:sz w:val="8"/>
          <w:szCs w:val="8"/>
          <w:u w:val="single"/>
        </w:rPr>
      </w:pPr>
    </w:p>
    <w:p w:rsidR="008127AD" w:rsidRPr="00EE5A18" w:rsidRDefault="008127AD" w:rsidP="008127AD">
      <w:pPr>
        <w:pStyle w:val="berschrift1"/>
        <w:ind w:left="0" w:firstLine="0"/>
        <w:jc w:val="center"/>
        <w:rPr>
          <w:rFonts w:ascii="Arial Narrow" w:hAnsi="Arial Narrow"/>
          <w:sz w:val="24"/>
          <w:szCs w:val="24"/>
        </w:rPr>
      </w:pPr>
      <w:r w:rsidRPr="00EE5A18">
        <w:rPr>
          <w:rFonts w:ascii="Arial Narrow" w:hAnsi="Arial Narrow"/>
          <w:sz w:val="24"/>
          <w:szCs w:val="24"/>
          <w:u w:val="single"/>
        </w:rPr>
        <w:t>Anforderungen zur Durchführung von Doping-Wettkampfkontrollen</w:t>
      </w:r>
    </w:p>
    <w:p w:rsidR="008127AD" w:rsidRPr="00EE5A18" w:rsidRDefault="008127AD" w:rsidP="008127AD">
      <w:pPr>
        <w:jc w:val="center"/>
        <w:rPr>
          <w:rFonts w:ascii="Arial Narrow" w:hAnsi="Arial Narrow"/>
          <w:b/>
          <w:szCs w:val="24"/>
        </w:rPr>
      </w:pPr>
    </w:p>
    <w:p w:rsidR="008127AD" w:rsidRPr="00DF162D" w:rsidRDefault="008127AD" w:rsidP="00DF162D">
      <w:pPr>
        <w:pStyle w:val="Listenabsatz"/>
        <w:numPr>
          <w:ilvl w:val="0"/>
          <w:numId w:val="23"/>
        </w:numPr>
        <w:ind w:left="0" w:right="-284" w:hanging="284"/>
        <w:jc w:val="both"/>
        <w:rPr>
          <w:rFonts w:ascii="Arial Narrow" w:hAnsi="Arial Narrow"/>
          <w:b/>
          <w:sz w:val="22"/>
          <w:szCs w:val="22"/>
        </w:rPr>
      </w:pPr>
      <w:r w:rsidRPr="00DF162D">
        <w:rPr>
          <w:rFonts w:ascii="Arial Narrow" w:hAnsi="Arial Narrow"/>
          <w:b/>
          <w:sz w:val="22"/>
          <w:szCs w:val="22"/>
        </w:rPr>
        <w:t>Verantwortlicher für die Dopingkontrollen seitens des Ausrichters</w:t>
      </w:r>
    </w:p>
    <w:p w:rsidR="008127AD" w:rsidRPr="00DF162D" w:rsidRDefault="008127AD" w:rsidP="00DF162D">
      <w:pPr>
        <w:ind w:right="-284"/>
        <w:jc w:val="both"/>
        <w:rPr>
          <w:rFonts w:ascii="Arial Narrow" w:hAnsi="Arial Narrow"/>
          <w:sz w:val="22"/>
          <w:szCs w:val="22"/>
        </w:rPr>
      </w:pPr>
      <w:r w:rsidRPr="00DF162D">
        <w:rPr>
          <w:rFonts w:ascii="Arial Narrow" w:hAnsi="Arial Narrow"/>
          <w:sz w:val="22"/>
          <w:szCs w:val="22"/>
        </w:rPr>
        <w:t>Der Ausrichter benennt eine zuständige Person für eventuell stattfindende Dopingkontrollen. Diese ist verantwortlich für die Vorbereitung der Räumlichkeiten und während der Veranstaltung als Ansprechpartner/Unterstützer für die Dopingkontrolleure (Materialbeschaffung, Nachfüllen von Getränken, Führen von eventuell notwendigen Telefonaten etc.) tätig.</w:t>
      </w:r>
    </w:p>
    <w:p w:rsidR="008127AD" w:rsidRPr="00DF162D" w:rsidRDefault="008127AD" w:rsidP="00DF162D">
      <w:pPr>
        <w:ind w:right="-284" w:hanging="284"/>
        <w:jc w:val="both"/>
        <w:rPr>
          <w:rFonts w:ascii="Arial Narrow" w:hAnsi="Arial Narrow"/>
          <w:sz w:val="22"/>
          <w:szCs w:val="22"/>
        </w:rPr>
      </w:pPr>
    </w:p>
    <w:p w:rsidR="008127AD" w:rsidRPr="00DF162D" w:rsidRDefault="008127AD" w:rsidP="00DF162D">
      <w:pPr>
        <w:pStyle w:val="Listenabsatz"/>
        <w:numPr>
          <w:ilvl w:val="0"/>
          <w:numId w:val="23"/>
        </w:numPr>
        <w:ind w:left="0" w:right="-284" w:hanging="284"/>
        <w:jc w:val="both"/>
        <w:rPr>
          <w:rFonts w:ascii="Arial Narrow" w:hAnsi="Arial Narrow"/>
          <w:b/>
          <w:sz w:val="22"/>
          <w:szCs w:val="22"/>
        </w:rPr>
      </w:pPr>
      <w:r w:rsidRPr="00DF162D">
        <w:rPr>
          <w:rFonts w:ascii="Arial Narrow" w:hAnsi="Arial Narrow"/>
          <w:b/>
          <w:sz w:val="22"/>
          <w:szCs w:val="22"/>
        </w:rPr>
        <w:t>Einrichtung und Ausstattung der notwendigen Räumlichkeiten</w:t>
      </w:r>
    </w:p>
    <w:p w:rsidR="008127AD" w:rsidRPr="00DF162D" w:rsidRDefault="008127AD" w:rsidP="00DF162D">
      <w:pPr>
        <w:ind w:right="-284"/>
        <w:jc w:val="both"/>
        <w:rPr>
          <w:rFonts w:ascii="Arial Narrow" w:hAnsi="Arial Narrow"/>
          <w:sz w:val="22"/>
          <w:szCs w:val="22"/>
        </w:rPr>
      </w:pPr>
      <w:r w:rsidRPr="00DF162D">
        <w:rPr>
          <w:rFonts w:ascii="Arial Narrow" w:hAnsi="Arial Narrow"/>
          <w:sz w:val="22"/>
          <w:szCs w:val="22"/>
        </w:rPr>
        <w:t xml:space="preserve">Der Ausrichter ist für die Einrichtung und Ausstattung der eigens für eventuell stattfindende Dopingkontrollen notwendigen Räumlichkeiten zuständig und verantwortlich. Dazu zählen der Dopingkontrollraum (Arbeitsraum) und die </w:t>
      </w:r>
      <w:proofErr w:type="spellStart"/>
      <w:r w:rsidRPr="00DF162D">
        <w:rPr>
          <w:rFonts w:ascii="Arial Narrow" w:hAnsi="Arial Narrow"/>
          <w:sz w:val="22"/>
          <w:szCs w:val="22"/>
        </w:rPr>
        <w:t>WC´s</w:t>
      </w:r>
      <w:proofErr w:type="spellEnd"/>
      <w:r w:rsidRPr="00DF162D">
        <w:rPr>
          <w:rFonts w:ascii="Arial Narrow" w:hAnsi="Arial Narrow"/>
          <w:sz w:val="22"/>
          <w:szCs w:val="22"/>
        </w:rPr>
        <w:t xml:space="preserve"> für die Probeabgabe sowie der Warteraum.</w:t>
      </w:r>
    </w:p>
    <w:p w:rsidR="008127AD" w:rsidRPr="00DF162D" w:rsidRDefault="008127AD" w:rsidP="00DF162D">
      <w:pPr>
        <w:ind w:right="-284" w:hanging="284"/>
        <w:jc w:val="both"/>
        <w:rPr>
          <w:rFonts w:ascii="Arial Narrow" w:hAnsi="Arial Narrow"/>
          <w:sz w:val="22"/>
          <w:szCs w:val="22"/>
        </w:rPr>
      </w:pPr>
    </w:p>
    <w:p w:rsidR="008127AD" w:rsidRPr="00DF162D" w:rsidRDefault="008127AD" w:rsidP="00DF162D">
      <w:pPr>
        <w:pStyle w:val="Listenabsatz"/>
        <w:numPr>
          <w:ilvl w:val="0"/>
          <w:numId w:val="20"/>
        </w:numPr>
        <w:ind w:left="0" w:right="-284" w:hanging="284"/>
        <w:jc w:val="both"/>
        <w:rPr>
          <w:rFonts w:ascii="Arial Narrow" w:hAnsi="Arial Narrow"/>
          <w:sz w:val="22"/>
          <w:szCs w:val="22"/>
        </w:rPr>
      </w:pPr>
      <w:r w:rsidRPr="00DF162D">
        <w:rPr>
          <w:rFonts w:ascii="Arial Narrow" w:hAnsi="Arial Narrow"/>
          <w:sz w:val="22"/>
          <w:szCs w:val="22"/>
        </w:rPr>
        <w:t>Dopingkontrollraum</w:t>
      </w:r>
    </w:p>
    <w:p w:rsidR="008127AD" w:rsidRPr="00DF162D" w:rsidRDefault="008127AD" w:rsidP="00DF162D">
      <w:pPr>
        <w:pStyle w:val="Listenabsatz"/>
        <w:numPr>
          <w:ilvl w:val="0"/>
          <w:numId w:val="21"/>
        </w:numPr>
        <w:ind w:left="0" w:right="-284" w:hanging="284"/>
        <w:jc w:val="both"/>
        <w:rPr>
          <w:rFonts w:ascii="Arial Narrow" w:hAnsi="Arial Narrow"/>
          <w:sz w:val="22"/>
          <w:szCs w:val="22"/>
        </w:rPr>
      </w:pPr>
      <w:r w:rsidRPr="00DF162D">
        <w:rPr>
          <w:rFonts w:ascii="Arial Narrow" w:hAnsi="Arial Narrow"/>
          <w:sz w:val="22"/>
          <w:szCs w:val="22"/>
        </w:rPr>
        <w:t>Im Dopingkontrollraum wird die Kontrolle (mit Ausnahme der eigentlichen Urinabgabe) durchgeführt. Dort sitzen der Athlet und der Kontrolleur zusammen, füllen das Kontrollformular aus, bereiten die Urinabgabe vor, füllen den Urin in die A- und B-Probeflaschen usw. Der Arbeitsraum ist der Arbeitsplatz des Kontrolleurs während seines Einsatzes, dort hält er sich die überwiegende Zeit auf. Entsprechende Ausstattung, Belüftung/Beheizung, Sauberkeit, ggf. Ausstattung mit einer Möglichkeit, sich über den Wettkampf zu informieren, sind zu beachten. Sofern Blutkontrollen durchzuführen sind, werden die entsprechenden Blutproben im Arbeitsraum abgenommen.</w:t>
      </w:r>
    </w:p>
    <w:p w:rsidR="008127AD" w:rsidRPr="00DF162D" w:rsidRDefault="008127AD" w:rsidP="00DF162D">
      <w:pPr>
        <w:pStyle w:val="Listenabsatz"/>
        <w:numPr>
          <w:ilvl w:val="0"/>
          <w:numId w:val="21"/>
        </w:numPr>
        <w:ind w:left="0" w:right="-284" w:hanging="284"/>
        <w:jc w:val="both"/>
        <w:rPr>
          <w:rFonts w:ascii="Arial Narrow" w:hAnsi="Arial Narrow"/>
          <w:sz w:val="22"/>
          <w:szCs w:val="22"/>
        </w:rPr>
      </w:pPr>
      <w:r w:rsidRPr="00DF162D">
        <w:rPr>
          <w:rFonts w:ascii="Arial Narrow" w:hAnsi="Arial Narrow"/>
          <w:sz w:val="22"/>
          <w:szCs w:val="22"/>
        </w:rPr>
        <w:t>Für die Urinabgabe muss dem Arbeitsraum mindestens ein separates WC mit Waschgelegenheit angeschlossen sein, welches ausschließlich der Dopingkontrolle zur Verfügung steht. Das WC sollte dem Kontrolleur genügend Platz bieten, die Probenabgabe ungehindert zu beobachten. Bestenfalls ist der Platz mit Spiegeln hinter dem WC auszurüsten.</w:t>
      </w:r>
    </w:p>
    <w:p w:rsidR="008127AD" w:rsidRPr="00DF162D" w:rsidRDefault="008127AD" w:rsidP="00DF162D">
      <w:pPr>
        <w:pStyle w:val="Listenabsatz"/>
        <w:numPr>
          <w:ilvl w:val="0"/>
          <w:numId w:val="21"/>
        </w:numPr>
        <w:ind w:left="0" w:right="-284" w:hanging="284"/>
        <w:jc w:val="both"/>
        <w:rPr>
          <w:rFonts w:ascii="Arial Narrow" w:hAnsi="Arial Narrow"/>
          <w:sz w:val="22"/>
          <w:szCs w:val="22"/>
        </w:rPr>
      </w:pPr>
      <w:r w:rsidRPr="00DF162D">
        <w:rPr>
          <w:rFonts w:ascii="Arial Narrow" w:hAnsi="Arial Narrow"/>
          <w:sz w:val="22"/>
          <w:szCs w:val="22"/>
        </w:rPr>
        <w:t>Zu beachten ist, dass der Dopingkontrollraum die Privatsphäre des Athleten schützen soll. Der Arbeitsraum muss daher separat, abschließbar und sollte von außen nicht einsehbar sein.</w:t>
      </w:r>
    </w:p>
    <w:p w:rsidR="008127AD" w:rsidRPr="00DF162D" w:rsidRDefault="008127AD" w:rsidP="00DF162D">
      <w:pPr>
        <w:pStyle w:val="Listenabsatz"/>
        <w:numPr>
          <w:ilvl w:val="0"/>
          <w:numId w:val="21"/>
        </w:numPr>
        <w:ind w:left="0" w:right="-284" w:hanging="284"/>
        <w:jc w:val="both"/>
        <w:rPr>
          <w:rFonts w:ascii="Arial Narrow" w:hAnsi="Arial Narrow"/>
          <w:sz w:val="22"/>
          <w:szCs w:val="22"/>
        </w:rPr>
      </w:pPr>
      <w:r w:rsidRPr="00DF162D">
        <w:rPr>
          <w:rFonts w:ascii="Arial Narrow" w:hAnsi="Arial Narrow"/>
          <w:sz w:val="22"/>
          <w:szCs w:val="22"/>
        </w:rPr>
        <w:t>Der Dopingkontrollraum sollte sich möglichst in der Halle befinden. Er sollte auf kurzen, deutlich ausgeschilderten Wegen schnell und unkompliziert erreichbar sein.</w:t>
      </w:r>
    </w:p>
    <w:p w:rsidR="008127AD" w:rsidRPr="00DF162D" w:rsidRDefault="008127AD" w:rsidP="00DF162D">
      <w:pPr>
        <w:pStyle w:val="Listenabsatz"/>
        <w:numPr>
          <w:ilvl w:val="0"/>
          <w:numId w:val="21"/>
        </w:numPr>
        <w:ind w:left="0" w:right="-284" w:hanging="284"/>
        <w:jc w:val="both"/>
        <w:rPr>
          <w:rFonts w:ascii="Arial Narrow" w:hAnsi="Arial Narrow"/>
          <w:sz w:val="22"/>
          <w:szCs w:val="22"/>
        </w:rPr>
      </w:pPr>
      <w:r w:rsidRPr="00DF162D">
        <w:rPr>
          <w:rFonts w:ascii="Arial Narrow" w:hAnsi="Arial Narrow"/>
          <w:sz w:val="22"/>
          <w:szCs w:val="22"/>
        </w:rPr>
        <w:t>Der Dopingkontrollraum muss beschildert sein, beispielsweise: „Arbeitsraum für Dopingkontrolle – Zutritt nur für Befugte“.</w:t>
      </w:r>
    </w:p>
    <w:p w:rsidR="008127AD" w:rsidRPr="00DF162D" w:rsidRDefault="008127AD" w:rsidP="00DF162D">
      <w:pPr>
        <w:pStyle w:val="Listenabsatz"/>
        <w:numPr>
          <w:ilvl w:val="0"/>
          <w:numId w:val="21"/>
        </w:numPr>
        <w:ind w:left="0" w:right="-284" w:hanging="284"/>
        <w:jc w:val="both"/>
        <w:rPr>
          <w:rFonts w:ascii="Arial Narrow" w:hAnsi="Arial Narrow"/>
          <w:sz w:val="22"/>
          <w:szCs w:val="22"/>
        </w:rPr>
      </w:pPr>
      <w:r w:rsidRPr="00DF162D">
        <w:rPr>
          <w:rFonts w:ascii="Arial Narrow" w:hAnsi="Arial Narrow"/>
          <w:sz w:val="22"/>
          <w:szCs w:val="22"/>
        </w:rPr>
        <w:t>Er ist auszustatten mit 2 Tischen, 4 Stühlen, einem großem Abfallbehälter, einer Waschgelegenheit, Papierhandtüchern.</w:t>
      </w:r>
    </w:p>
    <w:p w:rsidR="008127AD" w:rsidRPr="00DF162D" w:rsidRDefault="008127AD" w:rsidP="00DF162D">
      <w:pPr>
        <w:pStyle w:val="Listenabsatz"/>
        <w:numPr>
          <w:ilvl w:val="0"/>
          <w:numId w:val="21"/>
        </w:numPr>
        <w:ind w:left="0" w:right="-284" w:hanging="284"/>
        <w:jc w:val="both"/>
        <w:rPr>
          <w:rFonts w:ascii="Arial Narrow" w:hAnsi="Arial Narrow"/>
          <w:sz w:val="22"/>
          <w:szCs w:val="22"/>
        </w:rPr>
      </w:pPr>
      <w:r w:rsidRPr="00DF162D">
        <w:rPr>
          <w:rFonts w:ascii="Arial Narrow" w:hAnsi="Arial Narrow"/>
          <w:sz w:val="22"/>
          <w:szCs w:val="22"/>
        </w:rPr>
        <w:t>Die Prüfung/Abnahme des Dopingkontrollraums erfolgt durch den verantwortlichen Dopingkontrolleur und hat vor der Aufforderung des ersten Athleten zur Dopingkontrolle zu geschehen.</w:t>
      </w:r>
    </w:p>
    <w:p w:rsidR="008127AD" w:rsidRPr="00DF162D" w:rsidRDefault="008127AD" w:rsidP="00DF162D">
      <w:pPr>
        <w:ind w:right="-284" w:hanging="284"/>
        <w:jc w:val="both"/>
        <w:rPr>
          <w:rFonts w:ascii="Arial Narrow" w:hAnsi="Arial Narrow"/>
          <w:sz w:val="22"/>
          <w:szCs w:val="22"/>
        </w:rPr>
      </w:pPr>
    </w:p>
    <w:p w:rsidR="008127AD" w:rsidRPr="00DF162D" w:rsidRDefault="008127AD" w:rsidP="00DF162D">
      <w:pPr>
        <w:pStyle w:val="Listenabsatz"/>
        <w:numPr>
          <w:ilvl w:val="0"/>
          <w:numId w:val="20"/>
        </w:numPr>
        <w:ind w:left="0" w:right="-284" w:hanging="284"/>
        <w:jc w:val="both"/>
        <w:rPr>
          <w:rFonts w:ascii="Arial Narrow" w:hAnsi="Arial Narrow"/>
          <w:sz w:val="22"/>
          <w:szCs w:val="22"/>
        </w:rPr>
      </w:pPr>
      <w:r w:rsidRPr="00DF162D">
        <w:rPr>
          <w:rFonts w:ascii="Arial Narrow" w:hAnsi="Arial Narrow"/>
          <w:sz w:val="22"/>
          <w:szCs w:val="22"/>
        </w:rPr>
        <w:t>Warteraum/-bereich</w:t>
      </w:r>
    </w:p>
    <w:p w:rsidR="008127AD" w:rsidRPr="00DF162D" w:rsidRDefault="008127AD" w:rsidP="00DF162D">
      <w:pPr>
        <w:pStyle w:val="Listenabsatz"/>
        <w:numPr>
          <w:ilvl w:val="0"/>
          <w:numId w:val="22"/>
        </w:numPr>
        <w:ind w:left="0" w:right="-284" w:hanging="284"/>
        <w:jc w:val="both"/>
        <w:rPr>
          <w:rFonts w:ascii="Arial Narrow" w:hAnsi="Arial Narrow"/>
          <w:sz w:val="22"/>
          <w:szCs w:val="22"/>
        </w:rPr>
      </w:pPr>
      <w:r w:rsidRPr="00DF162D">
        <w:rPr>
          <w:rFonts w:ascii="Arial Narrow" w:hAnsi="Arial Narrow"/>
          <w:sz w:val="22"/>
          <w:szCs w:val="22"/>
        </w:rPr>
        <w:t>Es kommt oft vor, dass Athleten nach einem Wettkampf nicht sofort in der Lage sind, eine Urinprobe abzugeben. Sie müssen sich dann unter Aufsicht des Athletenbegleiters (</w:t>
      </w:r>
      <w:proofErr w:type="spellStart"/>
      <w:r w:rsidRPr="00DF162D">
        <w:rPr>
          <w:rFonts w:ascii="Arial Narrow" w:hAnsi="Arial Narrow"/>
          <w:sz w:val="22"/>
          <w:szCs w:val="22"/>
        </w:rPr>
        <w:t>Chaperone</w:t>
      </w:r>
      <w:proofErr w:type="spellEnd"/>
      <w:r w:rsidRPr="00DF162D">
        <w:rPr>
          <w:rFonts w:ascii="Arial Narrow" w:hAnsi="Arial Narrow"/>
          <w:sz w:val="22"/>
          <w:szCs w:val="22"/>
        </w:rPr>
        <w:t xml:space="preserve">) im Warteraum aufhalten. Häufig befinden sich auch mehrere Athleten mit ihren </w:t>
      </w:r>
      <w:proofErr w:type="spellStart"/>
      <w:r w:rsidRPr="00DF162D">
        <w:rPr>
          <w:rFonts w:ascii="Arial Narrow" w:hAnsi="Arial Narrow"/>
          <w:sz w:val="22"/>
          <w:szCs w:val="22"/>
        </w:rPr>
        <w:t>Chaperones</w:t>
      </w:r>
      <w:proofErr w:type="spellEnd"/>
      <w:r w:rsidRPr="00DF162D">
        <w:rPr>
          <w:rFonts w:ascii="Arial Narrow" w:hAnsi="Arial Narrow"/>
          <w:sz w:val="22"/>
          <w:szCs w:val="22"/>
        </w:rPr>
        <w:t xml:space="preserve"> gleichzeitig in der Kontrollstation. Dieser Aufenthalt im Warteraum kann mitunter Stunden dauern. Entsprechende Ausstattung, Belüftung/Beheizung, Sauberkeit, ggf. Ausstattung mit Fernsehen, Radio oder Internet und/oder einer Möglichkeit, sich über den Wettkampf zu informieren, sind zu beachten.</w:t>
      </w:r>
    </w:p>
    <w:p w:rsidR="008127AD" w:rsidRPr="00DF162D" w:rsidRDefault="008127AD" w:rsidP="00DF162D">
      <w:pPr>
        <w:pStyle w:val="Listenabsatz"/>
        <w:numPr>
          <w:ilvl w:val="0"/>
          <w:numId w:val="22"/>
        </w:numPr>
        <w:ind w:left="0" w:right="-284" w:hanging="284"/>
        <w:jc w:val="both"/>
        <w:rPr>
          <w:rFonts w:ascii="Arial Narrow" w:hAnsi="Arial Narrow"/>
          <w:sz w:val="22"/>
          <w:szCs w:val="22"/>
        </w:rPr>
      </w:pPr>
      <w:r w:rsidRPr="00DF162D">
        <w:rPr>
          <w:rFonts w:ascii="Arial Narrow" w:hAnsi="Arial Narrow"/>
          <w:sz w:val="22"/>
          <w:szCs w:val="22"/>
        </w:rPr>
        <w:t>Es kann auch vorkommen, dass die Dopingkontrollen bis lange nach Beendigung des Wettkampfes andauern. In einem solchen Fall sind Verpflegungsmöglichkeiten und ggf. ein Fahrdienst für die Athleten und das Kontrollpersonal zum Hotel bereitzustellen.</w:t>
      </w:r>
    </w:p>
    <w:p w:rsidR="008127AD" w:rsidRPr="00DF162D" w:rsidRDefault="008127AD" w:rsidP="00DF162D">
      <w:pPr>
        <w:pStyle w:val="Listenabsatz"/>
        <w:numPr>
          <w:ilvl w:val="0"/>
          <w:numId w:val="22"/>
        </w:numPr>
        <w:ind w:left="0" w:right="-284" w:hanging="284"/>
        <w:jc w:val="both"/>
        <w:rPr>
          <w:rFonts w:ascii="Arial Narrow" w:hAnsi="Arial Narrow"/>
          <w:sz w:val="22"/>
          <w:szCs w:val="22"/>
        </w:rPr>
      </w:pPr>
      <w:r w:rsidRPr="00DF162D">
        <w:rPr>
          <w:rFonts w:ascii="Arial Narrow" w:hAnsi="Arial Narrow"/>
          <w:sz w:val="22"/>
          <w:szCs w:val="22"/>
        </w:rPr>
        <w:t>Beim Warteraum muss es sich um einen separaten Raum handeln, der sich nahe dem Dopingkontrollraum befinden sollte.</w:t>
      </w:r>
    </w:p>
    <w:p w:rsidR="008127AD" w:rsidRPr="00DF162D" w:rsidRDefault="008127AD" w:rsidP="00DF162D">
      <w:pPr>
        <w:pStyle w:val="Listenabsatz"/>
        <w:numPr>
          <w:ilvl w:val="0"/>
          <w:numId w:val="22"/>
        </w:numPr>
        <w:ind w:left="0" w:right="-284" w:hanging="284"/>
        <w:jc w:val="both"/>
        <w:rPr>
          <w:rFonts w:ascii="Arial Narrow" w:hAnsi="Arial Narrow"/>
          <w:sz w:val="22"/>
          <w:szCs w:val="22"/>
        </w:rPr>
      </w:pPr>
      <w:r w:rsidRPr="00DF162D">
        <w:rPr>
          <w:rFonts w:ascii="Arial Narrow" w:hAnsi="Arial Narrow"/>
          <w:sz w:val="22"/>
          <w:szCs w:val="22"/>
        </w:rPr>
        <w:t>Der Warteraum/-bereich muss beschildert sein, beispielsweise: „Warteraum für Dopingkontrolle – Zutritt nur für Befugte“.</w:t>
      </w:r>
    </w:p>
    <w:p w:rsidR="008127AD" w:rsidRPr="00DF162D" w:rsidRDefault="008127AD" w:rsidP="00DF162D">
      <w:pPr>
        <w:pStyle w:val="Listenabsatz"/>
        <w:numPr>
          <w:ilvl w:val="0"/>
          <w:numId w:val="22"/>
        </w:numPr>
        <w:ind w:left="0" w:right="-284" w:hanging="284"/>
        <w:jc w:val="both"/>
        <w:rPr>
          <w:rFonts w:ascii="Arial Narrow" w:hAnsi="Arial Narrow"/>
          <w:sz w:val="22"/>
          <w:szCs w:val="22"/>
        </w:rPr>
      </w:pPr>
      <w:r w:rsidRPr="00DF162D">
        <w:rPr>
          <w:rFonts w:ascii="Arial Narrow" w:hAnsi="Arial Narrow"/>
          <w:sz w:val="22"/>
          <w:szCs w:val="22"/>
        </w:rPr>
        <w:t>Der Warteraum/-bereich ist auszustatten mit ausreichenden Sitzgelegenheiten, 1 Tisch, Abfallbehälter, original versiegelten Getränke mittlerer Größe in ausreichender Anzahl, sowohl mit als auch ohne Kohlensäure (am besten eignen sich für die Dopingkontrollstation kleine PET-Flaschen, 0,33l oder 0,5l; Wasser, Sprudel, Limonaden, alkoholfreies Bier sind zu empfehlen; alkoholische Getränke sind grundsätzlich nicht erlaubt!), Flaschenöffner, Zeitschriften.</w:t>
      </w:r>
    </w:p>
    <w:p w:rsidR="008127AD" w:rsidRPr="00DF162D" w:rsidRDefault="008127AD" w:rsidP="00DF162D">
      <w:pPr>
        <w:ind w:right="-284" w:hanging="284"/>
        <w:jc w:val="both"/>
        <w:rPr>
          <w:rFonts w:ascii="Arial Narrow" w:hAnsi="Arial Narrow"/>
          <w:sz w:val="22"/>
          <w:szCs w:val="22"/>
        </w:rPr>
      </w:pPr>
    </w:p>
    <w:p w:rsidR="008127AD" w:rsidRPr="00DF162D" w:rsidRDefault="008127AD" w:rsidP="00DF162D">
      <w:pPr>
        <w:pStyle w:val="Listenabsatz"/>
        <w:numPr>
          <w:ilvl w:val="0"/>
          <w:numId w:val="23"/>
        </w:numPr>
        <w:ind w:left="0" w:right="-284" w:hanging="284"/>
        <w:jc w:val="both"/>
        <w:rPr>
          <w:rFonts w:ascii="Arial Narrow" w:hAnsi="Arial Narrow"/>
          <w:b/>
          <w:sz w:val="22"/>
          <w:szCs w:val="22"/>
        </w:rPr>
      </w:pPr>
      <w:r w:rsidRPr="00DF162D">
        <w:rPr>
          <w:rFonts w:ascii="Arial Narrow" w:hAnsi="Arial Narrow"/>
          <w:b/>
          <w:sz w:val="22"/>
          <w:szCs w:val="22"/>
        </w:rPr>
        <w:t xml:space="preserve">Die </w:t>
      </w:r>
      <w:proofErr w:type="spellStart"/>
      <w:r w:rsidRPr="00DF162D">
        <w:rPr>
          <w:rFonts w:ascii="Arial Narrow" w:hAnsi="Arial Narrow"/>
          <w:b/>
          <w:sz w:val="22"/>
          <w:szCs w:val="22"/>
        </w:rPr>
        <w:t>Chaperones</w:t>
      </w:r>
      <w:proofErr w:type="spellEnd"/>
      <w:r w:rsidRPr="00DF162D">
        <w:rPr>
          <w:rFonts w:ascii="Arial Narrow" w:hAnsi="Arial Narrow"/>
          <w:b/>
          <w:sz w:val="22"/>
          <w:szCs w:val="22"/>
        </w:rPr>
        <w:t xml:space="preserve"> – Athletenbegleiter</w:t>
      </w:r>
    </w:p>
    <w:p w:rsidR="008127AD" w:rsidRPr="000745D9" w:rsidRDefault="008127AD" w:rsidP="00DF162D">
      <w:pPr>
        <w:ind w:right="-284"/>
        <w:jc w:val="both"/>
        <w:rPr>
          <w:rFonts w:ascii="Arial Narrow" w:hAnsi="Arial Narrow"/>
          <w:sz w:val="22"/>
          <w:szCs w:val="22"/>
        </w:rPr>
      </w:pPr>
      <w:proofErr w:type="spellStart"/>
      <w:r w:rsidRPr="000745D9">
        <w:rPr>
          <w:rFonts w:ascii="Arial Narrow" w:hAnsi="Arial Narrow"/>
          <w:sz w:val="22"/>
          <w:szCs w:val="22"/>
        </w:rPr>
        <w:t>Chaperones</w:t>
      </w:r>
      <w:proofErr w:type="spellEnd"/>
      <w:r w:rsidRPr="000745D9">
        <w:rPr>
          <w:rFonts w:ascii="Arial Narrow" w:hAnsi="Arial Narrow"/>
          <w:sz w:val="22"/>
          <w:szCs w:val="22"/>
        </w:rPr>
        <w:t xml:space="preserve"> sind Athletenbegleiter, die vorrangig die Benachrichtigung Begleitung, und Beobachtung der Athleten übernehmen. </w:t>
      </w:r>
      <w:proofErr w:type="spellStart"/>
      <w:r w:rsidRPr="000745D9">
        <w:rPr>
          <w:rFonts w:ascii="Arial Narrow" w:hAnsi="Arial Narrow"/>
          <w:sz w:val="22"/>
          <w:szCs w:val="22"/>
        </w:rPr>
        <w:t>Chaperones</w:t>
      </w:r>
      <w:proofErr w:type="spellEnd"/>
      <w:r w:rsidRPr="000745D9">
        <w:rPr>
          <w:rFonts w:ascii="Arial Narrow" w:hAnsi="Arial Narrow"/>
          <w:sz w:val="22"/>
          <w:szCs w:val="22"/>
        </w:rPr>
        <w:t xml:space="preserve"> zä</w:t>
      </w:r>
      <w:r w:rsidR="00161C78" w:rsidRPr="000745D9">
        <w:rPr>
          <w:rFonts w:ascii="Arial Narrow" w:hAnsi="Arial Narrow"/>
          <w:sz w:val="22"/>
          <w:szCs w:val="22"/>
        </w:rPr>
        <w:t>hlen zum Dopingkontrollpersonal</w:t>
      </w:r>
      <w:r w:rsidRPr="000745D9">
        <w:rPr>
          <w:rFonts w:ascii="Arial Narrow" w:hAnsi="Arial Narrow"/>
          <w:sz w:val="22"/>
          <w:szCs w:val="22"/>
        </w:rPr>
        <w:t>.</w:t>
      </w:r>
      <w:r w:rsidR="00161C78" w:rsidRPr="000745D9">
        <w:rPr>
          <w:rFonts w:ascii="Arial Narrow" w:hAnsi="Arial Narrow"/>
          <w:sz w:val="22"/>
          <w:szCs w:val="22"/>
        </w:rPr>
        <w:t xml:space="preserve"> Der Dopingkontrolleur ist für deren personelle Gestellung zuständig.</w:t>
      </w:r>
    </w:p>
    <w:p w:rsidR="008127AD" w:rsidRDefault="008127AD" w:rsidP="008127AD">
      <w:pPr>
        <w:rPr>
          <w:rFonts w:ascii="Arial Narrow" w:hAnsi="Arial Narrow" w:cs="Arial"/>
          <w:b/>
          <w:sz w:val="32"/>
          <w:szCs w:val="32"/>
          <w:u w:val="single"/>
        </w:rPr>
      </w:pPr>
      <w:r>
        <w:rPr>
          <w:rFonts w:ascii="Arial Narrow" w:hAnsi="Arial Narrow" w:cs="Arial"/>
          <w:b/>
          <w:sz w:val="32"/>
          <w:szCs w:val="32"/>
          <w:u w:val="single"/>
        </w:rPr>
        <w:br w:type="page"/>
      </w:r>
    </w:p>
    <w:p w:rsidR="008127AD" w:rsidRPr="00CC1F1D" w:rsidRDefault="008127AD" w:rsidP="008127AD">
      <w:pPr>
        <w:jc w:val="center"/>
        <w:rPr>
          <w:rFonts w:ascii="Arial Narrow" w:hAnsi="Arial Narrow" w:cs="Arial"/>
          <w:b/>
          <w:sz w:val="32"/>
          <w:szCs w:val="32"/>
          <w:u w:val="single"/>
        </w:rPr>
      </w:pPr>
      <w:r>
        <w:rPr>
          <w:rFonts w:ascii="Arial Narrow" w:hAnsi="Arial Narrow" w:cs="Arial"/>
          <w:b/>
          <w:sz w:val="32"/>
          <w:szCs w:val="32"/>
          <w:u w:val="single"/>
        </w:rPr>
        <w:lastRenderedPageBreak/>
        <w:t>ANLAGE 3</w:t>
      </w:r>
    </w:p>
    <w:p w:rsidR="008127AD" w:rsidRPr="00006519" w:rsidRDefault="008127AD" w:rsidP="008127AD">
      <w:pPr>
        <w:pStyle w:val="berschrift1"/>
        <w:ind w:left="0" w:firstLine="0"/>
        <w:jc w:val="center"/>
        <w:rPr>
          <w:rFonts w:ascii="Arial Narrow" w:hAnsi="Arial Narrow"/>
          <w:sz w:val="24"/>
          <w:szCs w:val="24"/>
        </w:rPr>
      </w:pPr>
      <w:r w:rsidRPr="00370CD7">
        <w:rPr>
          <w:rFonts w:ascii="Arial Narrow" w:hAnsi="Arial Narrow"/>
          <w:sz w:val="24"/>
          <w:szCs w:val="24"/>
          <w:u w:val="single"/>
        </w:rPr>
        <w:t>Informationen für Verbände/Unterorganisationen/Ausrichter</w:t>
      </w:r>
    </w:p>
    <w:p w:rsidR="008127AD" w:rsidRPr="004374BA" w:rsidRDefault="008127AD" w:rsidP="008127AD">
      <w:pPr>
        <w:jc w:val="center"/>
        <w:rPr>
          <w:rFonts w:ascii="Arial Narrow" w:hAnsi="Arial Narrow"/>
          <w:b/>
          <w:sz w:val="8"/>
          <w:szCs w:val="8"/>
        </w:rPr>
      </w:pPr>
    </w:p>
    <w:p w:rsidR="008127AD" w:rsidRDefault="008127AD" w:rsidP="008127AD">
      <w:pPr>
        <w:jc w:val="center"/>
        <w:rPr>
          <w:rFonts w:ascii="Arial Narrow" w:hAnsi="Arial Narrow"/>
          <w:b/>
          <w:szCs w:val="24"/>
        </w:rPr>
      </w:pPr>
      <w:r>
        <w:rPr>
          <w:rFonts w:ascii="Arial Narrow" w:hAnsi="Arial Narrow"/>
          <w:b/>
          <w:szCs w:val="24"/>
        </w:rPr>
        <w:t>Neuer 32er TV-Vertrag ab 1.1.2015 (Stand: 9.2.2015)</w:t>
      </w:r>
    </w:p>
    <w:p w:rsidR="008127AD" w:rsidRPr="00006519" w:rsidRDefault="008127AD" w:rsidP="008127AD">
      <w:pPr>
        <w:jc w:val="center"/>
        <w:rPr>
          <w:rFonts w:ascii="Arial Narrow" w:hAnsi="Arial Narrow"/>
          <w:b/>
          <w:szCs w:val="24"/>
        </w:rPr>
      </w:pPr>
    </w:p>
    <w:p w:rsidR="008127AD" w:rsidRPr="00006519" w:rsidRDefault="008127AD" w:rsidP="008127AD">
      <w:pPr>
        <w:pStyle w:val="berschrift2"/>
        <w:jc w:val="center"/>
        <w:rPr>
          <w:smallCaps/>
          <w:sz w:val="24"/>
          <w:szCs w:val="24"/>
        </w:rPr>
      </w:pPr>
      <w:r w:rsidRPr="00006519">
        <w:rPr>
          <w:smallCaps/>
          <w:sz w:val="24"/>
          <w:szCs w:val="24"/>
        </w:rPr>
        <w:t>Fernseh-, Rundfunk- und Online-Rechte</w:t>
      </w:r>
    </w:p>
    <w:p w:rsidR="008127AD" w:rsidRPr="00006519" w:rsidRDefault="008127AD" w:rsidP="008127AD">
      <w:pPr>
        <w:rPr>
          <w:rFonts w:ascii="Arial Narrow" w:hAnsi="Arial Narrow"/>
          <w:szCs w:val="24"/>
        </w:rPr>
      </w:pPr>
    </w:p>
    <w:p w:rsidR="008127AD" w:rsidRPr="00006519" w:rsidRDefault="008127AD" w:rsidP="008127AD">
      <w:pPr>
        <w:pStyle w:val="berschrift3"/>
        <w:spacing w:before="0" w:after="0"/>
        <w:jc w:val="both"/>
        <w:rPr>
          <w:rFonts w:ascii="Arial Narrow" w:hAnsi="Arial Narrow"/>
          <w:sz w:val="24"/>
          <w:szCs w:val="24"/>
        </w:rPr>
      </w:pPr>
      <w:r w:rsidRPr="00006519">
        <w:rPr>
          <w:rFonts w:ascii="Arial Narrow" w:hAnsi="Arial Narrow"/>
          <w:sz w:val="24"/>
          <w:szCs w:val="24"/>
        </w:rPr>
        <w:t>Allgemein - Übertragung der Veranstaltungs-Fernsehrechte im „3</w:t>
      </w:r>
      <w:r>
        <w:rPr>
          <w:rFonts w:ascii="Arial Narrow" w:hAnsi="Arial Narrow"/>
          <w:sz w:val="24"/>
          <w:szCs w:val="24"/>
        </w:rPr>
        <w:t>2</w:t>
      </w:r>
      <w:r w:rsidRPr="00006519">
        <w:rPr>
          <w:rFonts w:ascii="Arial Narrow" w:hAnsi="Arial Narrow"/>
          <w:sz w:val="24"/>
          <w:szCs w:val="24"/>
        </w:rPr>
        <w:t>iger TV Vertrag“ an ARD &amp; ZDF</w:t>
      </w:r>
    </w:p>
    <w:p w:rsidR="008127AD" w:rsidRPr="00006519" w:rsidRDefault="008127AD" w:rsidP="008127AD">
      <w:pPr>
        <w:pStyle w:val="Textkrper-Zeileneinzug"/>
        <w:numPr>
          <w:ilvl w:val="0"/>
          <w:numId w:val="9"/>
        </w:numPr>
        <w:tabs>
          <w:tab w:val="clear" w:pos="360"/>
          <w:tab w:val="num" w:pos="720"/>
        </w:tabs>
        <w:spacing w:after="0"/>
        <w:ind w:left="720"/>
        <w:jc w:val="both"/>
        <w:rPr>
          <w:rFonts w:ascii="Arial Narrow" w:hAnsi="Arial Narrow"/>
          <w:szCs w:val="24"/>
        </w:rPr>
      </w:pPr>
      <w:r w:rsidRPr="00006519">
        <w:rPr>
          <w:rFonts w:ascii="Arial Narrow" w:hAnsi="Arial Narrow"/>
          <w:szCs w:val="24"/>
        </w:rPr>
        <w:t>Gemeinsam haben 3</w:t>
      </w:r>
      <w:r>
        <w:rPr>
          <w:rFonts w:ascii="Arial Narrow" w:hAnsi="Arial Narrow"/>
          <w:szCs w:val="24"/>
        </w:rPr>
        <w:t>2</w:t>
      </w:r>
      <w:r w:rsidRPr="00006519">
        <w:rPr>
          <w:rFonts w:ascii="Arial Narrow" w:hAnsi="Arial Narrow"/>
          <w:szCs w:val="24"/>
        </w:rPr>
        <w:t xml:space="preserve"> Fachverbände einen Fernsehvertrag mit der Agentur der öffentlich-rechtlichen Fernsehanstalten ARD und ZDF - </w:t>
      </w:r>
      <w:proofErr w:type="spellStart"/>
      <w:r w:rsidRPr="00006519">
        <w:rPr>
          <w:rFonts w:ascii="Arial Narrow" w:hAnsi="Arial Narrow"/>
          <w:szCs w:val="24"/>
        </w:rPr>
        <w:t>SportA</w:t>
      </w:r>
      <w:proofErr w:type="spellEnd"/>
      <w:r w:rsidRPr="00006519">
        <w:rPr>
          <w:rFonts w:ascii="Arial Narrow" w:hAnsi="Arial Narrow"/>
          <w:szCs w:val="24"/>
        </w:rPr>
        <w:t xml:space="preserve"> Sportrechte- und Marketing-Agentur GmbH - geschlossen.</w:t>
      </w:r>
    </w:p>
    <w:p w:rsidR="008127AD" w:rsidRPr="00006519" w:rsidRDefault="008127AD" w:rsidP="008127AD">
      <w:pPr>
        <w:pStyle w:val="Textkrper-Zeileneinzug"/>
        <w:ind w:left="360"/>
        <w:rPr>
          <w:rFonts w:ascii="Arial Narrow" w:hAnsi="Arial Narrow"/>
          <w:szCs w:val="24"/>
        </w:rPr>
      </w:pPr>
    </w:p>
    <w:p w:rsidR="008127AD" w:rsidRPr="00006519" w:rsidRDefault="008127AD" w:rsidP="008127AD">
      <w:pPr>
        <w:pStyle w:val="Textkrper-Zeileneinzug"/>
        <w:numPr>
          <w:ilvl w:val="0"/>
          <w:numId w:val="9"/>
        </w:numPr>
        <w:tabs>
          <w:tab w:val="clear" w:pos="360"/>
          <w:tab w:val="num" w:pos="720"/>
        </w:tabs>
        <w:spacing w:after="0"/>
        <w:ind w:left="720"/>
        <w:jc w:val="both"/>
        <w:rPr>
          <w:rFonts w:ascii="Arial Narrow" w:hAnsi="Arial Narrow" w:cs="Calibri"/>
          <w:szCs w:val="24"/>
        </w:rPr>
      </w:pPr>
      <w:r w:rsidRPr="00006519">
        <w:rPr>
          <w:rFonts w:ascii="Arial Narrow" w:hAnsi="Arial Narrow"/>
          <w:szCs w:val="24"/>
        </w:rPr>
        <w:t xml:space="preserve">Als Clearingstelle &amp; Ansprechpartner zwischen </w:t>
      </w:r>
      <w:proofErr w:type="spellStart"/>
      <w:r w:rsidRPr="00006519">
        <w:rPr>
          <w:rFonts w:ascii="Arial Narrow" w:hAnsi="Arial Narrow"/>
          <w:szCs w:val="24"/>
        </w:rPr>
        <w:t>SportA</w:t>
      </w:r>
      <w:proofErr w:type="spellEnd"/>
      <w:r w:rsidRPr="00006519">
        <w:rPr>
          <w:rFonts w:ascii="Arial Narrow" w:hAnsi="Arial Narrow"/>
          <w:szCs w:val="24"/>
        </w:rPr>
        <w:t xml:space="preserve"> (ARD/ZDF) und den </w:t>
      </w:r>
      <w:smartTag w:uri="urn:schemas-microsoft-com:office:smarttags" w:element="PersonName">
        <w:r w:rsidRPr="00006519">
          <w:rPr>
            <w:rFonts w:ascii="Arial Narrow" w:hAnsi="Arial Narrow"/>
            <w:szCs w:val="24"/>
          </w:rPr>
          <w:t>V</w:t>
        </w:r>
      </w:smartTag>
      <w:r w:rsidRPr="00006519">
        <w:rPr>
          <w:rFonts w:ascii="Arial Narrow" w:hAnsi="Arial Narrow"/>
          <w:szCs w:val="24"/>
        </w:rPr>
        <w:t xml:space="preserve">erbänden handelt die Agentur: </w:t>
      </w:r>
      <w:r w:rsidRPr="00006519">
        <w:rPr>
          <w:rFonts w:ascii="Arial Narrow" w:hAnsi="Arial Narrow"/>
          <w:b/>
          <w:bCs/>
          <w:szCs w:val="24"/>
        </w:rPr>
        <w:t xml:space="preserve">International Sport Promotion &amp; Consulting GmbH (ISPC), </w:t>
      </w:r>
      <w:r w:rsidRPr="00006519">
        <w:rPr>
          <w:rFonts w:ascii="Arial Narrow" w:hAnsi="Arial Narrow"/>
          <w:b/>
          <w:bCs/>
          <w:szCs w:val="24"/>
        </w:rPr>
        <w:br/>
      </w:r>
      <w:r w:rsidRPr="00006519">
        <w:rPr>
          <w:rFonts w:ascii="Arial Narrow" w:hAnsi="Arial Narrow"/>
          <w:szCs w:val="24"/>
        </w:rPr>
        <w:t xml:space="preserve">Ernst-Moritz-Arndt-Straße 9, 46240 Bottrop, Telefon: +49-(0)2041-7064588, </w:t>
      </w:r>
      <w:r w:rsidRPr="00006519">
        <w:rPr>
          <w:rFonts w:ascii="Arial Narrow" w:hAnsi="Arial Narrow"/>
          <w:szCs w:val="24"/>
        </w:rPr>
        <w:br/>
        <w:t>Fax: +49-(0)2041-7064591, Mobil: +49-(0)1725733260, E-Mail: ISPC@sport-tv.info.</w:t>
      </w:r>
    </w:p>
    <w:p w:rsidR="008127AD" w:rsidRPr="00006519" w:rsidRDefault="008127AD" w:rsidP="008127AD">
      <w:pPr>
        <w:pStyle w:val="berschrift3"/>
        <w:spacing w:before="0" w:after="0"/>
        <w:ind w:left="360"/>
        <w:jc w:val="both"/>
        <w:rPr>
          <w:rFonts w:ascii="Arial Narrow" w:hAnsi="Arial Narrow"/>
          <w:sz w:val="24"/>
          <w:szCs w:val="24"/>
        </w:rPr>
      </w:pPr>
    </w:p>
    <w:p w:rsidR="008127AD" w:rsidRDefault="008127AD" w:rsidP="008127AD">
      <w:pPr>
        <w:pStyle w:val="Textkrper2"/>
        <w:numPr>
          <w:ilvl w:val="0"/>
          <w:numId w:val="11"/>
        </w:numPr>
        <w:tabs>
          <w:tab w:val="clear" w:pos="360"/>
          <w:tab w:val="num" w:pos="720"/>
        </w:tabs>
        <w:spacing w:after="0" w:line="240" w:lineRule="auto"/>
        <w:ind w:left="720"/>
        <w:jc w:val="both"/>
        <w:rPr>
          <w:rFonts w:ascii="Arial Narrow" w:hAnsi="Arial Narrow"/>
          <w:sz w:val="24"/>
          <w:szCs w:val="24"/>
        </w:rPr>
      </w:pPr>
      <w:r w:rsidRPr="00006519">
        <w:rPr>
          <w:rFonts w:ascii="Arial Narrow" w:hAnsi="Arial Narrow"/>
          <w:sz w:val="24"/>
          <w:szCs w:val="24"/>
        </w:rPr>
        <w:t xml:space="preserve">In diesem Vertrag wurden die Fernseh-, Rundfunk sowie Online-Rechte für Veranstaltungen, die von den Dachverbänden, oder in deren Auftrag, ausgerichtet werden </w:t>
      </w:r>
      <w:r w:rsidRPr="00006519">
        <w:rPr>
          <w:rFonts w:ascii="Arial Narrow" w:hAnsi="Arial Narrow"/>
          <w:b/>
          <w:sz w:val="24"/>
          <w:szCs w:val="24"/>
        </w:rPr>
        <w:t>exklusiv</w:t>
      </w:r>
      <w:r w:rsidRPr="00006519">
        <w:rPr>
          <w:rFonts w:ascii="Arial Narrow" w:hAnsi="Arial Narrow"/>
          <w:sz w:val="24"/>
          <w:szCs w:val="24"/>
        </w:rPr>
        <w:t xml:space="preserve"> an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und ihre Lizenzn</w:t>
      </w:r>
      <w:r>
        <w:rPr>
          <w:rFonts w:ascii="Arial Narrow" w:hAnsi="Arial Narrow"/>
          <w:sz w:val="24"/>
          <w:szCs w:val="24"/>
        </w:rPr>
        <w:t>ehmer übertragen und abgetreten (siehe Umfang der Rechte).</w:t>
      </w:r>
    </w:p>
    <w:p w:rsidR="008127AD" w:rsidRPr="00006519" w:rsidRDefault="008127AD" w:rsidP="008127AD">
      <w:pPr>
        <w:pStyle w:val="Textkrper2"/>
        <w:spacing w:after="0" w:line="240" w:lineRule="auto"/>
        <w:jc w:val="both"/>
        <w:rPr>
          <w:rFonts w:ascii="Arial Narrow" w:hAnsi="Arial Narrow"/>
          <w:sz w:val="24"/>
          <w:szCs w:val="24"/>
        </w:rPr>
      </w:pPr>
    </w:p>
    <w:p w:rsidR="008127AD" w:rsidRPr="00006519" w:rsidRDefault="008127AD" w:rsidP="008127AD">
      <w:pPr>
        <w:pStyle w:val="berschrift3"/>
        <w:spacing w:before="0" w:after="0"/>
        <w:jc w:val="both"/>
        <w:rPr>
          <w:rFonts w:ascii="Arial Narrow" w:hAnsi="Arial Narrow"/>
          <w:sz w:val="24"/>
          <w:szCs w:val="24"/>
        </w:rPr>
      </w:pPr>
      <w:r>
        <w:rPr>
          <w:rFonts w:ascii="Arial Narrow" w:hAnsi="Arial Narrow"/>
          <w:sz w:val="24"/>
          <w:szCs w:val="24"/>
        </w:rPr>
        <w:t>Veranstaltungen</w:t>
      </w:r>
    </w:p>
    <w:p w:rsidR="008127AD" w:rsidRPr="00006519" w:rsidRDefault="008127AD" w:rsidP="008127AD">
      <w:pPr>
        <w:pStyle w:val="Textkrper2"/>
        <w:numPr>
          <w:ilvl w:val="0"/>
          <w:numId w:val="11"/>
        </w:numPr>
        <w:tabs>
          <w:tab w:val="clear" w:pos="360"/>
          <w:tab w:val="num" w:pos="720"/>
        </w:tabs>
        <w:spacing w:after="0" w:line="240" w:lineRule="auto"/>
        <w:ind w:left="720"/>
        <w:jc w:val="both"/>
        <w:rPr>
          <w:rFonts w:ascii="Arial Narrow" w:hAnsi="Arial Narrow"/>
          <w:sz w:val="24"/>
          <w:szCs w:val="24"/>
        </w:rPr>
      </w:pPr>
      <w:r w:rsidRPr="00006519">
        <w:rPr>
          <w:rFonts w:ascii="Arial Narrow" w:hAnsi="Arial Narrow"/>
          <w:sz w:val="24"/>
          <w:szCs w:val="24"/>
        </w:rPr>
        <w:t>Jeder Dachverband stellt als Bestandteil des Vertrages einen Veranstaltungs-Warenkorb von den Veranstaltungen zusammen, für die der Verband die Rechte hält und die in seinem Auftrag ausgerichtet werden, z.B. Deutsche Meisterschaften</w:t>
      </w:r>
      <w:r>
        <w:rPr>
          <w:rFonts w:ascii="Arial Narrow" w:hAnsi="Arial Narrow"/>
          <w:sz w:val="24"/>
          <w:szCs w:val="24"/>
        </w:rPr>
        <w:t>, Ranglistenturniere und Länderspiele aller Altersklassen, Internationale Deutsche Meisterschaften U19</w:t>
      </w:r>
      <w:r w:rsidRPr="00006519">
        <w:rPr>
          <w:rFonts w:ascii="Arial Narrow" w:hAnsi="Arial Narrow"/>
          <w:sz w:val="24"/>
          <w:szCs w:val="24"/>
        </w:rPr>
        <w:t xml:space="preserve">. Die Rechte zu diesen Veranstaltungen liegen exklusiv bei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(ARD/ZDF) und müssen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zur Verfügung gestellt werden.</w:t>
      </w:r>
    </w:p>
    <w:p w:rsidR="008127AD" w:rsidRPr="00006519" w:rsidRDefault="008127AD" w:rsidP="008127AD">
      <w:pPr>
        <w:ind w:left="708"/>
        <w:jc w:val="both"/>
        <w:rPr>
          <w:rFonts w:ascii="Arial Narrow" w:hAnsi="Arial Narrow"/>
          <w:szCs w:val="24"/>
        </w:rPr>
      </w:pPr>
    </w:p>
    <w:p w:rsidR="008127AD" w:rsidRPr="00006519" w:rsidRDefault="008127AD" w:rsidP="008127AD">
      <w:pPr>
        <w:numPr>
          <w:ilvl w:val="0"/>
          <w:numId w:val="12"/>
        </w:numPr>
        <w:tabs>
          <w:tab w:val="clear" w:pos="360"/>
          <w:tab w:val="num" w:pos="720"/>
        </w:tabs>
        <w:ind w:left="720"/>
        <w:jc w:val="both"/>
        <w:rPr>
          <w:rFonts w:ascii="Arial Narrow" w:hAnsi="Arial Narrow"/>
          <w:szCs w:val="24"/>
        </w:rPr>
      </w:pPr>
      <w:r w:rsidRPr="00006519">
        <w:rPr>
          <w:rFonts w:ascii="Arial Narrow" w:hAnsi="Arial Narrow"/>
          <w:szCs w:val="24"/>
        </w:rPr>
        <w:t xml:space="preserve">Die Termine für die Veranstaltungen werden vom Dachverband </w:t>
      </w:r>
      <w:r>
        <w:rPr>
          <w:rFonts w:ascii="Arial Narrow" w:hAnsi="Arial Narrow"/>
          <w:szCs w:val="24"/>
        </w:rPr>
        <w:t xml:space="preserve">schnellstmöglich, spätestens jedoch </w:t>
      </w:r>
      <w:r w:rsidRPr="00006519">
        <w:rPr>
          <w:rFonts w:ascii="Arial Narrow" w:hAnsi="Arial Narrow"/>
          <w:szCs w:val="24"/>
        </w:rPr>
        <w:t>zum Ende eines jeden Jahres</w:t>
      </w:r>
      <w:r>
        <w:rPr>
          <w:rFonts w:ascii="Arial Narrow" w:hAnsi="Arial Narrow"/>
          <w:szCs w:val="24"/>
        </w:rPr>
        <w:t>,</w:t>
      </w:r>
      <w:r w:rsidRPr="00006519">
        <w:rPr>
          <w:rFonts w:ascii="Arial Narrow" w:hAnsi="Arial Narrow"/>
          <w:szCs w:val="24"/>
        </w:rPr>
        <w:t xml:space="preserve"> zusammengestellt und auf der von ISPC eingerichteten und unterhaltenen Homepage (www.sport-tv.info) gemel</w:t>
      </w:r>
      <w:r>
        <w:rPr>
          <w:rFonts w:ascii="Arial Narrow" w:hAnsi="Arial Narrow"/>
          <w:szCs w:val="24"/>
        </w:rPr>
        <w:t>det sowie laufend aktualisiert.</w:t>
      </w:r>
    </w:p>
    <w:p w:rsidR="008127AD" w:rsidRPr="00006519" w:rsidRDefault="008127AD" w:rsidP="008127AD">
      <w:pPr>
        <w:ind w:left="708"/>
        <w:jc w:val="both"/>
        <w:rPr>
          <w:rFonts w:ascii="Arial Narrow" w:hAnsi="Arial Narrow"/>
          <w:szCs w:val="24"/>
        </w:rPr>
      </w:pPr>
      <w:r>
        <w:rPr>
          <w:rFonts w:ascii="Arial Narrow" w:hAnsi="Arial Narrow"/>
          <w:szCs w:val="24"/>
        </w:rPr>
        <w:t>W</w:t>
      </w:r>
      <w:r w:rsidRPr="00006519">
        <w:rPr>
          <w:rFonts w:ascii="Arial Narrow" w:hAnsi="Arial Narrow"/>
          <w:szCs w:val="24"/>
        </w:rPr>
        <w:t>enn Interesse</w:t>
      </w:r>
      <w:r>
        <w:rPr>
          <w:rFonts w:ascii="Arial Narrow" w:hAnsi="Arial Narrow"/>
          <w:szCs w:val="24"/>
        </w:rPr>
        <w:t xml:space="preserve"> besteht, melden</w:t>
      </w:r>
      <w:r w:rsidRPr="00006519">
        <w:rPr>
          <w:rFonts w:ascii="Arial Narrow" w:hAnsi="Arial Narrow"/>
          <w:szCs w:val="24"/>
        </w:rPr>
        <w:t xml:space="preserve"> </w:t>
      </w:r>
      <w:proofErr w:type="spellStart"/>
      <w:r w:rsidRPr="00006519">
        <w:rPr>
          <w:rFonts w:ascii="Arial Narrow" w:hAnsi="Arial Narrow"/>
          <w:szCs w:val="24"/>
        </w:rPr>
        <w:t>SportA</w:t>
      </w:r>
      <w:proofErr w:type="spellEnd"/>
      <w:r w:rsidRPr="00006519">
        <w:rPr>
          <w:rFonts w:ascii="Arial Narrow" w:hAnsi="Arial Narrow"/>
          <w:szCs w:val="24"/>
        </w:rPr>
        <w:t xml:space="preserve"> und die Sender </w:t>
      </w:r>
      <w:r>
        <w:rPr>
          <w:rFonts w:ascii="Arial Narrow" w:hAnsi="Arial Narrow"/>
          <w:szCs w:val="24"/>
        </w:rPr>
        <w:t>dieses</w:t>
      </w:r>
      <w:r w:rsidRPr="00006519">
        <w:rPr>
          <w:rFonts w:ascii="Arial Narrow" w:hAnsi="Arial Narrow"/>
          <w:szCs w:val="24"/>
        </w:rPr>
        <w:t xml:space="preserve"> an und erbitten weitere Informationen (Zeitplan, Teilnehmerli</w:t>
      </w:r>
      <w:r>
        <w:rPr>
          <w:rFonts w:ascii="Arial Narrow" w:hAnsi="Arial Narrow"/>
          <w:szCs w:val="24"/>
        </w:rPr>
        <w:t>ste, lokaler Ansprechpartner; d</w:t>
      </w:r>
      <w:r w:rsidRPr="00006519">
        <w:rPr>
          <w:rFonts w:ascii="Arial Narrow" w:hAnsi="Arial Narrow"/>
          <w:szCs w:val="24"/>
        </w:rPr>
        <w:t xml:space="preserve">iese Informationen </w:t>
      </w:r>
      <w:r>
        <w:rPr>
          <w:rFonts w:ascii="Arial Narrow" w:hAnsi="Arial Narrow"/>
          <w:szCs w:val="24"/>
        </w:rPr>
        <w:t>sollt</w:t>
      </w:r>
      <w:r w:rsidRPr="00006519">
        <w:rPr>
          <w:rFonts w:ascii="Arial Narrow" w:hAnsi="Arial Narrow"/>
          <w:szCs w:val="24"/>
        </w:rPr>
        <w:t xml:space="preserve">en </w:t>
      </w:r>
      <w:r>
        <w:rPr>
          <w:rFonts w:ascii="Arial Narrow" w:hAnsi="Arial Narrow"/>
          <w:szCs w:val="24"/>
        </w:rPr>
        <w:t xml:space="preserve">nach Möglichkeit </w:t>
      </w:r>
      <w:r w:rsidRPr="00006519">
        <w:rPr>
          <w:rFonts w:ascii="Arial Narrow" w:hAnsi="Arial Narrow"/>
          <w:szCs w:val="24"/>
        </w:rPr>
        <w:t xml:space="preserve">bereits bei der Erfassung auf der Homepage bekannt gegeben werden.) </w:t>
      </w:r>
    </w:p>
    <w:p w:rsidR="008127AD" w:rsidRPr="00006519" w:rsidRDefault="008127AD" w:rsidP="008127AD">
      <w:pPr>
        <w:jc w:val="both"/>
        <w:rPr>
          <w:rFonts w:ascii="Arial Narrow" w:hAnsi="Arial Narrow"/>
          <w:szCs w:val="24"/>
        </w:rPr>
      </w:pPr>
    </w:p>
    <w:p w:rsidR="008127AD" w:rsidRPr="00006519" w:rsidRDefault="008127AD" w:rsidP="008127AD">
      <w:pPr>
        <w:pStyle w:val="berschrift3"/>
        <w:spacing w:before="0" w:after="0"/>
        <w:jc w:val="both"/>
        <w:rPr>
          <w:rFonts w:ascii="Arial Narrow" w:hAnsi="Arial Narrow"/>
          <w:sz w:val="24"/>
          <w:szCs w:val="24"/>
        </w:rPr>
      </w:pPr>
      <w:r w:rsidRPr="00006519">
        <w:rPr>
          <w:rFonts w:ascii="Arial Narrow" w:hAnsi="Arial Narrow"/>
          <w:sz w:val="24"/>
          <w:szCs w:val="24"/>
        </w:rPr>
        <w:t>Berechtigte Sender</w:t>
      </w:r>
    </w:p>
    <w:p w:rsidR="008127AD" w:rsidRDefault="008127AD" w:rsidP="008127AD">
      <w:pPr>
        <w:pStyle w:val="Textkrper-Zeileneinzug"/>
        <w:numPr>
          <w:ilvl w:val="0"/>
          <w:numId w:val="25"/>
        </w:numPr>
        <w:spacing w:after="0"/>
        <w:ind w:left="709" w:hanging="425"/>
        <w:jc w:val="both"/>
        <w:rPr>
          <w:rFonts w:ascii="Arial Narrow" w:hAnsi="Arial Narrow"/>
          <w:szCs w:val="24"/>
        </w:rPr>
      </w:pPr>
      <w:r w:rsidRPr="00565EEC">
        <w:rPr>
          <w:rFonts w:ascii="Arial Narrow" w:hAnsi="Arial Narrow"/>
          <w:b/>
          <w:szCs w:val="24"/>
        </w:rPr>
        <w:t>ARD</w:t>
      </w:r>
      <w:r w:rsidRPr="00565EEC">
        <w:rPr>
          <w:rFonts w:ascii="Arial Narrow" w:hAnsi="Arial Narrow"/>
          <w:szCs w:val="24"/>
        </w:rPr>
        <w:t xml:space="preserve"> inkl. der 3. Programme und das </w:t>
      </w:r>
      <w:r w:rsidRPr="00565EEC">
        <w:rPr>
          <w:rFonts w:ascii="Arial Narrow" w:hAnsi="Arial Narrow"/>
          <w:b/>
          <w:szCs w:val="24"/>
        </w:rPr>
        <w:t>ZDF</w:t>
      </w:r>
      <w:r w:rsidRPr="00565EEC">
        <w:rPr>
          <w:rFonts w:ascii="Arial Narrow" w:hAnsi="Arial Narrow"/>
          <w:szCs w:val="24"/>
        </w:rPr>
        <w:t>.</w:t>
      </w:r>
    </w:p>
    <w:p w:rsidR="008127AD" w:rsidRDefault="008127AD" w:rsidP="008127AD">
      <w:pPr>
        <w:pStyle w:val="Textkrper-Zeileneinzug"/>
        <w:spacing w:after="0"/>
        <w:ind w:left="709"/>
        <w:jc w:val="both"/>
        <w:rPr>
          <w:rFonts w:ascii="Arial Narrow" w:hAnsi="Arial Narrow"/>
          <w:szCs w:val="24"/>
        </w:rPr>
      </w:pPr>
    </w:p>
    <w:p w:rsidR="008127AD" w:rsidRPr="00DE1820" w:rsidRDefault="008127AD" w:rsidP="008127AD">
      <w:pPr>
        <w:pStyle w:val="Textkrper-Zeileneinzug"/>
        <w:numPr>
          <w:ilvl w:val="0"/>
          <w:numId w:val="25"/>
        </w:numPr>
        <w:spacing w:after="0"/>
        <w:ind w:left="709" w:hanging="425"/>
        <w:jc w:val="both"/>
        <w:rPr>
          <w:rFonts w:ascii="Arial Narrow" w:hAnsi="Arial Narrow"/>
          <w:szCs w:val="24"/>
        </w:rPr>
      </w:pPr>
      <w:r w:rsidRPr="00DE1820">
        <w:rPr>
          <w:rFonts w:ascii="Arial Narrow" w:hAnsi="Arial Narrow"/>
          <w:szCs w:val="24"/>
        </w:rPr>
        <w:t>ARD und ZDF sind bemüht, herausragende Veranstaltungen nach journalistisch-programmlichen Grundsätzen in ihrer Sportberichterstattung zu berücksichtigen und die möglichst große Verbreitung der Ereignisse auch z.B. durch Weitergabe von Lizenzen und/oder Berichterstattungen an interessierte dritte Sender zu unterstützen.</w:t>
      </w:r>
    </w:p>
    <w:p w:rsidR="008127AD" w:rsidRPr="00006519" w:rsidRDefault="008127AD" w:rsidP="008127AD">
      <w:pPr>
        <w:jc w:val="both"/>
        <w:rPr>
          <w:rFonts w:ascii="Arial Narrow" w:hAnsi="Arial Narrow"/>
          <w:szCs w:val="24"/>
        </w:rPr>
      </w:pPr>
    </w:p>
    <w:p w:rsidR="008127AD" w:rsidRPr="00006519" w:rsidRDefault="008127AD" w:rsidP="008127AD">
      <w:pPr>
        <w:pStyle w:val="berschrift3"/>
        <w:spacing w:before="0" w:after="0"/>
        <w:jc w:val="both"/>
        <w:rPr>
          <w:rFonts w:ascii="Arial Narrow" w:hAnsi="Arial Narrow"/>
          <w:sz w:val="24"/>
          <w:szCs w:val="24"/>
        </w:rPr>
      </w:pPr>
      <w:r w:rsidRPr="00006519">
        <w:rPr>
          <w:rFonts w:ascii="Arial Narrow" w:hAnsi="Arial Narrow"/>
          <w:sz w:val="24"/>
          <w:szCs w:val="24"/>
        </w:rPr>
        <w:t>Anfragen anderer Sender</w:t>
      </w:r>
    </w:p>
    <w:p w:rsidR="008127AD" w:rsidRPr="000745D9" w:rsidRDefault="008127AD" w:rsidP="008127AD">
      <w:pPr>
        <w:pStyle w:val="Textkrper-Zeileneinzug"/>
        <w:numPr>
          <w:ilvl w:val="0"/>
          <w:numId w:val="26"/>
        </w:numPr>
        <w:ind w:left="709" w:hanging="425"/>
        <w:jc w:val="both"/>
        <w:rPr>
          <w:rFonts w:ascii="Arial Narrow" w:hAnsi="Arial Narrow"/>
          <w:szCs w:val="24"/>
        </w:rPr>
      </w:pPr>
      <w:r w:rsidRPr="00006519">
        <w:rPr>
          <w:rFonts w:ascii="Arial Narrow" w:hAnsi="Arial Narrow"/>
          <w:szCs w:val="24"/>
        </w:rPr>
        <w:t xml:space="preserve">Berichterstattungen anderer Sender (kommerzielle oder Stadt/Ballungsraumsender) bedürfen der Lizenzierung durch </w:t>
      </w:r>
      <w:proofErr w:type="spellStart"/>
      <w:r w:rsidRPr="00006519">
        <w:rPr>
          <w:rFonts w:ascii="Arial Narrow" w:hAnsi="Arial Narrow"/>
          <w:szCs w:val="24"/>
        </w:rPr>
        <w:t>SportA</w:t>
      </w:r>
      <w:proofErr w:type="spellEnd"/>
      <w:r w:rsidRPr="00006519">
        <w:rPr>
          <w:rFonts w:ascii="Arial Narrow" w:hAnsi="Arial Narrow"/>
          <w:szCs w:val="24"/>
        </w:rPr>
        <w:t xml:space="preserve">. </w:t>
      </w:r>
      <w:r w:rsidRPr="00243789">
        <w:rPr>
          <w:rFonts w:ascii="Arial Narrow" w:hAnsi="Arial Narrow"/>
          <w:szCs w:val="24"/>
        </w:rPr>
        <w:t xml:space="preserve">Der jeweilige Sender kann Kontakt mit </w:t>
      </w:r>
      <w:proofErr w:type="spellStart"/>
      <w:r w:rsidRPr="00243789">
        <w:rPr>
          <w:rFonts w:ascii="Arial Narrow" w:hAnsi="Arial Narrow"/>
          <w:szCs w:val="24"/>
        </w:rPr>
        <w:t>SportA</w:t>
      </w:r>
      <w:proofErr w:type="spellEnd"/>
      <w:r w:rsidRPr="00243789">
        <w:rPr>
          <w:rFonts w:ascii="Arial Narrow" w:hAnsi="Arial Narrow"/>
          <w:szCs w:val="24"/>
        </w:rPr>
        <w:t xml:space="preserve"> aufnehmen</w:t>
      </w:r>
      <w:r>
        <w:rPr>
          <w:rFonts w:ascii="Arial Narrow" w:hAnsi="Arial Narrow"/>
          <w:szCs w:val="24"/>
        </w:rPr>
        <w:t xml:space="preserve"> (</w:t>
      </w:r>
      <w:r w:rsidRPr="00243789">
        <w:rPr>
          <w:rFonts w:ascii="Arial Narrow" w:hAnsi="Arial Narrow"/>
          <w:szCs w:val="24"/>
        </w:rPr>
        <w:t xml:space="preserve">Herr Rüdiger </w:t>
      </w:r>
      <w:proofErr w:type="spellStart"/>
      <w:r w:rsidRPr="000745D9">
        <w:rPr>
          <w:rFonts w:ascii="Arial Narrow" w:hAnsi="Arial Narrow"/>
          <w:szCs w:val="24"/>
        </w:rPr>
        <w:t>Schapmann</w:t>
      </w:r>
      <w:proofErr w:type="spellEnd"/>
      <w:r w:rsidRPr="000745D9">
        <w:rPr>
          <w:rFonts w:ascii="Arial Narrow" w:hAnsi="Arial Narrow"/>
          <w:szCs w:val="24"/>
        </w:rPr>
        <w:t xml:space="preserve">, </w:t>
      </w:r>
      <w:hyperlink r:id="rId15" w:history="1">
        <w:r w:rsidRPr="000745D9">
          <w:rPr>
            <w:rStyle w:val="Hyperlink"/>
            <w:rFonts w:ascii="Arial Narrow" w:hAnsi="Arial Narrow"/>
            <w:color w:val="auto"/>
            <w:szCs w:val="24"/>
          </w:rPr>
          <w:t>ruediger.schapmann@sporta.de</w:t>
        </w:r>
      </w:hyperlink>
      <w:r w:rsidRPr="000745D9">
        <w:rPr>
          <w:rFonts w:ascii="Arial Narrow" w:hAnsi="Arial Narrow"/>
          <w:szCs w:val="24"/>
        </w:rPr>
        <w:t>, 089/74983918).</w:t>
      </w:r>
    </w:p>
    <w:p w:rsidR="008127AD" w:rsidRPr="00006519" w:rsidRDefault="008127AD" w:rsidP="008127AD">
      <w:pPr>
        <w:pStyle w:val="Textkrper-Zeileneinzug"/>
        <w:ind w:left="360"/>
        <w:rPr>
          <w:rFonts w:ascii="Arial Narrow" w:hAnsi="Arial Narrow"/>
          <w:b/>
          <w:szCs w:val="24"/>
          <w:u w:val="single"/>
        </w:rPr>
      </w:pPr>
      <w:r w:rsidRPr="00006519">
        <w:rPr>
          <w:rFonts w:ascii="Arial Narrow" w:hAnsi="Arial Narrow"/>
          <w:b/>
          <w:szCs w:val="24"/>
          <w:u w:val="single"/>
        </w:rPr>
        <w:br w:type="page"/>
      </w:r>
    </w:p>
    <w:p w:rsidR="008127AD" w:rsidRPr="00006519" w:rsidRDefault="008127AD" w:rsidP="008127AD">
      <w:pPr>
        <w:pStyle w:val="berschrift3"/>
        <w:spacing w:before="0" w:after="0"/>
        <w:jc w:val="both"/>
        <w:rPr>
          <w:rFonts w:ascii="Arial Narrow" w:hAnsi="Arial Narrow"/>
          <w:sz w:val="24"/>
          <w:szCs w:val="24"/>
        </w:rPr>
      </w:pPr>
      <w:r>
        <w:rPr>
          <w:rFonts w:ascii="Arial Narrow" w:hAnsi="Arial Narrow"/>
          <w:sz w:val="24"/>
          <w:szCs w:val="24"/>
        </w:rPr>
        <w:lastRenderedPageBreak/>
        <w:t>Umfang der Rechte</w:t>
      </w:r>
    </w:p>
    <w:p w:rsidR="008127AD" w:rsidRPr="00D43055" w:rsidRDefault="008127AD" w:rsidP="008127AD">
      <w:pPr>
        <w:pStyle w:val="Listenabsatz"/>
        <w:numPr>
          <w:ilvl w:val="0"/>
          <w:numId w:val="27"/>
        </w:numPr>
        <w:ind w:hanging="436"/>
        <w:jc w:val="both"/>
        <w:rPr>
          <w:rFonts w:ascii="Arial Narrow" w:hAnsi="Arial Narrow"/>
          <w:szCs w:val="24"/>
        </w:rPr>
      </w:pPr>
      <w:r w:rsidRPr="00D43055">
        <w:rPr>
          <w:rFonts w:ascii="Arial Narrow" w:hAnsi="Arial Narrow"/>
          <w:szCs w:val="24"/>
        </w:rPr>
        <w:t xml:space="preserve">Vorbehaltlich der Regelungen in Ziffer 5 und 6 </w:t>
      </w:r>
      <w:r>
        <w:rPr>
          <w:rFonts w:ascii="Arial Narrow" w:hAnsi="Arial Narrow"/>
          <w:szCs w:val="24"/>
        </w:rPr>
        <w:t xml:space="preserve">(siehe unten) </w:t>
      </w:r>
      <w:r w:rsidRPr="00D43055">
        <w:rPr>
          <w:rFonts w:ascii="Arial Narrow" w:hAnsi="Arial Narrow"/>
          <w:szCs w:val="24"/>
        </w:rPr>
        <w:t xml:space="preserve">hat </w:t>
      </w:r>
      <w:proofErr w:type="spellStart"/>
      <w:r w:rsidRPr="00D43055">
        <w:rPr>
          <w:rFonts w:ascii="Arial Narrow" w:hAnsi="Arial Narrow"/>
          <w:szCs w:val="24"/>
        </w:rPr>
        <w:t>SportA</w:t>
      </w:r>
      <w:proofErr w:type="spellEnd"/>
      <w:r w:rsidRPr="00D43055">
        <w:rPr>
          <w:rFonts w:ascii="Arial Narrow" w:hAnsi="Arial Narrow"/>
          <w:szCs w:val="24"/>
        </w:rPr>
        <w:t xml:space="preserve"> auf exklusiver Basis sämtliche, zeitlich, räumlich und inhaltlich unbeschränkte und weiterübertragbare audiovisuelle Verwertungsrechte an den o.g. Veranstaltungen für alle derzeit bekannten und zukünftigen Verbreitungswege und Nutzungsformen erworben, unabhängig vom jeweiligen Endgerät.</w:t>
      </w:r>
    </w:p>
    <w:p w:rsidR="008127AD" w:rsidRPr="00D43055" w:rsidRDefault="008127AD" w:rsidP="008127AD">
      <w:pPr>
        <w:pStyle w:val="Listenabsatz"/>
        <w:jc w:val="both"/>
        <w:rPr>
          <w:rFonts w:ascii="Arial Narrow" w:hAnsi="Arial Narrow"/>
          <w:szCs w:val="24"/>
        </w:rPr>
      </w:pPr>
    </w:p>
    <w:p w:rsidR="008127AD" w:rsidRPr="00D43055" w:rsidRDefault="008127AD" w:rsidP="008127AD">
      <w:pPr>
        <w:pStyle w:val="Listenabsatz"/>
        <w:numPr>
          <w:ilvl w:val="0"/>
          <w:numId w:val="27"/>
        </w:numPr>
        <w:ind w:hanging="436"/>
        <w:jc w:val="both"/>
        <w:rPr>
          <w:rFonts w:ascii="Arial Narrow" w:hAnsi="Arial Narrow"/>
          <w:szCs w:val="24"/>
        </w:rPr>
      </w:pPr>
      <w:r w:rsidRPr="00D43055">
        <w:rPr>
          <w:rFonts w:ascii="Arial Narrow" w:hAnsi="Arial Narrow"/>
          <w:szCs w:val="24"/>
        </w:rPr>
        <w:t>Das Recht zur audiovisuellen Verwertung beinhaltet insbesondere, aber nicht abschließend:</w:t>
      </w:r>
    </w:p>
    <w:p w:rsidR="008127AD" w:rsidRPr="00D43055" w:rsidRDefault="008127AD" w:rsidP="008127AD">
      <w:pPr>
        <w:pStyle w:val="KeinLeerraum"/>
        <w:numPr>
          <w:ilvl w:val="0"/>
          <w:numId w:val="24"/>
        </w:numPr>
        <w:jc w:val="both"/>
        <w:rPr>
          <w:rFonts w:ascii="Arial Narrow" w:hAnsi="Arial Narrow"/>
          <w:sz w:val="24"/>
          <w:szCs w:val="24"/>
        </w:rPr>
      </w:pPr>
      <w:r w:rsidRPr="00D43055">
        <w:rPr>
          <w:rFonts w:ascii="Arial Narrow" w:hAnsi="Arial Narrow"/>
          <w:sz w:val="24"/>
          <w:szCs w:val="24"/>
        </w:rPr>
        <w:t>lineare Ausstrahlungen und non-lineare (d.h. on-</w:t>
      </w:r>
      <w:proofErr w:type="spellStart"/>
      <w:r w:rsidRPr="00D43055">
        <w:rPr>
          <w:rFonts w:ascii="Arial Narrow" w:hAnsi="Arial Narrow"/>
          <w:sz w:val="24"/>
          <w:szCs w:val="24"/>
        </w:rPr>
        <w:t>demand</w:t>
      </w:r>
      <w:proofErr w:type="spellEnd"/>
      <w:r w:rsidRPr="00D43055">
        <w:rPr>
          <w:rFonts w:ascii="Arial Narrow" w:hAnsi="Arial Narrow"/>
          <w:sz w:val="24"/>
          <w:szCs w:val="24"/>
        </w:rPr>
        <w:t xml:space="preserve"> bzw. Abruf-) Angebote, </w:t>
      </w:r>
    </w:p>
    <w:p w:rsidR="008127AD" w:rsidRPr="00D43055" w:rsidRDefault="008127AD" w:rsidP="008127AD">
      <w:pPr>
        <w:pStyle w:val="KeinLeerraum"/>
        <w:numPr>
          <w:ilvl w:val="0"/>
          <w:numId w:val="24"/>
        </w:numPr>
        <w:jc w:val="both"/>
        <w:rPr>
          <w:rFonts w:ascii="Arial Narrow" w:hAnsi="Arial Narrow"/>
          <w:sz w:val="24"/>
          <w:szCs w:val="24"/>
        </w:rPr>
      </w:pPr>
      <w:r w:rsidRPr="00D43055">
        <w:rPr>
          <w:rFonts w:ascii="Arial Narrow" w:hAnsi="Arial Narrow"/>
          <w:sz w:val="24"/>
          <w:szCs w:val="24"/>
        </w:rPr>
        <w:t>Ausstrahlungen/Angebote in beliebiger Anzahl und allen Formen (live, zeitversetzt, interaktiv, in Ausschnitten etc.),</w:t>
      </w:r>
    </w:p>
    <w:p w:rsidR="008127AD" w:rsidRPr="00D43055" w:rsidRDefault="008127AD" w:rsidP="008127AD">
      <w:pPr>
        <w:pStyle w:val="KeinLeerraum"/>
        <w:numPr>
          <w:ilvl w:val="0"/>
          <w:numId w:val="24"/>
        </w:numPr>
        <w:jc w:val="both"/>
        <w:rPr>
          <w:rFonts w:ascii="Arial Narrow" w:hAnsi="Arial Narrow"/>
          <w:sz w:val="24"/>
          <w:szCs w:val="24"/>
        </w:rPr>
      </w:pPr>
      <w:r w:rsidRPr="00D43055">
        <w:rPr>
          <w:rFonts w:ascii="Arial Narrow" w:hAnsi="Arial Narrow"/>
          <w:sz w:val="24"/>
          <w:szCs w:val="24"/>
        </w:rPr>
        <w:t xml:space="preserve">Ausstrahlungen/Angebote via </w:t>
      </w:r>
      <w:proofErr w:type="spellStart"/>
      <w:r w:rsidRPr="00D43055">
        <w:rPr>
          <w:rFonts w:ascii="Arial Narrow" w:hAnsi="Arial Narrow"/>
          <w:sz w:val="24"/>
          <w:szCs w:val="24"/>
        </w:rPr>
        <w:t>Terrestrik</w:t>
      </w:r>
      <w:proofErr w:type="spellEnd"/>
      <w:r w:rsidRPr="00D43055">
        <w:rPr>
          <w:rFonts w:ascii="Arial Narrow" w:hAnsi="Arial Narrow"/>
          <w:sz w:val="24"/>
          <w:szCs w:val="24"/>
        </w:rPr>
        <w:t xml:space="preserve">, Kabel, Satellit (unverschlüsselt/ verschlüsselt), Internet (z.B. Web-/IP-TV), mobile Verbreitung (z.B. </w:t>
      </w:r>
      <w:proofErr w:type="spellStart"/>
      <w:r w:rsidRPr="00D43055">
        <w:rPr>
          <w:rFonts w:ascii="Arial Narrow" w:hAnsi="Arial Narrow"/>
          <w:sz w:val="24"/>
          <w:szCs w:val="24"/>
        </w:rPr>
        <w:t>point-to-multipoint</w:t>
      </w:r>
      <w:proofErr w:type="spellEnd"/>
      <w:r w:rsidRPr="00D43055">
        <w:rPr>
          <w:rFonts w:ascii="Arial Narrow" w:hAnsi="Arial Narrow"/>
          <w:sz w:val="24"/>
          <w:szCs w:val="24"/>
        </w:rPr>
        <w:t xml:space="preserve"> wie DVB-H/DMB und </w:t>
      </w:r>
      <w:proofErr w:type="spellStart"/>
      <w:r w:rsidRPr="00D43055">
        <w:rPr>
          <w:rFonts w:ascii="Arial Narrow" w:hAnsi="Arial Narrow"/>
          <w:sz w:val="24"/>
          <w:szCs w:val="24"/>
        </w:rPr>
        <w:t>point</w:t>
      </w:r>
      <w:proofErr w:type="spellEnd"/>
      <w:r w:rsidRPr="00D43055">
        <w:rPr>
          <w:rFonts w:ascii="Arial Narrow" w:hAnsi="Arial Narrow"/>
          <w:sz w:val="24"/>
          <w:szCs w:val="24"/>
        </w:rPr>
        <w:t>-</w:t>
      </w:r>
      <w:proofErr w:type="spellStart"/>
      <w:r w:rsidRPr="00D43055">
        <w:rPr>
          <w:rFonts w:ascii="Arial Narrow" w:hAnsi="Arial Narrow"/>
          <w:sz w:val="24"/>
          <w:szCs w:val="24"/>
        </w:rPr>
        <w:t>to</w:t>
      </w:r>
      <w:proofErr w:type="spellEnd"/>
      <w:r w:rsidRPr="00D43055">
        <w:rPr>
          <w:rFonts w:ascii="Arial Narrow" w:hAnsi="Arial Narrow"/>
          <w:sz w:val="24"/>
          <w:szCs w:val="24"/>
        </w:rPr>
        <w:t>-point wie 3G/4G/UMTS/LTE),</w:t>
      </w:r>
    </w:p>
    <w:p w:rsidR="008127AD" w:rsidRPr="00D43055" w:rsidRDefault="008127AD" w:rsidP="008127AD">
      <w:pPr>
        <w:pStyle w:val="KeinLeerraum"/>
        <w:numPr>
          <w:ilvl w:val="0"/>
          <w:numId w:val="24"/>
        </w:numPr>
        <w:jc w:val="both"/>
        <w:rPr>
          <w:rFonts w:ascii="Arial Narrow" w:hAnsi="Arial Narrow"/>
          <w:sz w:val="24"/>
          <w:szCs w:val="24"/>
        </w:rPr>
      </w:pPr>
      <w:r w:rsidRPr="00D43055">
        <w:rPr>
          <w:rFonts w:ascii="Arial Narrow" w:hAnsi="Arial Narrow"/>
          <w:sz w:val="24"/>
          <w:szCs w:val="24"/>
        </w:rPr>
        <w:t>Ausstrahlungen/Angebote über alle Endgeräte (z.B. TV, PC, mobile Endgeräte),</w:t>
      </w:r>
    </w:p>
    <w:p w:rsidR="008127AD" w:rsidRPr="00D43055" w:rsidRDefault="008127AD" w:rsidP="008127AD">
      <w:pPr>
        <w:pStyle w:val="KeinLeerraum"/>
        <w:numPr>
          <w:ilvl w:val="0"/>
          <w:numId w:val="24"/>
        </w:numPr>
        <w:jc w:val="both"/>
        <w:rPr>
          <w:rFonts w:ascii="Arial Narrow" w:hAnsi="Arial Narrow"/>
          <w:sz w:val="24"/>
          <w:szCs w:val="24"/>
        </w:rPr>
      </w:pPr>
      <w:r w:rsidRPr="00D43055">
        <w:rPr>
          <w:rFonts w:ascii="Arial Narrow" w:hAnsi="Arial Narrow"/>
          <w:sz w:val="24"/>
          <w:szCs w:val="24"/>
        </w:rPr>
        <w:t xml:space="preserve">Ausstrahlungen/Angebote unabhängig vom Empfängerkreis (z.B. </w:t>
      </w:r>
      <w:proofErr w:type="spellStart"/>
      <w:r w:rsidRPr="00D43055">
        <w:rPr>
          <w:rFonts w:ascii="Arial Narrow" w:hAnsi="Arial Narrow"/>
          <w:sz w:val="24"/>
          <w:szCs w:val="24"/>
        </w:rPr>
        <w:t>public</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viewing</w:t>
      </w:r>
      <w:proofErr w:type="spellEnd"/>
      <w:r w:rsidRPr="00D43055">
        <w:rPr>
          <w:rFonts w:ascii="Arial Narrow" w:hAnsi="Arial Narrow"/>
          <w:sz w:val="24"/>
          <w:szCs w:val="24"/>
        </w:rPr>
        <w:t xml:space="preserve">, öffentliche Wiedergabe, </w:t>
      </w:r>
      <w:proofErr w:type="spellStart"/>
      <w:r w:rsidRPr="00D43055">
        <w:rPr>
          <w:rFonts w:ascii="Arial Narrow" w:hAnsi="Arial Narrow"/>
          <w:sz w:val="24"/>
          <w:szCs w:val="24"/>
        </w:rPr>
        <w:t>closed</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circuit</w:t>
      </w:r>
      <w:proofErr w:type="spellEnd"/>
      <w:r w:rsidRPr="00D43055">
        <w:rPr>
          <w:rFonts w:ascii="Arial Narrow" w:hAnsi="Arial Narrow"/>
          <w:sz w:val="24"/>
          <w:szCs w:val="24"/>
        </w:rPr>
        <w:t>),</w:t>
      </w:r>
    </w:p>
    <w:p w:rsidR="008127AD" w:rsidRPr="00D43055" w:rsidRDefault="008127AD" w:rsidP="008127AD">
      <w:pPr>
        <w:pStyle w:val="KeinLeerraum"/>
        <w:numPr>
          <w:ilvl w:val="0"/>
          <w:numId w:val="24"/>
        </w:numPr>
        <w:jc w:val="both"/>
        <w:rPr>
          <w:rFonts w:ascii="Arial Narrow" w:hAnsi="Arial Narrow"/>
          <w:sz w:val="24"/>
          <w:szCs w:val="24"/>
        </w:rPr>
      </w:pPr>
      <w:r w:rsidRPr="00D43055">
        <w:rPr>
          <w:rFonts w:ascii="Arial Narrow" w:hAnsi="Arial Narrow"/>
          <w:sz w:val="24"/>
          <w:szCs w:val="24"/>
        </w:rPr>
        <w:t>alle technischen Formate/Signale (z.B. analog, digital, 4:3, 16:9, SD, HD, 3D),</w:t>
      </w:r>
    </w:p>
    <w:p w:rsidR="008127AD" w:rsidRPr="00D43055" w:rsidRDefault="008127AD" w:rsidP="008127AD">
      <w:pPr>
        <w:pStyle w:val="KeinLeerraum"/>
        <w:numPr>
          <w:ilvl w:val="0"/>
          <w:numId w:val="24"/>
        </w:numPr>
        <w:ind w:right="-286"/>
        <w:jc w:val="both"/>
        <w:rPr>
          <w:rFonts w:ascii="Arial Narrow" w:hAnsi="Arial Narrow"/>
          <w:sz w:val="24"/>
          <w:szCs w:val="24"/>
        </w:rPr>
      </w:pPr>
      <w:r w:rsidRPr="00D43055">
        <w:rPr>
          <w:rFonts w:ascii="Arial Narrow" w:hAnsi="Arial Narrow"/>
          <w:sz w:val="24"/>
          <w:szCs w:val="24"/>
        </w:rPr>
        <w:t xml:space="preserve">entgeltliche und unentgeltliche Ausstrahlungen/Angebote (z.B. </w:t>
      </w:r>
      <w:proofErr w:type="spellStart"/>
      <w:r w:rsidRPr="00D43055">
        <w:rPr>
          <w:rFonts w:ascii="Arial Narrow" w:hAnsi="Arial Narrow"/>
          <w:sz w:val="24"/>
          <w:szCs w:val="24"/>
        </w:rPr>
        <w:t>free</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pay</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pay</w:t>
      </w:r>
      <w:proofErr w:type="spellEnd"/>
      <w:r w:rsidRPr="00D43055">
        <w:rPr>
          <w:rFonts w:ascii="Arial Narrow" w:hAnsi="Arial Narrow"/>
          <w:sz w:val="24"/>
          <w:szCs w:val="24"/>
        </w:rPr>
        <w:t>-per-view),</w:t>
      </w:r>
    </w:p>
    <w:p w:rsidR="008127AD" w:rsidRPr="00D43055" w:rsidRDefault="008127AD" w:rsidP="008127AD">
      <w:pPr>
        <w:pStyle w:val="KeinLeerraum"/>
        <w:numPr>
          <w:ilvl w:val="0"/>
          <w:numId w:val="24"/>
        </w:numPr>
        <w:jc w:val="both"/>
        <w:rPr>
          <w:rFonts w:ascii="Arial Narrow" w:hAnsi="Arial Narrow"/>
          <w:i/>
          <w:sz w:val="24"/>
          <w:szCs w:val="24"/>
        </w:rPr>
      </w:pPr>
      <w:r w:rsidRPr="00D43055">
        <w:rPr>
          <w:rFonts w:ascii="Arial Narrow" w:hAnsi="Arial Narrow"/>
          <w:sz w:val="24"/>
          <w:szCs w:val="24"/>
        </w:rPr>
        <w:t xml:space="preserve">audio- und/oder audiovisuelle Bild- und Tonträger (z.B. DVD, CD, USB), </w:t>
      </w:r>
    </w:p>
    <w:p w:rsidR="008127AD" w:rsidRPr="00D43055" w:rsidRDefault="008127AD" w:rsidP="008127AD">
      <w:pPr>
        <w:pStyle w:val="KeinLeerraum"/>
        <w:numPr>
          <w:ilvl w:val="0"/>
          <w:numId w:val="24"/>
        </w:numPr>
        <w:jc w:val="both"/>
        <w:rPr>
          <w:rFonts w:ascii="Arial Narrow" w:hAnsi="Arial Narrow"/>
          <w:sz w:val="24"/>
          <w:szCs w:val="24"/>
        </w:rPr>
      </w:pPr>
      <w:r w:rsidRPr="00D43055">
        <w:rPr>
          <w:rFonts w:ascii="Arial Narrow" w:hAnsi="Arial Narrow"/>
          <w:sz w:val="24"/>
          <w:szCs w:val="24"/>
        </w:rPr>
        <w:t>die Nutzung</w:t>
      </w:r>
      <w:r w:rsidRPr="00D43055">
        <w:rPr>
          <w:rFonts w:ascii="Arial Narrow" w:hAnsi="Arial Narrow"/>
          <w:i/>
          <w:sz w:val="24"/>
          <w:szCs w:val="24"/>
        </w:rPr>
        <w:t xml:space="preserve"> </w:t>
      </w:r>
      <w:r w:rsidRPr="00D43055">
        <w:rPr>
          <w:rFonts w:ascii="Arial Narrow" w:hAnsi="Arial Narrow"/>
          <w:sz w:val="24"/>
          <w:szCs w:val="24"/>
        </w:rPr>
        <w:t>für eigene Werbezwecke und Werbezwecke Dritter (z.B. Programmtrailer, Messeauftritte, Werbespots),</w:t>
      </w:r>
    </w:p>
    <w:p w:rsidR="008127AD" w:rsidRPr="00D43055" w:rsidRDefault="008127AD" w:rsidP="008127AD">
      <w:pPr>
        <w:pStyle w:val="KeinLeerraum"/>
        <w:numPr>
          <w:ilvl w:val="0"/>
          <w:numId w:val="24"/>
        </w:numPr>
        <w:jc w:val="both"/>
        <w:rPr>
          <w:rFonts w:ascii="Arial Narrow" w:hAnsi="Arial Narrow"/>
          <w:sz w:val="24"/>
          <w:szCs w:val="24"/>
        </w:rPr>
      </w:pPr>
      <w:r w:rsidRPr="00D43055">
        <w:rPr>
          <w:rFonts w:ascii="Arial Narrow" w:hAnsi="Arial Narrow"/>
          <w:sz w:val="24"/>
          <w:szCs w:val="24"/>
        </w:rPr>
        <w:t xml:space="preserve">die Nutzung zu Archivier-, Prüf-, Lehr-  und Forschungszwecken. </w:t>
      </w:r>
    </w:p>
    <w:p w:rsidR="008127AD" w:rsidRPr="00D43055" w:rsidRDefault="008127AD" w:rsidP="008127AD">
      <w:pPr>
        <w:ind w:left="709"/>
        <w:jc w:val="both"/>
        <w:rPr>
          <w:rFonts w:ascii="Arial Narrow" w:hAnsi="Arial Narrow"/>
          <w:szCs w:val="24"/>
        </w:rPr>
      </w:pPr>
    </w:p>
    <w:p w:rsidR="008127AD" w:rsidRDefault="008127AD" w:rsidP="008127AD">
      <w:pPr>
        <w:ind w:left="709"/>
        <w:jc w:val="both"/>
        <w:rPr>
          <w:rFonts w:ascii="Arial Narrow" w:hAnsi="Arial Narrow"/>
          <w:szCs w:val="24"/>
        </w:rPr>
      </w:pPr>
      <w:r w:rsidRPr="00D43055">
        <w:rPr>
          <w:rFonts w:ascii="Arial Narrow" w:hAnsi="Arial Narrow"/>
          <w:szCs w:val="24"/>
        </w:rPr>
        <w:t xml:space="preserve">Hörfunk-/Audioberichterstattungen können von </w:t>
      </w:r>
      <w:proofErr w:type="spellStart"/>
      <w:r w:rsidRPr="00D43055">
        <w:rPr>
          <w:rFonts w:ascii="Arial Narrow" w:hAnsi="Arial Narrow"/>
          <w:szCs w:val="24"/>
        </w:rPr>
        <w:t>SportA</w:t>
      </w:r>
      <w:proofErr w:type="spellEnd"/>
      <w:r w:rsidRPr="00D43055">
        <w:rPr>
          <w:rFonts w:ascii="Arial Narrow" w:hAnsi="Arial Narrow"/>
          <w:szCs w:val="24"/>
        </w:rPr>
        <w:t xml:space="preserve">/ARD auf nicht-exklusiver Basis endgeräteunabhängig auf allen Verbreitungswegen und in allen Nutzungsformen vorgenommen werden. Die Verbände/Ausrichter gewähren hierfür den </w:t>
      </w:r>
      <w:proofErr w:type="spellStart"/>
      <w:r w:rsidRPr="00D43055">
        <w:rPr>
          <w:rFonts w:ascii="Arial Narrow" w:hAnsi="Arial Narrow"/>
          <w:szCs w:val="24"/>
        </w:rPr>
        <w:t>SportA</w:t>
      </w:r>
      <w:proofErr w:type="spellEnd"/>
      <w:r w:rsidRPr="00D43055">
        <w:rPr>
          <w:rFonts w:ascii="Arial Narrow" w:hAnsi="Arial Narrow"/>
          <w:szCs w:val="24"/>
        </w:rPr>
        <w:t>-Lizenznehmern insoweit uneingeschränkten Zutritt zu den Veranstaltungsorten.</w:t>
      </w:r>
    </w:p>
    <w:p w:rsidR="008127AD" w:rsidRPr="00D43055" w:rsidRDefault="008127AD" w:rsidP="008127AD">
      <w:pPr>
        <w:ind w:left="709"/>
        <w:jc w:val="both"/>
        <w:rPr>
          <w:rFonts w:ascii="Arial Narrow" w:hAnsi="Arial Narrow"/>
          <w:szCs w:val="24"/>
        </w:rPr>
      </w:pPr>
    </w:p>
    <w:p w:rsidR="008127AD" w:rsidRPr="00D43055" w:rsidRDefault="008127AD" w:rsidP="008127AD">
      <w:pPr>
        <w:pStyle w:val="Listenabsatz"/>
        <w:numPr>
          <w:ilvl w:val="0"/>
          <w:numId w:val="27"/>
        </w:numPr>
        <w:jc w:val="both"/>
        <w:rPr>
          <w:rFonts w:ascii="Arial Narrow" w:hAnsi="Arial Narrow"/>
          <w:szCs w:val="24"/>
        </w:rPr>
      </w:pPr>
      <w:r w:rsidRPr="00D43055">
        <w:rPr>
          <w:rFonts w:ascii="Arial Narrow" w:hAnsi="Arial Narrow"/>
          <w:szCs w:val="24"/>
        </w:rPr>
        <w:t>Umfasst sind weiterhin alle zur Erstellung und Verbreitung der Ausstrahlungen/Angebote von ARD/ZDF erforderlichen sonstigen Rechte (z.B. Vervielfältigung, Zwischenspeicherung, Bearbeitung, Hinzufügung von Kommentar etc.).</w:t>
      </w:r>
    </w:p>
    <w:p w:rsidR="008127AD" w:rsidRPr="00D43055" w:rsidRDefault="008127AD" w:rsidP="008127AD">
      <w:pPr>
        <w:pStyle w:val="Listenabsatz"/>
        <w:jc w:val="both"/>
        <w:rPr>
          <w:rFonts w:ascii="Arial Narrow" w:hAnsi="Arial Narrow"/>
          <w:szCs w:val="24"/>
        </w:rPr>
      </w:pPr>
    </w:p>
    <w:p w:rsidR="008127AD" w:rsidRPr="00D43055" w:rsidRDefault="008127AD" w:rsidP="008127AD">
      <w:pPr>
        <w:pStyle w:val="Listenabsatz"/>
        <w:numPr>
          <w:ilvl w:val="0"/>
          <w:numId w:val="27"/>
        </w:numPr>
        <w:jc w:val="both"/>
        <w:rPr>
          <w:rFonts w:ascii="Arial Narrow" w:hAnsi="Arial Narrow"/>
          <w:szCs w:val="24"/>
        </w:rPr>
      </w:pPr>
      <w:r w:rsidRPr="00D43055">
        <w:rPr>
          <w:rFonts w:ascii="Arial Narrow" w:hAnsi="Arial Narrow"/>
          <w:szCs w:val="24"/>
        </w:rPr>
        <w:t xml:space="preserve">Es besteht Einigkeit darüber, dass Ausstrahlungen durch die </w:t>
      </w:r>
      <w:proofErr w:type="spellStart"/>
      <w:r w:rsidRPr="00D43055">
        <w:rPr>
          <w:rFonts w:ascii="Arial Narrow" w:hAnsi="Arial Narrow"/>
          <w:szCs w:val="24"/>
        </w:rPr>
        <w:t>SportA</w:t>
      </w:r>
      <w:proofErr w:type="spellEnd"/>
      <w:r w:rsidRPr="00D43055">
        <w:rPr>
          <w:rFonts w:ascii="Arial Narrow" w:hAnsi="Arial Narrow"/>
          <w:szCs w:val="24"/>
        </w:rPr>
        <w:t>-Lizenznehmer auch außerhalb des Territoriums empfangen werden können (z.B. durch unverschlüsselte Satellitenausstrahlung, Kabelweiterleitung in ausländische Kabelnetze, Internet).</w:t>
      </w:r>
    </w:p>
    <w:p w:rsidR="008127AD" w:rsidRPr="00D43055" w:rsidRDefault="008127AD" w:rsidP="008127AD">
      <w:pPr>
        <w:pStyle w:val="Listenabsatz"/>
        <w:rPr>
          <w:rFonts w:ascii="Arial Narrow" w:hAnsi="Arial Narrow"/>
          <w:szCs w:val="24"/>
        </w:rPr>
      </w:pPr>
    </w:p>
    <w:p w:rsidR="008127AD" w:rsidRPr="00D43055" w:rsidRDefault="008127AD" w:rsidP="008127AD">
      <w:pPr>
        <w:pStyle w:val="Listenabsatz"/>
        <w:numPr>
          <w:ilvl w:val="0"/>
          <w:numId w:val="27"/>
        </w:numPr>
        <w:jc w:val="both"/>
        <w:rPr>
          <w:rFonts w:ascii="Arial Narrow" w:hAnsi="Arial Narrow"/>
          <w:szCs w:val="24"/>
        </w:rPr>
      </w:pPr>
      <w:r w:rsidRPr="00D43055">
        <w:rPr>
          <w:rFonts w:ascii="Arial Narrow" w:hAnsi="Arial Narrow"/>
          <w:szCs w:val="24"/>
        </w:rPr>
        <w:t xml:space="preserve">Die Verbände/Ausrichter sind berechtigt, Aufzeichnungen der Veranstaltungen ausschließlich für interne, nicht-kommerzielle Zwecke (z.B. Schulungszwecke) zu nutzen, und - soweit die Produktionsaktivitäten der </w:t>
      </w:r>
      <w:proofErr w:type="spellStart"/>
      <w:r w:rsidRPr="00D43055">
        <w:rPr>
          <w:rFonts w:ascii="Arial Narrow" w:hAnsi="Arial Narrow"/>
          <w:szCs w:val="24"/>
        </w:rPr>
        <w:t>SportA</w:t>
      </w:r>
      <w:proofErr w:type="spellEnd"/>
      <w:r w:rsidRPr="00D43055">
        <w:rPr>
          <w:rFonts w:ascii="Arial Narrow" w:hAnsi="Arial Narrow"/>
          <w:szCs w:val="24"/>
        </w:rPr>
        <w:t xml:space="preserve">-Lizenznehmer nicht beeinträchtigt werden - selbst Aufzeichnungen zu diesem Zweck vorzunehmen. Sollten für diese Nutzung Aufzeichnungen der </w:t>
      </w:r>
      <w:proofErr w:type="spellStart"/>
      <w:r w:rsidRPr="00D43055">
        <w:rPr>
          <w:rFonts w:ascii="Arial Narrow" w:hAnsi="Arial Narrow"/>
          <w:szCs w:val="24"/>
        </w:rPr>
        <w:t>SportA</w:t>
      </w:r>
      <w:proofErr w:type="spellEnd"/>
      <w:r w:rsidRPr="00D43055">
        <w:rPr>
          <w:rFonts w:ascii="Arial Narrow" w:hAnsi="Arial Narrow"/>
          <w:szCs w:val="24"/>
        </w:rPr>
        <w:t xml:space="preserve">-Lizenznehmer verwendet werden, bedarf das einer gesonderten Vereinbarung (insbesondere über die Kosten, z.B. gegen technische Kostenerstattung oder gegen Selbstkosten). Weitere - z.B. kommerzielle - Vorhaben der Verbände/Ausrichter stehen unter einem Genehmigungsvorbehalt seitens </w:t>
      </w:r>
      <w:proofErr w:type="spellStart"/>
      <w:r w:rsidRPr="00D43055">
        <w:rPr>
          <w:rFonts w:ascii="Arial Narrow" w:hAnsi="Arial Narrow"/>
          <w:szCs w:val="24"/>
        </w:rPr>
        <w:t>SportA</w:t>
      </w:r>
      <w:proofErr w:type="spellEnd"/>
      <w:r w:rsidRPr="00D43055">
        <w:rPr>
          <w:rFonts w:ascii="Arial Narrow" w:hAnsi="Arial Narrow"/>
          <w:szCs w:val="24"/>
        </w:rPr>
        <w:t>.</w:t>
      </w:r>
    </w:p>
    <w:p w:rsidR="008127AD" w:rsidRPr="00D43055" w:rsidRDefault="008127AD" w:rsidP="008127AD">
      <w:pPr>
        <w:pStyle w:val="Listenabsatz"/>
        <w:rPr>
          <w:rFonts w:ascii="Arial Narrow" w:hAnsi="Arial Narrow"/>
          <w:szCs w:val="24"/>
        </w:rPr>
      </w:pPr>
    </w:p>
    <w:p w:rsidR="008127AD" w:rsidRDefault="008127AD" w:rsidP="008127AD">
      <w:pPr>
        <w:pStyle w:val="Listenabsatz"/>
        <w:numPr>
          <w:ilvl w:val="0"/>
          <w:numId w:val="27"/>
        </w:numPr>
        <w:jc w:val="both"/>
        <w:rPr>
          <w:rFonts w:ascii="Arial Narrow" w:hAnsi="Arial Narrow"/>
          <w:szCs w:val="24"/>
        </w:rPr>
      </w:pPr>
      <w:r w:rsidRPr="00D43055">
        <w:rPr>
          <w:rFonts w:ascii="Arial Narrow" w:hAnsi="Arial Narrow"/>
          <w:szCs w:val="24"/>
        </w:rPr>
        <w:t>Das Recht der Verbände zur Erstellung einer eigenen Homepage sowie zur Nutzung eines Live-Tickers auf dieser Homepage bleibt unberührt.</w:t>
      </w:r>
    </w:p>
    <w:p w:rsidR="008127AD" w:rsidRPr="00D43055" w:rsidRDefault="008127AD" w:rsidP="008127AD">
      <w:pPr>
        <w:pStyle w:val="Listenabsatz"/>
        <w:rPr>
          <w:rFonts w:ascii="Arial Narrow" w:hAnsi="Arial Narrow"/>
          <w:szCs w:val="24"/>
        </w:rPr>
      </w:pPr>
    </w:p>
    <w:p w:rsidR="008127AD" w:rsidRDefault="008127AD" w:rsidP="008127AD">
      <w:pPr>
        <w:pStyle w:val="Textkrper-Zeileneinzug"/>
        <w:tabs>
          <w:tab w:val="left" w:pos="426"/>
        </w:tabs>
        <w:ind w:left="420" w:firstLine="289"/>
        <w:rPr>
          <w:rFonts w:ascii="Arial Narrow" w:hAnsi="Arial Narrow"/>
        </w:rPr>
      </w:pPr>
      <w:r w:rsidRPr="00D43055">
        <w:rPr>
          <w:rFonts w:ascii="Arial Narrow" w:hAnsi="Arial Narrow"/>
        </w:rPr>
        <w:t>Im Übrigen sind die Verbände/Ausrichter zu folgenden weiteren Verwertungen berechtigt:</w:t>
      </w:r>
    </w:p>
    <w:p w:rsidR="008127AD" w:rsidRPr="00D43055" w:rsidRDefault="008127AD" w:rsidP="008127AD">
      <w:pPr>
        <w:pStyle w:val="Textkrper-Zeileneinzug"/>
        <w:tabs>
          <w:tab w:val="left" w:pos="426"/>
        </w:tabs>
        <w:ind w:left="420" w:firstLine="6"/>
        <w:rPr>
          <w:rFonts w:ascii="Arial Narrow" w:hAnsi="Arial Narrow"/>
        </w:rPr>
      </w:pPr>
    </w:p>
    <w:p w:rsidR="008127AD" w:rsidRDefault="008127AD" w:rsidP="008127AD">
      <w:pPr>
        <w:rPr>
          <w:rFonts w:ascii="Arial Narrow" w:hAnsi="Arial Narrow"/>
        </w:rPr>
      </w:pPr>
      <w:r>
        <w:rPr>
          <w:rFonts w:ascii="Arial Narrow" w:hAnsi="Arial Narrow"/>
        </w:rPr>
        <w:br w:type="page"/>
      </w:r>
    </w:p>
    <w:p w:rsidR="008127AD" w:rsidRPr="00D43055" w:rsidRDefault="008127AD" w:rsidP="008127AD">
      <w:pPr>
        <w:pStyle w:val="Textkrper-Zeileneinzug"/>
        <w:tabs>
          <w:tab w:val="left" w:pos="709"/>
        </w:tabs>
        <w:ind w:left="709" w:hanging="283"/>
        <w:rPr>
          <w:rFonts w:ascii="Arial Narrow" w:hAnsi="Arial Narrow" w:cs="Arial"/>
        </w:rPr>
      </w:pPr>
      <w:r w:rsidRPr="00D43055">
        <w:rPr>
          <w:rFonts w:ascii="Arial Narrow" w:hAnsi="Arial Narrow"/>
        </w:rPr>
        <w:lastRenderedPageBreak/>
        <w:t>a)</w:t>
      </w:r>
      <w:r>
        <w:rPr>
          <w:rFonts w:ascii="Arial Narrow" w:hAnsi="Arial Narrow"/>
        </w:rPr>
        <w:tab/>
      </w:r>
      <w:r w:rsidRPr="00D43055">
        <w:rPr>
          <w:rFonts w:ascii="Arial Narrow" w:hAnsi="Arial Narrow"/>
          <w:u w:val="single"/>
        </w:rPr>
        <w:t xml:space="preserve">Lineare Live-Verwertung von Veranstaltungen </w:t>
      </w:r>
      <w:r w:rsidRPr="00D43055">
        <w:rPr>
          <w:rFonts w:ascii="Arial Narrow" w:hAnsi="Arial Narrow" w:cs="Arial"/>
          <w:u w:val="single"/>
        </w:rPr>
        <w:t>durch die Verbände, Landesverbände, Veranstalter bzw. Ausrichter</w:t>
      </w:r>
    </w:p>
    <w:p w:rsidR="008127AD" w:rsidRDefault="008127AD" w:rsidP="008127AD">
      <w:pPr>
        <w:ind w:left="426"/>
        <w:jc w:val="both"/>
        <w:rPr>
          <w:rFonts w:ascii="Arial Narrow" w:hAnsi="Arial Narrow" w:cs="Arial"/>
        </w:rPr>
      </w:pPr>
    </w:p>
    <w:p w:rsidR="008127AD" w:rsidRPr="00D43055" w:rsidRDefault="008127AD" w:rsidP="008127AD">
      <w:pPr>
        <w:ind w:left="426"/>
        <w:jc w:val="both"/>
        <w:rPr>
          <w:rFonts w:ascii="Arial Narrow" w:hAnsi="Arial Narrow"/>
        </w:rPr>
      </w:pPr>
      <w:r w:rsidRPr="00D43055">
        <w:rPr>
          <w:rFonts w:ascii="Arial Narrow" w:hAnsi="Arial Narrow" w:cs="Arial"/>
        </w:rPr>
        <w:t xml:space="preserve">Die Verbände, jeweiligen Landesverbände, Veranstalter bzw. Ausrichter sind zur nicht-exklusiven linearen Live-Verwertung von </w:t>
      </w:r>
      <w:proofErr w:type="spellStart"/>
      <w:r w:rsidRPr="00D43055">
        <w:rPr>
          <w:rFonts w:ascii="Arial Narrow" w:hAnsi="Arial Narrow" w:cs="Arial"/>
        </w:rPr>
        <w:t>Bewegtbildern</w:t>
      </w:r>
      <w:proofErr w:type="spellEnd"/>
      <w:r w:rsidRPr="00D43055">
        <w:rPr>
          <w:rFonts w:ascii="Arial Narrow" w:hAnsi="Arial Narrow" w:cs="Arial"/>
        </w:rPr>
        <w:t xml:space="preserve">, ausschließlich von den von ihnen jeweils selbst eingebrachten Veranstaltungen berechtigt (nachfolgend lineare Eigennutzung genannt). Voraussetzung hierfür ist, dass </w:t>
      </w:r>
      <w:proofErr w:type="spellStart"/>
      <w:r w:rsidRPr="00D43055">
        <w:rPr>
          <w:rFonts w:ascii="Arial Narrow" w:hAnsi="Arial Narrow" w:cs="Arial"/>
        </w:rPr>
        <w:t>SportA</w:t>
      </w:r>
      <w:proofErr w:type="spellEnd"/>
      <w:r w:rsidRPr="00D43055">
        <w:rPr>
          <w:rFonts w:ascii="Arial Narrow" w:hAnsi="Arial Narrow" w:cs="Arial"/>
        </w:rPr>
        <w:t xml:space="preserve"> bzw. </w:t>
      </w:r>
      <w:r w:rsidRPr="00D43055">
        <w:rPr>
          <w:rFonts w:ascii="Arial Narrow" w:hAnsi="Arial Narrow"/>
        </w:rPr>
        <w:t xml:space="preserve">ARD/ZDF nicht bis </w:t>
      </w:r>
      <w:r w:rsidRPr="00D43055">
        <w:rPr>
          <w:rFonts w:ascii="Arial Narrow" w:hAnsi="Arial Narrow" w:cs="Arial"/>
        </w:rPr>
        <w:t xml:space="preserve">vier (4) Wochen vor Stattfinden einer Veranstaltung erklärt haben, in einem Umfang von mindestens fünf (5) Minuten von der jeweiligen Veranstaltung berichten zu wollen oder aber </w:t>
      </w:r>
      <w:proofErr w:type="spellStart"/>
      <w:r w:rsidRPr="00D43055">
        <w:rPr>
          <w:rFonts w:ascii="Arial Narrow" w:hAnsi="Arial Narrow" w:cs="Arial"/>
        </w:rPr>
        <w:t>SportA</w:t>
      </w:r>
      <w:proofErr w:type="spellEnd"/>
      <w:r w:rsidRPr="00D43055">
        <w:rPr>
          <w:rFonts w:ascii="Arial Narrow" w:hAnsi="Arial Narrow" w:cs="Arial"/>
        </w:rPr>
        <w:t xml:space="preserve"> innerhalb dieses Zeitraums keinen sonstigen Lizenznehmer benannt hat. Die lineare Eigennutzung ist nur auf der jeweils offiziellen Bundesverbands- oder Landesverbands- oder der offiziellen Homepage des Veranstalters oder Ausrichters als kostenfreies Angebot gestattet. Nach Beendigung dieses Livestreams darf dieser  für zwölf (12) Monate auf der jeweiligen Homepage nicht-linear zum Abruf angeboten werden.</w:t>
      </w:r>
    </w:p>
    <w:p w:rsidR="008127AD" w:rsidRPr="00D43055" w:rsidRDefault="008127AD" w:rsidP="008127AD">
      <w:pPr>
        <w:ind w:left="426"/>
        <w:jc w:val="both"/>
        <w:rPr>
          <w:rFonts w:ascii="Arial Narrow" w:hAnsi="Arial Narrow" w:cs="Arial"/>
        </w:rPr>
      </w:pPr>
    </w:p>
    <w:p w:rsidR="008127AD" w:rsidRPr="00D43055" w:rsidRDefault="008127AD" w:rsidP="008127AD">
      <w:pPr>
        <w:ind w:left="426"/>
        <w:jc w:val="both"/>
        <w:rPr>
          <w:rFonts w:ascii="Arial Narrow" w:hAnsi="Arial Narrow" w:cs="Arial"/>
        </w:rPr>
      </w:pPr>
      <w:r w:rsidRPr="00D43055">
        <w:rPr>
          <w:rFonts w:ascii="Arial Narrow" w:hAnsi="Arial Narrow" w:cs="Arial"/>
        </w:rPr>
        <w:t xml:space="preserve">Die Produktion eines Signals durch </w:t>
      </w:r>
      <w:proofErr w:type="spellStart"/>
      <w:r w:rsidRPr="00D43055">
        <w:rPr>
          <w:rFonts w:ascii="Arial Narrow" w:hAnsi="Arial Narrow" w:cs="Arial"/>
        </w:rPr>
        <w:t>SportA</w:t>
      </w:r>
      <w:proofErr w:type="spellEnd"/>
      <w:r w:rsidRPr="00D43055">
        <w:rPr>
          <w:rFonts w:ascii="Arial Narrow" w:hAnsi="Arial Narrow" w:cs="Arial"/>
        </w:rPr>
        <w:t xml:space="preserve"> ist nicht geschuldet, sondern ist von den Verbänden, Landesverbänden, Veranstaltern bzw. Ausrichtern im Falle linearer Eigennutzung auf eigene Kosten und in eigener Verantwortung vorzunehmen. </w:t>
      </w:r>
    </w:p>
    <w:p w:rsidR="008127AD" w:rsidRPr="00D43055" w:rsidRDefault="008127AD" w:rsidP="008127AD">
      <w:pPr>
        <w:ind w:left="426"/>
        <w:jc w:val="both"/>
        <w:rPr>
          <w:rFonts w:ascii="Arial Narrow" w:hAnsi="Arial Narrow" w:cs="Arial"/>
        </w:rPr>
      </w:pPr>
    </w:p>
    <w:p w:rsidR="008127AD" w:rsidRPr="00D43055" w:rsidRDefault="008127AD" w:rsidP="008127AD">
      <w:pPr>
        <w:ind w:left="426"/>
        <w:jc w:val="both"/>
        <w:rPr>
          <w:rFonts w:ascii="Arial Narrow" w:hAnsi="Arial Narrow"/>
        </w:rPr>
      </w:pPr>
      <w:r w:rsidRPr="00D43055">
        <w:rPr>
          <w:rFonts w:ascii="Arial Narrow" w:hAnsi="Arial Narrow"/>
        </w:rPr>
        <w:t xml:space="preserve">Um die Umsetzung der vorgenannten Bestimmungen zur linearen Live-Verwertung sicherzustellen, ist vereinbart, dass neben dem von </w:t>
      </w:r>
      <w:proofErr w:type="spellStart"/>
      <w:r w:rsidRPr="00D43055">
        <w:rPr>
          <w:rFonts w:ascii="Arial Narrow" w:hAnsi="Arial Narrow"/>
        </w:rPr>
        <w:t>SportA</w:t>
      </w:r>
      <w:proofErr w:type="spellEnd"/>
      <w:r w:rsidRPr="00D43055">
        <w:rPr>
          <w:rFonts w:ascii="Arial Narrow" w:hAnsi="Arial Narrow"/>
        </w:rPr>
        <w:t xml:space="preserve">/ARD/ZDF zu erklärenden Übertragungsinteresse an einer Veranstaltung, die Verbände auch ihrerseits frühzeitig auf einem von der Clearingstelle unterhaltenen Internetportal das Interesse (der Ausrichter) an einer linearen Eigennutzung zu hinterlegen haben. Sofern </w:t>
      </w:r>
      <w:proofErr w:type="spellStart"/>
      <w:r w:rsidRPr="00D43055">
        <w:rPr>
          <w:rFonts w:ascii="Arial Narrow" w:hAnsi="Arial Narrow"/>
        </w:rPr>
        <w:t>SportA</w:t>
      </w:r>
      <w:proofErr w:type="spellEnd"/>
      <w:r w:rsidRPr="00D43055">
        <w:rPr>
          <w:rFonts w:ascii="Arial Narrow" w:hAnsi="Arial Narrow"/>
        </w:rPr>
        <w:t xml:space="preserve">/ARD/ZDF aufgrund eigenen Verwertungsinteresses nicht bis spätestens vier (4) Wochen vor Stattfinden einer Veranstaltung, ein Veto gegen diese geplante Nutzung einlegen, kann die lineare Eigennutzung vorgenommen werden. Eine lineare Eigennutzung ist im Übrigen auch dann möglich, wenn ein von </w:t>
      </w:r>
      <w:proofErr w:type="spellStart"/>
      <w:r w:rsidRPr="00D43055">
        <w:rPr>
          <w:rFonts w:ascii="Arial Narrow" w:hAnsi="Arial Narrow"/>
        </w:rPr>
        <w:t>SportA</w:t>
      </w:r>
      <w:proofErr w:type="spellEnd"/>
      <w:r w:rsidRPr="00D43055">
        <w:rPr>
          <w:rFonts w:ascii="Arial Narrow" w:hAnsi="Arial Narrow"/>
        </w:rPr>
        <w:t xml:space="preserve">/ARD/ZDF zunächst eingelegtes Veto - auch kurzfristig - wieder zurückgenommen wird. </w:t>
      </w:r>
    </w:p>
    <w:p w:rsidR="008127AD" w:rsidRPr="00D43055" w:rsidRDefault="008127AD" w:rsidP="008127AD">
      <w:pPr>
        <w:ind w:left="426"/>
        <w:jc w:val="both"/>
        <w:rPr>
          <w:rFonts w:ascii="Arial Narrow" w:hAnsi="Arial Narrow"/>
        </w:rPr>
      </w:pPr>
    </w:p>
    <w:p w:rsidR="008127AD" w:rsidRPr="00D43055" w:rsidRDefault="008127AD" w:rsidP="008127AD">
      <w:pPr>
        <w:ind w:left="426"/>
        <w:jc w:val="both"/>
        <w:rPr>
          <w:rFonts w:ascii="Arial Narrow" w:hAnsi="Arial Narrow"/>
        </w:rPr>
      </w:pPr>
    </w:p>
    <w:p w:rsidR="008127AD" w:rsidRPr="004374BA" w:rsidRDefault="008127AD" w:rsidP="008127AD">
      <w:pPr>
        <w:ind w:left="705" w:hanging="279"/>
        <w:jc w:val="both"/>
        <w:rPr>
          <w:rFonts w:ascii="Arial Narrow" w:hAnsi="Arial Narrow" w:cs="Arial"/>
        </w:rPr>
      </w:pPr>
      <w:r w:rsidRPr="004374BA">
        <w:rPr>
          <w:rFonts w:ascii="Arial Narrow" w:hAnsi="Arial Narrow" w:cs="Arial"/>
        </w:rPr>
        <w:t>b)</w:t>
      </w:r>
      <w:r w:rsidRPr="004374BA">
        <w:rPr>
          <w:rFonts w:ascii="Arial Narrow" w:hAnsi="Arial Narrow" w:cs="Arial"/>
        </w:rPr>
        <w:tab/>
      </w:r>
      <w:r w:rsidRPr="004374BA">
        <w:rPr>
          <w:rFonts w:ascii="Arial Narrow" w:hAnsi="Arial Narrow" w:cs="Arial"/>
          <w:u w:val="single"/>
        </w:rPr>
        <w:t>Nicht-Lineare Verwertung von Veranstaltungen durch die Verbände, Landesverbände Veranstalter bzw. Ausrichter</w:t>
      </w:r>
    </w:p>
    <w:p w:rsidR="008127AD" w:rsidRPr="00D43055" w:rsidRDefault="008127AD" w:rsidP="008127AD">
      <w:pPr>
        <w:ind w:left="705" w:hanging="279"/>
        <w:jc w:val="both"/>
        <w:rPr>
          <w:rFonts w:ascii="Arial Narrow" w:hAnsi="Arial Narrow" w:cs="Arial"/>
        </w:rPr>
      </w:pPr>
    </w:p>
    <w:p w:rsidR="008127AD" w:rsidRPr="00D43055" w:rsidRDefault="008127AD" w:rsidP="008127AD">
      <w:pPr>
        <w:ind w:left="426"/>
        <w:jc w:val="both"/>
        <w:rPr>
          <w:rFonts w:ascii="Arial Narrow" w:hAnsi="Arial Narrow" w:cs="Arial"/>
        </w:rPr>
      </w:pPr>
      <w:r w:rsidRPr="00D43055">
        <w:rPr>
          <w:rFonts w:ascii="Arial Narrow" w:hAnsi="Arial Narrow" w:cs="Arial"/>
        </w:rPr>
        <w:t xml:space="preserve">Die Verbände, jeweiligen Landesverbände, Veranstalter bzw. Ausrichter sind zur nicht-exklusiven nicht-linearen Nutzung von </w:t>
      </w:r>
      <w:proofErr w:type="spellStart"/>
      <w:r w:rsidRPr="00D43055">
        <w:rPr>
          <w:rFonts w:ascii="Arial Narrow" w:hAnsi="Arial Narrow" w:cs="Arial"/>
        </w:rPr>
        <w:t>Bewegtbildern</w:t>
      </w:r>
      <w:proofErr w:type="spellEnd"/>
      <w:r w:rsidRPr="00D43055">
        <w:rPr>
          <w:rFonts w:ascii="Arial Narrow" w:hAnsi="Arial Narrow" w:cs="Arial"/>
        </w:rPr>
        <w:t xml:space="preserve"> - ausschließlich von den von ihnen jeweils selbst eingebrachten Veranstaltungen - dergestalt berechtigt, dass sie </w:t>
      </w:r>
      <w:proofErr w:type="spellStart"/>
      <w:r w:rsidRPr="00D43055">
        <w:rPr>
          <w:rFonts w:ascii="Arial Narrow" w:hAnsi="Arial Narrow" w:cs="Arial"/>
        </w:rPr>
        <w:t>Bewegtbilder</w:t>
      </w:r>
      <w:proofErr w:type="spellEnd"/>
      <w:r w:rsidRPr="00D43055">
        <w:rPr>
          <w:rFonts w:ascii="Arial Narrow" w:hAnsi="Arial Narrow" w:cs="Arial"/>
        </w:rPr>
        <w:t xml:space="preserve"> in einer Länge von insgesamt maximal </w:t>
      </w:r>
      <w:r>
        <w:rPr>
          <w:rFonts w:ascii="Arial Narrow" w:hAnsi="Arial Narrow" w:cs="Arial"/>
        </w:rPr>
        <w:br/>
      </w:r>
      <w:r w:rsidRPr="00D43055">
        <w:rPr>
          <w:rFonts w:ascii="Arial Narrow" w:hAnsi="Arial Narrow" w:cs="Arial"/>
        </w:rPr>
        <w:t>15 Minuten Wettkampfbilder pro Veranstaltungstag öffentlich zugänglich machen dürfen (nachfolgend nicht-lineare Eigennutzung genannt). Die nicht-lineare Eigennutzung ist nur auf der jeweils offiziellen Bundesverbands-, Landesverbands- bzw. offiziellen Homepage des Veranstalters oder Ausrichters als kostenfreies Angebot gestattet. Die Verwertung darf frühestens nach Beendigung der Erstverwertung im Programm von ARD/ZDF, jedoch spätestens um 22:30 Uhr des jeweiligen Veranstaltungstages beginnen und endet zwölf (12) Monate nach Ende des jeweiligen Veranstaltungstages.</w:t>
      </w:r>
    </w:p>
    <w:p w:rsidR="008127AD" w:rsidRPr="00D43055" w:rsidRDefault="008127AD" w:rsidP="008127AD">
      <w:pPr>
        <w:ind w:left="426"/>
        <w:jc w:val="both"/>
        <w:rPr>
          <w:rFonts w:ascii="Arial Narrow" w:hAnsi="Arial Narrow" w:cs="Arial"/>
        </w:rPr>
      </w:pPr>
    </w:p>
    <w:p w:rsidR="008127AD" w:rsidRPr="00D43055" w:rsidRDefault="008127AD" w:rsidP="008127AD">
      <w:pPr>
        <w:ind w:left="426"/>
        <w:jc w:val="both"/>
        <w:rPr>
          <w:rFonts w:ascii="Arial Narrow" w:hAnsi="Arial Narrow" w:cs="Arial"/>
        </w:rPr>
      </w:pPr>
    </w:p>
    <w:p w:rsidR="008127AD" w:rsidRPr="00847E41" w:rsidRDefault="008127AD" w:rsidP="008127AD">
      <w:pPr>
        <w:ind w:left="426"/>
        <w:jc w:val="both"/>
        <w:rPr>
          <w:rFonts w:ascii="Arial Narrow" w:hAnsi="Arial Narrow"/>
        </w:rPr>
      </w:pPr>
      <w:r w:rsidRPr="00847E41">
        <w:rPr>
          <w:rFonts w:ascii="Arial Narrow" w:hAnsi="Arial Narrow"/>
        </w:rPr>
        <w:t>c)</w:t>
      </w:r>
      <w:r w:rsidRPr="00847E41">
        <w:rPr>
          <w:rFonts w:ascii="Arial Narrow" w:hAnsi="Arial Narrow"/>
        </w:rPr>
        <w:tab/>
      </w:r>
      <w:r w:rsidRPr="00847E41">
        <w:rPr>
          <w:rFonts w:ascii="Arial Narrow" w:hAnsi="Arial Narrow"/>
          <w:u w:val="single"/>
        </w:rPr>
        <w:t>Allgemeine Grundsätze für die lineare und/oder nicht-lineare Eigennutzung</w:t>
      </w:r>
    </w:p>
    <w:p w:rsidR="008127AD" w:rsidRPr="00847E41" w:rsidRDefault="008127AD" w:rsidP="008127AD">
      <w:pPr>
        <w:ind w:left="426"/>
        <w:jc w:val="both"/>
        <w:rPr>
          <w:rFonts w:ascii="Arial Narrow" w:hAnsi="Arial Narrow"/>
        </w:rPr>
      </w:pPr>
    </w:p>
    <w:p w:rsidR="008127AD" w:rsidRPr="00847E41" w:rsidRDefault="008127AD" w:rsidP="008127AD">
      <w:pPr>
        <w:ind w:left="426"/>
        <w:jc w:val="both"/>
        <w:rPr>
          <w:rFonts w:ascii="Arial Narrow" w:hAnsi="Arial Narrow"/>
        </w:rPr>
      </w:pPr>
      <w:r w:rsidRPr="00847E41">
        <w:rPr>
          <w:rFonts w:ascii="Arial Narrow" w:hAnsi="Arial Narrow"/>
        </w:rPr>
        <w:t xml:space="preserve">Die </w:t>
      </w:r>
      <w:proofErr w:type="spellStart"/>
      <w:r w:rsidRPr="00847E41">
        <w:rPr>
          <w:rFonts w:ascii="Arial Narrow" w:hAnsi="Arial Narrow"/>
        </w:rPr>
        <w:t>Bewegtbilder</w:t>
      </w:r>
      <w:proofErr w:type="spellEnd"/>
      <w:r w:rsidRPr="00847E41">
        <w:rPr>
          <w:rFonts w:ascii="Arial Narrow" w:hAnsi="Arial Narrow"/>
        </w:rPr>
        <w:t xml:space="preserve"> dürfen ausschließlich als sog. „Streaming-Video“ ausgestrahlt werden, d.h. nicht downloadfähig sein.</w:t>
      </w:r>
    </w:p>
    <w:p w:rsidR="008127AD" w:rsidRPr="00847E41" w:rsidRDefault="008127AD" w:rsidP="008127AD">
      <w:pPr>
        <w:ind w:left="426"/>
        <w:jc w:val="both"/>
        <w:rPr>
          <w:rFonts w:ascii="Arial Narrow" w:hAnsi="Arial Narrow"/>
        </w:rPr>
      </w:pPr>
    </w:p>
    <w:p w:rsidR="008127AD" w:rsidRPr="00847E41" w:rsidRDefault="008127AD" w:rsidP="008127AD">
      <w:pPr>
        <w:ind w:left="426"/>
        <w:jc w:val="both"/>
        <w:rPr>
          <w:rFonts w:ascii="Arial Narrow" w:hAnsi="Arial Narrow" w:cs="Arial"/>
        </w:rPr>
      </w:pPr>
      <w:r w:rsidRPr="00847E41">
        <w:rPr>
          <w:rFonts w:ascii="Arial Narrow" w:hAnsi="Arial Narrow" w:cs="Arial"/>
        </w:rPr>
        <w:t xml:space="preserve">Bei Verwendung von </w:t>
      </w:r>
      <w:proofErr w:type="spellStart"/>
      <w:r w:rsidRPr="00847E41">
        <w:rPr>
          <w:rFonts w:ascii="Arial Narrow" w:hAnsi="Arial Narrow" w:cs="Arial"/>
        </w:rPr>
        <w:t>Bewegtbildern</w:t>
      </w:r>
      <w:proofErr w:type="spellEnd"/>
      <w:r w:rsidRPr="00847E41">
        <w:rPr>
          <w:rFonts w:ascii="Arial Narrow" w:hAnsi="Arial Narrow" w:cs="Arial"/>
        </w:rPr>
        <w:t xml:space="preserve"> eines </w:t>
      </w:r>
      <w:proofErr w:type="spellStart"/>
      <w:r w:rsidRPr="00847E41">
        <w:rPr>
          <w:rFonts w:ascii="Arial Narrow" w:hAnsi="Arial Narrow" w:cs="Arial"/>
        </w:rPr>
        <w:t>SportA</w:t>
      </w:r>
      <w:proofErr w:type="spellEnd"/>
      <w:r w:rsidRPr="00847E41">
        <w:rPr>
          <w:rFonts w:ascii="Arial Narrow" w:hAnsi="Arial Narrow" w:cs="Arial"/>
        </w:rPr>
        <w:t xml:space="preserve">-Lizenznehmers - soweit vorliegend - sind diese auf Wunsch von </w:t>
      </w:r>
      <w:proofErr w:type="spellStart"/>
      <w:r w:rsidRPr="00847E41">
        <w:rPr>
          <w:rFonts w:ascii="Arial Narrow" w:hAnsi="Arial Narrow" w:cs="Arial"/>
        </w:rPr>
        <w:t>SportA</w:t>
      </w:r>
      <w:proofErr w:type="spellEnd"/>
      <w:r w:rsidRPr="00847E41">
        <w:rPr>
          <w:rFonts w:ascii="Arial Narrow" w:hAnsi="Arial Narrow" w:cs="Arial"/>
        </w:rPr>
        <w:t xml:space="preserve"> mit dem Logo des jeweiligen </w:t>
      </w:r>
      <w:proofErr w:type="spellStart"/>
      <w:r w:rsidRPr="00847E41">
        <w:rPr>
          <w:rFonts w:ascii="Arial Narrow" w:hAnsi="Arial Narrow" w:cs="Arial"/>
        </w:rPr>
        <w:t>SportA</w:t>
      </w:r>
      <w:proofErr w:type="spellEnd"/>
      <w:r w:rsidRPr="00847E41">
        <w:rPr>
          <w:rFonts w:ascii="Arial Narrow" w:hAnsi="Arial Narrow" w:cs="Arial"/>
        </w:rPr>
        <w:t xml:space="preserve">-Lizenznehmers zu versehen. Im Grundsatz ist jedoch vereinbart, dass die Verbände, Landesverbände, Veranstalter bzw. Ausrichter eigenproduziertes Bildmaterial verwenden. </w:t>
      </w:r>
    </w:p>
    <w:p w:rsidR="008127AD" w:rsidRPr="00847E41" w:rsidRDefault="008127AD" w:rsidP="008127AD">
      <w:pPr>
        <w:ind w:left="426"/>
        <w:jc w:val="both"/>
        <w:rPr>
          <w:rFonts w:ascii="Arial Narrow" w:hAnsi="Arial Narrow" w:cs="Arial"/>
        </w:rPr>
      </w:pPr>
    </w:p>
    <w:p w:rsidR="008127AD" w:rsidRPr="00847E41" w:rsidRDefault="008127AD" w:rsidP="008127AD">
      <w:pPr>
        <w:ind w:left="426"/>
        <w:jc w:val="both"/>
        <w:rPr>
          <w:rFonts w:ascii="Arial Narrow" w:hAnsi="Arial Narrow" w:cs="Arial"/>
        </w:rPr>
      </w:pPr>
      <w:r w:rsidRPr="00847E41">
        <w:rPr>
          <w:rFonts w:ascii="Arial Narrow" w:hAnsi="Arial Narrow" w:cs="Arial"/>
        </w:rPr>
        <w:lastRenderedPageBreak/>
        <w:t>J</w:t>
      </w:r>
      <w:r w:rsidRPr="00847E41">
        <w:rPr>
          <w:rFonts w:ascii="Arial Narrow" w:hAnsi="Arial Narrow" w:cs="Arial"/>
          <w:bCs/>
        </w:rPr>
        <w:t>ede über die lineare und/oder nicht-lineare Eigennutzung hinausgehende Nutzung sowie w</w:t>
      </w:r>
      <w:r w:rsidRPr="00847E41">
        <w:rPr>
          <w:rFonts w:ascii="Arial Narrow" w:hAnsi="Arial Narrow" w:cs="Arial"/>
        </w:rPr>
        <w:t xml:space="preserve">eitere Vorhaben der Verbände, Landesverbände, Veranstalter oder Ausrichter bedürfen der Abstimmung und stehen unter einem Genehmigungsvorbehalt seitens </w:t>
      </w:r>
      <w:proofErr w:type="spellStart"/>
      <w:r w:rsidRPr="00847E41">
        <w:rPr>
          <w:rFonts w:ascii="Arial Narrow" w:hAnsi="Arial Narrow" w:cs="Arial"/>
        </w:rPr>
        <w:t>SportA</w:t>
      </w:r>
      <w:proofErr w:type="spellEnd"/>
      <w:r w:rsidRPr="00847E41">
        <w:rPr>
          <w:rFonts w:ascii="Arial Narrow" w:hAnsi="Arial Narrow" w:cs="Arial"/>
        </w:rPr>
        <w:t xml:space="preserve">. </w:t>
      </w:r>
      <w:proofErr w:type="spellStart"/>
      <w:r w:rsidRPr="00847E41">
        <w:rPr>
          <w:rFonts w:ascii="Arial Narrow" w:hAnsi="Arial Narrow" w:cs="Arial"/>
        </w:rPr>
        <w:t>SportA</w:t>
      </w:r>
      <w:proofErr w:type="spellEnd"/>
      <w:r w:rsidRPr="00847E41">
        <w:rPr>
          <w:rFonts w:ascii="Arial Narrow" w:hAnsi="Arial Narrow" w:cs="Arial"/>
        </w:rPr>
        <w:t xml:space="preserve"> wird den Verbänden, Landesverbänden, Veranstaltern oder Ausrichtern im jeweiligen Einzelfall ein auf deren spezifische Anfrage zugeschnittenes Lizenzangebot, unter angemessener Berücksichtigung der Gesamtumstände, unterbreiten.</w:t>
      </w:r>
    </w:p>
    <w:p w:rsidR="008127AD" w:rsidRPr="00847E41" w:rsidRDefault="008127AD" w:rsidP="008127AD">
      <w:pPr>
        <w:ind w:left="426"/>
        <w:jc w:val="both"/>
        <w:rPr>
          <w:rFonts w:ascii="Arial Narrow" w:hAnsi="Arial Narrow" w:cs="Arial"/>
          <w:bCs/>
        </w:rPr>
      </w:pPr>
      <w:r w:rsidRPr="00847E41">
        <w:rPr>
          <w:rFonts w:ascii="Arial Narrow" w:hAnsi="Arial Narrow" w:cs="Arial"/>
          <w:bCs/>
        </w:rPr>
        <w:t xml:space="preserve">Im Übrigen ist den Verbänden, Landesverbänden, Veranstaltern oder Ausrichtern die Sublizenzierung der Rechte bzw. die Weitergabe der </w:t>
      </w:r>
      <w:proofErr w:type="spellStart"/>
      <w:r w:rsidRPr="00847E41">
        <w:rPr>
          <w:rFonts w:ascii="Arial Narrow" w:hAnsi="Arial Narrow" w:cs="Arial"/>
          <w:bCs/>
        </w:rPr>
        <w:t>Bewegtbilder</w:t>
      </w:r>
      <w:proofErr w:type="spellEnd"/>
      <w:r w:rsidRPr="00847E41">
        <w:rPr>
          <w:rFonts w:ascii="Arial Narrow" w:hAnsi="Arial Narrow" w:cs="Arial"/>
          <w:bCs/>
        </w:rPr>
        <w:t xml:space="preserve"> an Dritte nicht gestattet.</w:t>
      </w:r>
    </w:p>
    <w:p w:rsidR="008127AD" w:rsidRPr="00847E41" w:rsidRDefault="008127AD" w:rsidP="008127AD">
      <w:pPr>
        <w:ind w:left="426"/>
        <w:jc w:val="both"/>
        <w:rPr>
          <w:rFonts w:ascii="Arial Narrow" w:hAnsi="Arial Narrow" w:cs="Arial"/>
          <w:bCs/>
        </w:rPr>
      </w:pPr>
    </w:p>
    <w:p w:rsidR="008127AD" w:rsidRPr="00847E41" w:rsidRDefault="008127AD" w:rsidP="008127AD">
      <w:pPr>
        <w:ind w:left="426"/>
        <w:jc w:val="both"/>
        <w:rPr>
          <w:rFonts w:ascii="Arial Narrow" w:hAnsi="Arial Narrow" w:cs="Arial"/>
          <w:bCs/>
        </w:rPr>
      </w:pPr>
      <w:r w:rsidRPr="00847E41">
        <w:rPr>
          <w:rFonts w:ascii="Arial Narrow" w:hAnsi="Arial Narrow" w:cs="Arial"/>
          <w:bCs/>
        </w:rPr>
        <w:t xml:space="preserve">Auf Anfrage von ARD/ZDF ist diesen ein Mitschnitt von den Veranstaltungen, gegen Erstattung der marktüblichen technischen Kosten, zur Verfügung zu stellen. </w:t>
      </w:r>
    </w:p>
    <w:p w:rsidR="008127AD" w:rsidRPr="00847E41" w:rsidRDefault="008127AD" w:rsidP="008127AD">
      <w:pPr>
        <w:ind w:left="426"/>
        <w:jc w:val="both"/>
        <w:rPr>
          <w:rFonts w:ascii="Arial Narrow" w:hAnsi="Arial Narrow" w:cs="Arial"/>
          <w:bCs/>
        </w:rPr>
      </w:pPr>
    </w:p>
    <w:p w:rsidR="008127AD" w:rsidRPr="00847E41" w:rsidRDefault="008127AD" w:rsidP="008127AD">
      <w:pPr>
        <w:ind w:left="426"/>
        <w:jc w:val="both"/>
        <w:rPr>
          <w:rFonts w:ascii="Arial Narrow" w:hAnsi="Arial Narrow" w:cs="Arial"/>
          <w:bCs/>
        </w:rPr>
      </w:pPr>
      <w:r w:rsidRPr="00847E41">
        <w:rPr>
          <w:rFonts w:ascii="Arial Narrow" w:hAnsi="Arial Narrow" w:cs="Arial"/>
          <w:bCs/>
        </w:rPr>
        <w:t xml:space="preserve">Sämtliche nicht ausdrücklich in der Ziffer 6 genannten Rechte verbleiben zur ausschließlichen Verwertung bei </w:t>
      </w:r>
      <w:proofErr w:type="spellStart"/>
      <w:r w:rsidRPr="00847E41">
        <w:rPr>
          <w:rFonts w:ascii="Arial Narrow" w:hAnsi="Arial Narrow" w:cs="Arial"/>
          <w:bCs/>
        </w:rPr>
        <w:t>SportA</w:t>
      </w:r>
      <w:proofErr w:type="spellEnd"/>
      <w:r w:rsidRPr="00847E41">
        <w:rPr>
          <w:rFonts w:ascii="Arial Narrow" w:hAnsi="Arial Narrow" w:cs="Arial"/>
          <w:bCs/>
        </w:rPr>
        <w:t xml:space="preserve">. Die Verbände, Landesverbände, Veranstalter bzw. Ausrichter verpflichten sich, </w:t>
      </w:r>
      <w:proofErr w:type="spellStart"/>
      <w:r w:rsidRPr="00847E41">
        <w:rPr>
          <w:rFonts w:ascii="Arial Narrow" w:hAnsi="Arial Narrow" w:cs="Arial"/>
          <w:bCs/>
        </w:rPr>
        <w:t>SportA</w:t>
      </w:r>
      <w:proofErr w:type="spellEnd"/>
      <w:r w:rsidRPr="00847E41">
        <w:rPr>
          <w:rFonts w:ascii="Arial Narrow" w:hAnsi="Arial Narrow" w:cs="Arial"/>
          <w:bCs/>
        </w:rPr>
        <w:t xml:space="preserve"> in Ausübung dieser in Ziffer 6 getroffenen Regelungen bei ihnen oder Dritten gegebenenfalls entstehenden Urheberrechte einzuräumen.</w:t>
      </w:r>
    </w:p>
    <w:p w:rsidR="008127AD" w:rsidRPr="00847E41" w:rsidRDefault="008127AD" w:rsidP="008127AD">
      <w:pPr>
        <w:ind w:left="426"/>
        <w:jc w:val="both"/>
        <w:rPr>
          <w:rFonts w:ascii="Arial Narrow" w:hAnsi="Arial Narrow" w:cs="Arial"/>
          <w:bCs/>
        </w:rPr>
      </w:pPr>
    </w:p>
    <w:p w:rsidR="008127AD" w:rsidRPr="00847E41" w:rsidRDefault="008127AD" w:rsidP="008127AD">
      <w:pPr>
        <w:ind w:left="426"/>
        <w:jc w:val="both"/>
        <w:rPr>
          <w:rFonts w:ascii="Arial Narrow" w:hAnsi="Arial Narrow"/>
        </w:rPr>
      </w:pPr>
      <w:r w:rsidRPr="00847E41">
        <w:rPr>
          <w:rFonts w:ascii="Arial Narrow" w:hAnsi="Arial Narrow"/>
        </w:rPr>
        <w:t xml:space="preserve">Die Verbände verpflichten sich, </w:t>
      </w:r>
      <w:proofErr w:type="spellStart"/>
      <w:r w:rsidRPr="00847E41">
        <w:rPr>
          <w:rFonts w:ascii="Arial Narrow" w:hAnsi="Arial Narrow"/>
        </w:rPr>
        <w:t>SportA</w:t>
      </w:r>
      <w:proofErr w:type="spellEnd"/>
      <w:r w:rsidRPr="00847E41">
        <w:rPr>
          <w:rFonts w:ascii="Arial Narrow" w:hAnsi="Arial Narrow"/>
        </w:rPr>
        <w:t xml:space="preserve"> zu Beginn eines Jahres über Zugriffszahlen (</w:t>
      </w:r>
      <w:proofErr w:type="spellStart"/>
      <w:r w:rsidRPr="00847E41">
        <w:rPr>
          <w:rFonts w:ascii="Arial Narrow" w:hAnsi="Arial Narrow"/>
        </w:rPr>
        <w:t>page</w:t>
      </w:r>
      <w:proofErr w:type="spellEnd"/>
      <w:r w:rsidRPr="00847E41">
        <w:rPr>
          <w:rFonts w:ascii="Arial Narrow" w:hAnsi="Arial Narrow"/>
        </w:rPr>
        <w:t xml:space="preserve"> </w:t>
      </w:r>
      <w:proofErr w:type="spellStart"/>
      <w:r w:rsidRPr="00847E41">
        <w:rPr>
          <w:rFonts w:ascii="Arial Narrow" w:hAnsi="Arial Narrow"/>
        </w:rPr>
        <w:t>impressions</w:t>
      </w:r>
      <w:proofErr w:type="spellEnd"/>
      <w:r w:rsidRPr="00847E41">
        <w:rPr>
          <w:rFonts w:ascii="Arial Narrow" w:hAnsi="Arial Narrow"/>
        </w:rPr>
        <w:t xml:space="preserve"> und </w:t>
      </w:r>
      <w:proofErr w:type="spellStart"/>
      <w:r w:rsidRPr="00847E41">
        <w:rPr>
          <w:rFonts w:ascii="Arial Narrow" w:hAnsi="Arial Narrow"/>
        </w:rPr>
        <w:t>visits</w:t>
      </w:r>
      <w:proofErr w:type="spellEnd"/>
      <w:r w:rsidRPr="00847E41">
        <w:rPr>
          <w:rFonts w:ascii="Arial Narrow" w:hAnsi="Arial Narrow"/>
        </w:rPr>
        <w:t xml:space="preserve">) des vorangegangenen Vertragsjahres der im Rahmen der linearen und/oder nicht-linearen Eigennutzung verwerteten Veranstaltungen zu informieren. Die Ausrichter haben somit ihrerseits eine Verpflichtung, die Zugriffszahlen dem Verband mitzuteilen Diese Zugriffszahlen werden </w:t>
      </w:r>
      <w:proofErr w:type="spellStart"/>
      <w:r w:rsidRPr="00847E41">
        <w:rPr>
          <w:rFonts w:ascii="Arial Narrow" w:hAnsi="Arial Narrow"/>
        </w:rPr>
        <w:t>SportA</w:t>
      </w:r>
      <w:proofErr w:type="spellEnd"/>
      <w:r w:rsidRPr="00847E41">
        <w:rPr>
          <w:rFonts w:ascii="Arial Narrow" w:hAnsi="Arial Narrow"/>
        </w:rPr>
        <w:t xml:space="preserve"> gesammelt von der Clearingstelle jeweils bis spätestens Ende Februar übermittelt.</w:t>
      </w:r>
    </w:p>
    <w:p w:rsidR="008127AD" w:rsidRPr="00847E41" w:rsidRDefault="008127AD" w:rsidP="008127AD">
      <w:pPr>
        <w:ind w:left="426"/>
        <w:jc w:val="both"/>
        <w:rPr>
          <w:rFonts w:ascii="Arial Narrow" w:hAnsi="Arial Narrow"/>
        </w:rPr>
      </w:pPr>
    </w:p>
    <w:p w:rsidR="008127AD" w:rsidRPr="00847E41" w:rsidRDefault="008127AD" w:rsidP="008127AD">
      <w:pPr>
        <w:ind w:left="426"/>
        <w:jc w:val="both"/>
        <w:rPr>
          <w:rFonts w:ascii="Arial Narrow" w:hAnsi="Arial Narrow"/>
        </w:rPr>
      </w:pPr>
      <w:r w:rsidRPr="00847E41">
        <w:rPr>
          <w:rFonts w:ascii="Arial Narrow" w:hAnsi="Arial Narrow"/>
        </w:rPr>
        <w:t xml:space="preserve">Ungeachtet der zuvor genannten linearen und/oder nicht-linearen Eigennutzungsmöglichkeiten bleiben die </w:t>
      </w:r>
      <w:proofErr w:type="spellStart"/>
      <w:r w:rsidRPr="00847E41">
        <w:rPr>
          <w:rFonts w:ascii="Arial Narrow" w:hAnsi="Arial Narrow"/>
        </w:rPr>
        <w:t>SportA</w:t>
      </w:r>
      <w:proofErr w:type="spellEnd"/>
      <w:r w:rsidRPr="00847E41">
        <w:rPr>
          <w:rFonts w:ascii="Arial Narrow" w:hAnsi="Arial Narrow"/>
        </w:rPr>
        <w:t xml:space="preserve">-Lizenznehmer ARD/ZDF weiterhin zur uneingeschränkten Verwertung (live und/oder nachverwertend) der Veranstaltungen berechtigt. Ebenso bleibt </w:t>
      </w:r>
      <w:proofErr w:type="spellStart"/>
      <w:r w:rsidRPr="00847E41">
        <w:rPr>
          <w:rFonts w:ascii="Arial Narrow" w:hAnsi="Arial Narrow"/>
        </w:rPr>
        <w:t>SportA</w:t>
      </w:r>
      <w:proofErr w:type="spellEnd"/>
      <w:r w:rsidRPr="00847E41">
        <w:rPr>
          <w:rFonts w:ascii="Arial Narrow" w:hAnsi="Arial Narrow"/>
        </w:rPr>
        <w:t xml:space="preserve"> zur Sublizenzierung an Dritte berechtigt.</w:t>
      </w:r>
    </w:p>
    <w:p w:rsidR="008127AD" w:rsidRPr="00847E41" w:rsidRDefault="008127AD" w:rsidP="008127AD">
      <w:pPr>
        <w:ind w:left="426"/>
        <w:jc w:val="both"/>
        <w:rPr>
          <w:rFonts w:ascii="Arial Narrow" w:hAnsi="Arial Narrow"/>
          <w:szCs w:val="24"/>
        </w:rPr>
      </w:pPr>
    </w:p>
    <w:p w:rsidR="008127AD" w:rsidRDefault="008127AD" w:rsidP="008127AD">
      <w:pPr>
        <w:ind w:left="426"/>
        <w:jc w:val="both"/>
        <w:rPr>
          <w:rFonts w:ascii="Arial Narrow" w:hAnsi="Arial Narrow"/>
          <w:szCs w:val="24"/>
        </w:rPr>
      </w:pPr>
      <w:r w:rsidRPr="00847E41">
        <w:rPr>
          <w:rFonts w:ascii="Arial Narrow" w:hAnsi="Arial Narrow"/>
          <w:szCs w:val="24"/>
        </w:rPr>
        <w:t>Es wird insbesondere darauf hingewiesen, dass abweichende Regelungen, zu diesen genannten Nutzungsbesti</w:t>
      </w:r>
      <w:r>
        <w:rPr>
          <w:rFonts w:ascii="Arial Narrow" w:hAnsi="Arial Narrow"/>
          <w:szCs w:val="24"/>
        </w:rPr>
        <w:t>m</w:t>
      </w:r>
      <w:r w:rsidRPr="00847E41">
        <w:rPr>
          <w:rFonts w:ascii="Arial Narrow" w:hAnsi="Arial Narrow"/>
          <w:szCs w:val="24"/>
        </w:rPr>
        <w:t xml:space="preserve">mungen der Linearen und Nicht-Linearen Verwertung von Veranstaltungen, jeweils im Vorfeld der Veranstaltung mit der </w:t>
      </w:r>
      <w:proofErr w:type="spellStart"/>
      <w:r>
        <w:rPr>
          <w:rFonts w:ascii="Arial Narrow" w:hAnsi="Arial Narrow"/>
          <w:szCs w:val="24"/>
        </w:rPr>
        <w:t>SportA</w:t>
      </w:r>
      <w:proofErr w:type="spellEnd"/>
      <w:r>
        <w:rPr>
          <w:rFonts w:ascii="Arial Narrow" w:hAnsi="Arial Narrow"/>
          <w:szCs w:val="24"/>
        </w:rPr>
        <w:t xml:space="preserve"> getroffen werden können.</w:t>
      </w:r>
    </w:p>
    <w:p w:rsidR="008127AD" w:rsidRPr="00847E41" w:rsidRDefault="008127AD" w:rsidP="008127AD">
      <w:pPr>
        <w:ind w:left="426"/>
        <w:jc w:val="both"/>
        <w:rPr>
          <w:rFonts w:ascii="Arial Narrow" w:hAnsi="Arial Narrow"/>
          <w:szCs w:val="24"/>
        </w:rPr>
      </w:pPr>
    </w:p>
    <w:p w:rsidR="008127AD" w:rsidRPr="00CC1F1D" w:rsidRDefault="008127AD" w:rsidP="008127AD">
      <w:pPr>
        <w:pStyle w:val="Textkrper"/>
        <w:rPr>
          <w:sz w:val="22"/>
          <w:szCs w:val="22"/>
        </w:rPr>
      </w:pPr>
      <w:r w:rsidRPr="00CC1F1D">
        <w:rPr>
          <w:sz w:val="22"/>
          <w:szCs w:val="22"/>
        </w:rPr>
        <w:br w:type="page"/>
      </w:r>
    </w:p>
    <w:p w:rsidR="008127AD" w:rsidRPr="004E74E5" w:rsidRDefault="008127AD" w:rsidP="008127AD">
      <w:pPr>
        <w:pStyle w:val="berschrift3"/>
        <w:spacing w:before="0" w:after="0"/>
        <w:jc w:val="both"/>
        <w:rPr>
          <w:rFonts w:ascii="Arial Narrow" w:hAnsi="Arial Narrow"/>
          <w:sz w:val="28"/>
          <w:szCs w:val="28"/>
        </w:rPr>
      </w:pPr>
      <w:r w:rsidRPr="004E74E5">
        <w:rPr>
          <w:rFonts w:ascii="Arial Narrow" w:hAnsi="Arial Narrow"/>
          <w:sz w:val="28"/>
          <w:szCs w:val="28"/>
        </w:rPr>
        <w:lastRenderedPageBreak/>
        <w:t>Vorgaben im Falle einer Berichterstattung</w:t>
      </w:r>
      <w:r>
        <w:rPr>
          <w:rFonts w:ascii="Arial Narrow" w:hAnsi="Arial Narrow"/>
          <w:sz w:val="28"/>
          <w:szCs w:val="28"/>
        </w:rPr>
        <w:t xml:space="preserve"> </w:t>
      </w:r>
      <w:r w:rsidRPr="004E74E5">
        <w:rPr>
          <w:rFonts w:ascii="Arial Narrow" w:hAnsi="Arial Narrow"/>
          <w:sz w:val="28"/>
          <w:szCs w:val="28"/>
        </w:rPr>
        <w:t>durch ARD inkl. 3. Programme/ZDF</w:t>
      </w:r>
    </w:p>
    <w:p w:rsidR="008127AD" w:rsidRPr="00474176" w:rsidRDefault="008127AD" w:rsidP="008127AD">
      <w:pPr>
        <w:jc w:val="both"/>
        <w:rPr>
          <w:rFonts w:ascii="Arial Narrow" w:hAnsi="Arial Narrow"/>
          <w:sz w:val="12"/>
          <w:szCs w:val="12"/>
        </w:rPr>
      </w:pPr>
    </w:p>
    <w:p w:rsidR="008127AD" w:rsidRPr="00006519" w:rsidRDefault="008127AD" w:rsidP="008127AD">
      <w:pPr>
        <w:pStyle w:val="Textkrper"/>
        <w:rPr>
          <w:szCs w:val="24"/>
        </w:rPr>
      </w:pPr>
      <w:r w:rsidRPr="00006519">
        <w:rPr>
          <w:szCs w:val="24"/>
        </w:rPr>
        <w:t xml:space="preserve">Wenn ein </w:t>
      </w:r>
      <w:smartTag w:uri="urn:schemas-microsoft-com:office:smarttags" w:element="PersonName">
        <w:r w:rsidRPr="00006519">
          <w:rPr>
            <w:szCs w:val="24"/>
          </w:rPr>
          <w:t>V</w:t>
        </w:r>
      </w:smartTag>
      <w:r w:rsidRPr="00006519">
        <w:rPr>
          <w:szCs w:val="24"/>
        </w:rPr>
        <w:t>ertragssender - ARD/ 3. Programme, ZDF - eine Berichterstattung anmeldet, ist zu beachten:</w:t>
      </w:r>
    </w:p>
    <w:p w:rsidR="008127AD" w:rsidRPr="00006519" w:rsidRDefault="008127AD" w:rsidP="008127AD">
      <w:pPr>
        <w:jc w:val="both"/>
        <w:rPr>
          <w:rFonts w:ascii="Arial Narrow" w:hAnsi="Arial Narrow"/>
          <w:szCs w:val="24"/>
        </w:rPr>
      </w:pPr>
    </w:p>
    <w:p w:rsidR="008127AD" w:rsidRPr="00006519" w:rsidRDefault="008127AD" w:rsidP="008127AD">
      <w:pPr>
        <w:pStyle w:val="berschrift4"/>
        <w:spacing w:before="0" w:after="0"/>
        <w:jc w:val="both"/>
        <w:rPr>
          <w:rFonts w:ascii="Arial Narrow" w:hAnsi="Arial Narrow"/>
          <w:sz w:val="24"/>
          <w:szCs w:val="24"/>
        </w:rPr>
      </w:pPr>
      <w:r>
        <w:rPr>
          <w:rFonts w:ascii="Arial Narrow" w:hAnsi="Arial Narrow"/>
          <w:sz w:val="24"/>
          <w:szCs w:val="24"/>
        </w:rPr>
        <w:t>V</w:t>
      </w:r>
      <w:r w:rsidRPr="00006519">
        <w:rPr>
          <w:rFonts w:ascii="Arial Narrow" w:hAnsi="Arial Narrow"/>
          <w:sz w:val="24"/>
          <w:szCs w:val="24"/>
        </w:rPr>
        <w:t>orab</w:t>
      </w:r>
      <w:r>
        <w:rPr>
          <w:rFonts w:ascii="Arial Narrow" w:hAnsi="Arial Narrow"/>
          <w:sz w:val="24"/>
          <w:szCs w:val="24"/>
        </w:rPr>
        <w:t>-</w:t>
      </w:r>
      <w:r w:rsidRPr="00006519">
        <w:rPr>
          <w:rFonts w:ascii="Arial Narrow" w:hAnsi="Arial Narrow"/>
          <w:sz w:val="24"/>
          <w:szCs w:val="24"/>
        </w:rPr>
        <w:t>Informationen</w:t>
      </w:r>
    </w:p>
    <w:p w:rsidR="008127AD" w:rsidRDefault="008127AD" w:rsidP="008127AD">
      <w:pPr>
        <w:pStyle w:val="Listenabsatz"/>
        <w:numPr>
          <w:ilvl w:val="0"/>
          <w:numId w:val="29"/>
        </w:numPr>
        <w:ind w:left="709" w:hanging="425"/>
        <w:jc w:val="both"/>
        <w:rPr>
          <w:rFonts w:ascii="Arial Narrow" w:hAnsi="Arial Narrow"/>
          <w:szCs w:val="24"/>
        </w:rPr>
      </w:pPr>
      <w:r w:rsidRPr="00303386">
        <w:rPr>
          <w:rFonts w:ascii="Arial Narrow" w:hAnsi="Arial Narrow"/>
          <w:szCs w:val="24"/>
        </w:rPr>
        <w:t xml:space="preserve">Die Clearingstelle </w:t>
      </w:r>
      <w:r w:rsidRPr="00303386">
        <w:rPr>
          <w:rFonts w:ascii="Arial Narrow" w:hAnsi="Arial Narrow"/>
          <w:b/>
          <w:bCs/>
          <w:szCs w:val="24"/>
        </w:rPr>
        <w:t xml:space="preserve">International Sport Promotion &amp; Consulting GmbH (ISPC), </w:t>
      </w:r>
      <w:r w:rsidRPr="00303386">
        <w:rPr>
          <w:rFonts w:ascii="Arial Narrow" w:hAnsi="Arial Narrow"/>
          <w:b/>
          <w:bCs/>
          <w:szCs w:val="24"/>
        </w:rPr>
        <w:br/>
      </w:r>
      <w:r w:rsidRPr="00303386">
        <w:rPr>
          <w:rFonts w:ascii="Arial Narrow" w:hAnsi="Arial Narrow"/>
          <w:szCs w:val="24"/>
        </w:rPr>
        <w:t>Ernst-Moritz-Arndt-Straße 9, 46240 Bottrop, Telefon: +49-(0)2041-7064588, Fax: +49-(0)2041-7064591, Mobil: +49-(0)1725733260, E-Mail: ISPC@sport-tv.info, meldet dem Dachverband das Interesse und erbittet Informationen bezüglich des Zeitplanes und der Teilnehmer ebenso der lokalen Ansprechperson, an die sich das Team des Senders mit spezifischen/technischen Fragen</w:t>
      </w:r>
      <w:r>
        <w:rPr>
          <w:rFonts w:ascii="Arial Narrow" w:hAnsi="Arial Narrow"/>
          <w:szCs w:val="24"/>
        </w:rPr>
        <w:t xml:space="preserve"> richten kann.</w:t>
      </w:r>
    </w:p>
    <w:p w:rsidR="008127AD" w:rsidRPr="00474176" w:rsidRDefault="008127AD" w:rsidP="008127AD">
      <w:pPr>
        <w:pStyle w:val="Listenabsatz"/>
        <w:ind w:left="709"/>
        <w:jc w:val="both"/>
        <w:rPr>
          <w:rFonts w:ascii="Arial Narrow" w:hAnsi="Arial Narrow"/>
          <w:sz w:val="16"/>
          <w:szCs w:val="16"/>
        </w:rPr>
      </w:pPr>
    </w:p>
    <w:p w:rsidR="008127AD" w:rsidRPr="0064615C" w:rsidRDefault="008127AD" w:rsidP="008127AD">
      <w:pPr>
        <w:pStyle w:val="Listenabsatz"/>
        <w:numPr>
          <w:ilvl w:val="0"/>
          <w:numId w:val="29"/>
        </w:numPr>
        <w:ind w:left="709" w:hanging="425"/>
        <w:jc w:val="both"/>
        <w:rPr>
          <w:rFonts w:ascii="Arial Narrow" w:hAnsi="Arial Narrow"/>
          <w:szCs w:val="24"/>
        </w:rPr>
      </w:pPr>
      <w:r w:rsidRPr="0064615C">
        <w:rPr>
          <w:rFonts w:ascii="Arial Narrow" w:hAnsi="Arial Narrow"/>
        </w:rPr>
        <w:t xml:space="preserve">Die Verbände/Ausrichter sichern zu, dass Terminierung und Ablauf der Veranstaltungen rechtzeitig mit </w:t>
      </w:r>
      <w:proofErr w:type="spellStart"/>
      <w:r w:rsidRPr="0064615C">
        <w:rPr>
          <w:rFonts w:ascii="Arial Narrow" w:hAnsi="Arial Narrow"/>
        </w:rPr>
        <w:t>SportA</w:t>
      </w:r>
      <w:proofErr w:type="spellEnd"/>
      <w:r w:rsidRPr="0064615C">
        <w:rPr>
          <w:rFonts w:ascii="Arial Narrow" w:hAnsi="Arial Narrow"/>
        </w:rPr>
        <w:t xml:space="preserve"> und ihren Lizenznehmern ARD/ZDF abgestimmt werden, wobei deren Vorstellungen hinsichtlich Terminen und Zeitplänen vorrangig zu berücksichtigen sind. Grundsätzlich sind Einzelabsprachen so rechtzeitig als möglich, in der Regel jedoch spätestens 10 Wochen vor dem Veranstaltungstermin, zu treffen.</w:t>
      </w:r>
    </w:p>
    <w:p w:rsidR="008127AD" w:rsidRPr="0064615C" w:rsidRDefault="008127AD" w:rsidP="008127AD">
      <w:pPr>
        <w:pStyle w:val="Textkrper-Zeileneinzug"/>
        <w:tabs>
          <w:tab w:val="left" w:pos="426"/>
        </w:tabs>
        <w:ind w:left="0"/>
        <w:rPr>
          <w:rFonts w:ascii="Arial Narrow" w:hAnsi="Arial Narrow"/>
        </w:rPr>
      </w:pPr>
    </w:p>
    <w:p w:rsidR="008127AD" w:rsidRPr="0064615C" w:rsidRDefault="008127AD" w:rsidP="008127AD">
      <w:pPr>
        <w:pStyle w:val="berschrift4"/>
        <w:spacing w:before="0" w:after="0"/>
        <w:jc w:val="both"/>
        <w:rPr>
          <w:rFonts w:ascii="Arial Narrow" w:hAnsi="Arial Narrow"/>
          <w:sz w:val="24"/>
          <w:szCs w:val="24"/>
        </w:rPr>
      </w:pPr>
      <w:r w:rsidRPr="0064615C">
        <w:rPr>
          <w:rFonts w:ascii="Arial Narrow" w:hAnsi="Arial Narrow"/>
          <w:sz w:val="24"/>
          <w:szCs w:val="24"/>
        </w:rPr>
        <w:t>Produktion</w:t>
      </w:r>
    </w:p>
    <w:p w:rsidR="008127AD" w:rsidRDefault="008127AD" w:rsidP="008127AD">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Die Verbände/Ausrichter werden dafür sorgen, dass die </w:t>
      </w:r>
      <w:proofErr w:type="spellStart"/>
      <w:r w:rsidRPr="0064615C">
        <w:rPr>
          <w:rFonts w:ascii="Arial Narrow" w:hAnsi="Arial Narrow"/>
        </w:rPr>
        <w:t>SportA</w:t>
      </w:r>
      <w:proofErr w:type="spellEnd"/>
      <w:r w:rsidRPr="0064615C">
        <w:rPr>
          <w:rFonts w:ascii="Arial Narrow" w:hAnsi="Arial Narrow"/>
        </w:rPr>
        <w:t xml:space="preserve">-Lizenznehmer akkreditiert werden und sicherstellen, dass die </w:t>
      </w:r>
      <w:proofErr w:type="spellStart"/>
      <w:r w:rsidRPr="0064615C">
        <w:rPr>
          <w:rFonts w:ascii="Arial Narrow" w:hAnsi="Arial Narrow"/>
        </w:rPr>
        <w:t>SportA</w:t>
      </w:r>
      <w:proofErr w:type="spellEnd"/>
      <w:r w:rsidRPr="0064615C">
        <w:rPr>
          <w:rFonts w:ascii="Arial Narrow" w:hAnsi="Arial Narrow"/>
        </w:rPr>
        <w:t>-Lizenznehmer Zugang zum Veranstaltungsort haben, um das TV-Signal produzieren zu können. Die Verbände/Ausrichter haben außerdem rechtzeitig eine ausreichende Anzahl an Arbeitsausweisen für den Innenraum, den Außenbereich und für die Pressekonferenz sowie Durchfahrtsscheine (Parkscheine) in der Nähe des Ü-Wagen-Standplatzes sowie weitere Durchfahrtsscheine für den Bereich unmittelbar vor der Wettkampfs</w:t>
      </w:r>
      <w:r>
        <w:rPr>
          <w:rFonts w:ascii="Arial Narrow" w:hAnsi="Arial Narrow"/>
        </w:rPr>
        <w:t>tätte zur Verfügung zu stellen.</w:t>
      </w:r>
    </w:p>
    <w:p w:rsidR="008127AD" w:rsidRPr="00474176" w:rsidRDefault="008127AD" w:rsidP="008127AD">
      <w:pPr>
        <w:ind w:left="709"/>
        <w:jc w:val="both"/>
        <w:rPr>
          <w:rFonts w:ascii="Arial Narrow" w:hAnsi="Arial Narrow"/>
          <w:sz w:val="16"/>
          <w:szCs w:val="16"/>
        </w:rPr>
      </w:pPr>
    </w:p>
    <w:p w:rsidR="008127AD" w:rsidRPr="0064615C" w:rsidRDefault="008127AD" w:rsidP="008127AD">
      <w:pPr>
        <w:pStyle w:val="Textkrper-Zeileneinzug"/>
        <w:numPr>
          <w:ilvl w:val="0"/>
          <w:numId w:val="28"/>
        </w:numPr>
        <w:tabs>
          <w:tab w:val="clear" w:pos="360"/>
          <w:tab w:val="num" w:pos="709"/>
        </w:tabs>
        <w:spacing w:after="0"/>
        <w:ind w:left="709" w:hanging="425"/>
        <w:jc w:val="both"/>
        <w:rPr>
          <w:rFonts w:ascii="Arial Narrow" w:hAnsi="Arial Narrow"/>
        </w:rPr>
      </w:pPr>
      <w:r w:rsidRPr="0064615C">
        <w:rPr>
          <w:rFonts w:ascii="Arial Narrow" w:hAnsi="Arial Narrow"/>
        </w:rPr>
        <w:t xml:space="preserve">Die akkreditierten Mitarbeiter der </w:t>
      </w:r>
      <w:proofErr w:type="spellStart"/>
      <w:r w:rsidRPr="0064615C">
        <w:rPr>
          <w:rFonts w:ascii="Arial Narrow" w:hAnsi="Arial Narrow"/>
        </w:rPr>
        <w:t>SportA</w:t>
      </w:r>
      <w:proofErr w:type="spellEnd"/>
      <w:r w:rsidRPr="0064615C">
        <w:rPr>
          <w:rFonts w:ascii="Arial Narrow" w:hAnsi="Arial Narrow"/>
        </w:rPr>
        <w:t>-Lizenznehmer sind zu Pressekonferenzen, die im Zusammenhang mit der Veranstaltung stattfinden, zugelassen. Ihnen werden auch dort die besten Arbeitsbedingungen eingeräumt.</w:t>
      </w:r>
    </w:p>
    <w:p w:rsidR="008127AD" w:rsidRDefault="008127AD" w:rsidP="008127AD">
      <w:pPr>
        <w:tabs>
          <w:tab w:val="num" w:pos="709"/>
        </w:tabs>
        <w:ind w:left="709"/>
        <w:jc w:val="both"/>
        <w:rPr>
          <w:rFonts w:ascii="Arial Narrow" w:hAnsi="Arial Narrow"/>
        </w:rPr>
      </w:pPr>
      <w:r w:rsidRPr="0064615C">
        <w:rPr>
          <w:rFonts w:ascii="Arial Narrow" w:hAnsi="Arial Narrow"/>
        </w:rPr>
        <w:t xml:space="preserve">Die </w:t>
      </w:r>
      <w:proofErr w:type="spellStart"/>
      <w:r w:rsidRPr="0064615C">
        <w:rPr>
          <w:rFonts w:ascii="Arial Narrow" w:hAnsi="Arial Narrow"/>
        </w:rPr>
        <w:t>SportA</w:t>
      </w:r>
      <w:proofErr w:type="spellEnd"/>
      <w:r w:rsidRPr="0064615C">
        <w:rPr>
          <w:rFonts w:ascii="Arial Narrow" w:hAnsi="Arial Narrow"/>
        </w:rPr>
        <w:t>-Lizenznehmer ARD/ZDF sind berechtigt, mit den teilnehmenden Sportlern jeweils das erste TV-Interview zu führen.</w:t>
      </w:r>
    </w:p>
    <w:p w:rsidR="008127AD" w:rsidRPr="00474176" w:rsidRDefault="008127AD" w:rsidP="008127AD">
      <w:pPr>
        <w:tabs>
          <w:tab w:val="num" w:pos="709"/>
        </w:tabs>
        <w:ind w:left="709"/>
        <w:jc w:val="both"/>
        <w:rPr>
          <w:rFonts w:ascii="Arial Narrow" w:hAnsi="Arial Narrow"/>
          <w:sz w:val="16"/>
          <w:szCs w:val="16"/>
        </w:rPr>
      </w:pPr>
    </w:p>
    <w:p w:rsidR="008127AD" w:rsidRDefault="008127AD" w:rsidP="008127AD">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Den jeweiligen </w:t>
      </w:r>
      <w:proofErr w:type="spellStart"/>
      <w:r w:rsidRPr="0064615C">
        <w:rPr>
          <w:rFonts w:ascii="Arial Narrow" w:hAnsi="Arial Narrow"/>
        </w:rPr>
        <w:t>SportA</w:t>
      </w:r>
      <w:proofErr w:type="spellEnd"/>
      <w:r w:rsidRPr="0064615C">
        <w:rPr>
          <w:rFonts w:ascii="Arial Narrow" w:hAnsi="Arial Narrow"/>
        </w:rPr>
        <w:t>-Lizenznehmern werden bestmögliche Parkmöglichkeiten (z.B. Vorrang vor VIP-Zelten) für die zur Übertragung notwendigen Produktionsmittel zur Verfügung gestellt. Die Verbände/Ausrichter werden dafür Sorge tragen, dass diese optimal platziert werden können. Dies bedeutet, dass ausreichend großer Platz für alle Ü-Wagen, Telekom/</w:t>
      </w:r>
      <w:proofErr w:type="spellStart"/>
      <w:r w:rsidRPr="0064615C">
        <w:rPr>
          <w:rFonts w:ascii="Arial Narrow" w:hAnsi="Arial Narrow"/>
        </w:rPr>
        <w:t>Uplink</w:t>
      </w:r>
      <w:proofErr w:type="spellEnd"/>
      <w:r w:rsidRPr="0064615C">
        <w:rPr>
          <w:rFonts w:ascii="Arial Narrow" w:hAnsi="Arial Narrow"/>
        </w:rPr>
        <w:t xml:space="preserve"> und Bürocontainer etc. in unmittelbarer Nähe der Wettkampfstätte bereitgestellt wird. Dieser Platz muss den jeweiligen </w:t>
      </w:r>
      <w:proofErr w:type="spellStart"/>
      <w:r w:rsidRPr="0064615C">
        <w:rPr>
          <w:rFonts w:ascii="Arial Narrow" w:hAnsi="Arial Narrow"/>
        </w:rPr>
        <w:t>SportA</w:t>
      </w:r>
      <w:proofErr w:type="spellEnd"/>
      <w:r w:rsidRPr="0064615C">
        <w:rPr>
          <w:rFonts w:ascii="Arial Narrow" w:hAnsi="Arial Narrow"/>
        </w:rPr>
        <w:t>-Lizenznehmern auch für ihre Auf- und Abbauzeit zur Verfügung stehen. Für die Dauer der Auf- und Abbauzeit stellen die Verbände/Ausrichter einen Ansprechpartner zur Verfügung.</w:t>
      </w:r>
    </w:p>
    <w:p w:rsidR="008127AD" w:rsidRPr="00474176" w:rsidRDefault="008127AD" w:rsidP="008127AD">
      <w:pPr>
        <w:ind w:left="709"/>
        <w:jc w:val="both"/>
        <w:rPr>
          <w:rFonts w:ascii="Arial Narrow" w:hAnsi="Arial Narrow"/>
          <w:sz w:val="16"/>
          <w:szCs w:val="16"/>
        </w:rPr>
      </w:pPr>
    </w:p>
    <w:p w:rsidR="008127AD" w:rsidRDefault="008127AD" w:rsidP="008127AD">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Die Verbände/Ausrichter stellen den </w:t>
      </w:r>
      <w:proofErr w:type="spellStart"/>
      <w:r w:rsidRPr="0064615C">
        <w:rPr>
          <w:rFonts w:ascii="Arial Narrow" w:hAnsi="Arial Narrow"/>
        </w:rPr>
        <w:t>SportA</w:t>
      </w:r>
      <w:proofErr w:type="spellEnd"/>
      <w:r w:rsidRPr="0064615C">
        <w:rPr>
          <w:rFonts w:ascii="Arial Narrow" w:hAnsi="Arial Narrow"/>
        </w:rPr>
        <w:t xml:space="preserve">-Lizenznehmern ARD/ZDF ausreichend </w:t>
      </w:r>
      <w:proofErr w:type="spellStart"/>
      <w:r w:rsidRPr="0064615C">
        <w:rPr>
          <w:rFonts w:ascii="Arial Narrow" w:hAnsi="Arial Narrow"/>
        </w:rPr>
        <w:t>Kommentatorenplätze</w:t>
      </w:r>
      <w:proofErr w:type="spellEnd"/>
      <w:r w:rsidRPr="0064615C">
        <w:rPr>
          <w:rFonts w:ascii="Arial Narrow" w:hAnsi="Arial Narrow"/>
        </w:rPr>
        <w:t xml:space="preserve"> kostenlos zur Verfügung. Die Verbände/Ausrichter werden auf Verlangen der </w:t>
      </w:r>
      <w:proofErr w:type="spellStart"/>
      <w:r w:rsidRPr="0064615C">
        <w:rPr>
          <w:rFonts w:ascii="Arial Narrow" w:hAnsi="Arial Narrow"/>
        </w:rPr>
        <w:t>SportA</w:t>
      </w:r>
      <w:proofErr w:type="spellEnd"/>
      <w:r w:rsidRPr="0064615C">
        <w:rPr>
          <w:rFonts w:ascii="Arial Narrow" w:hAnsi="Arial Narrow"/>
        </w:rPr>
        <w:t xml:space="preserve">-Lizenznehmer ARD/ZDF sicherstellen, dass in unmittelbarer Nähe der Wettkampfstätten eine Moderatorenposition zur Verfügung gestellt wird. Die Gestaltung der Moderatorenposition obliegt ausschließlich dem jeweiligen </w:t>
      </w:r>
      <w:proofErr w:type="spellStart"/>
      <w:r w:rsidRPr="0064615C">
        <w:rPr>
          <w:rFonts w:ascii="Arial Narrow" w:hAnsi="Arial Narrow"/>
        </w:rPr>
        <w:t>SportA</w:t>
      </w:r>
      <w:proofErr w:type="spellEnd"/>
      <w:r w:rsidRPr="0064615C">
        <w:rPr>
          <w:rFonts w:ascii="Arial Narrow" w:hAnsi="Arial Narrow"/>
        </w:rPr>
        <w:t>-Lizenznehmer. Einzelheiten hierzu werden bei der Vorbesichtigung geklärt.</w:t>
      </w:r>
    </w:p>
    <w:p w:rsidR="008127AD" w:rsidRPr="00474176" w:rsidRDefault="008127AD" w:rsidP="008127AD">
      <w:pPr>
        <w:pStyle w:val="Listenabsatz"/>
        <w:rPr>
          <w:rFonts w:ascii="Arial Narrow" w:hAnsi="Arial Narrow"/>
          <w:sz w:val="16"/>
          <w:szCs w:val="16"/>
        </w:rPr>
      </w:pPr>
    </w:p>
    <w:p w:rsidR="008127AD" w:rsidRDefault="008127AD" w:rsidP="008127AD">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Die </w:t>
      </w:r>
      <w:proofErr w:type="spellStart"/>
      <w:r w:rsidRPr="0064615C">
        <w:rPr>
          <w:rFonts w:ascii="Arial Narrow" w:hAnsi="Arial Narrow"/>
        </w:rPr>
        <w:t>SportA</w:t>
      </w:r>
      <w:proofErr w:type="spellEnd"/>
      <w:r w:rsidRPr="0064615C">
        <w:rPr>
          <w:rFonts w:ascii="Arial Narrow" w:hAnsi="Arial Narrow"/>
        </w:rPr>
        <w:t xml:space="preserve">-Lizenznehmer haben das alleinige Recht - nach einer gemeinsamen Vorbesichtigung mit dem Veranstalter/Ausrichter - Anzahl und Position der für ihre Übertragung notwendigen Kameras zu bestimmen. Die dafür notwendigen Plätze müssen von den Verbänden/Ausrichtern zur Verfügung gestellt werden. Die </w:t>
      </w:r>
      <w:proofErr w:type="spellStart"/>
      <w:r w:rsidRPr="0064615C">
        <w:rPr>
          <w:rFonts w:ascii="Arial Narrow" w:hAnsi="Arial Narrow"/>
        </w:rPr>
        <w:t>SportA</w:t>
      </w:r>
      <w:proofErr w:type="spellEnd"/>
      <w:r w:rsidRPr="0064615C">
        <w:rPr>
          <w:rFonts w:ascii="Arial Narrow" w:hAnsi="Arial Narrow"/>
        </w:rPr>
        <w:t xml:space="preserve">-Lizenznehmer werden ihre technischen Anforderungen frühzeitig anmelden. Die Kosten für eventuell notwendige Aufbauten tragen die </w:t>
      </w:r>
      <w:proofErr w:type="spellStart"/>
      <w:r w:rsidRPr="0064615C">
        <w:rPr>
          <w:rFonts w:ascii="Arial Narrow" w:hAnsi="Arial Narrow"/>
        </w:rPr>
        <w:t>SportA</w:t>
      </w:r>
      <w:proofErr w:type="spellEnd"/>
      <w:r w:rsidRPr="0064615C">
        <w:rPr>
          <w:rFonts w:ascii="Arial Narrow" w:hAnsi="Arial Narrow"/>
        </w:rPr>
        <w:t xml:space="preserve">-Lizenznehmer. Der Wettkampfbetrieb darf durch Aufbauten und Handlungen der </w:t>
      </w:r>
      <w:proofErr w:type="spellStart"/>
      <w:r w:rsidRPr="0064615C">
        <w:rPr>
          <w:rFonts w:ascii="Arial Narrow" w:hAnsi="Arial Narrow"/>
        </w:rPr>
        <w:t>SportA</w:t>
      </w:r>
      <w:proofErr w:type="spellEnd"/>
      <w:r w:rsidRPr="0064615C">
        <w:rPr>
          <w:rFonts w:ascii="Arial Narrow" w:hAnsi="Arial Narrow"/>
        </w:rPr>
        <w:t xml:space="preserve">-Lizenznehmer nicht gestört werden. Die Bildgestaltung ist ausschließlich Sache der </w:t>
      </w:r>
      <w:proofErr w:type="spellStart"/>
      <w:r w:rsidRPr="0064615C">
        <w:rPr>
          <w:rFonts w:ascii="Arial Narrow" w:hAnsi="Arial Narrow"/>
        </w:rPr>
        <w:t>SportA</w:t>
      </w:r>
      <w:proofErr w:type="spellEnd"/>
      <w:r w:rsidRPr="0064615C">
        <w:rPr>
          <w:rFonts w:ascii="Arial Narrow" w:hAnsi="Arial Narrow"/>
        </w:rPr>
        <w:t>-Lizenznehmer.</w:t>
      </w:r>
    </w:p>
    <w:p w:rsidR="008127AD" w:rsidRDefault="008127AD" w:rsidP="008127AD">
      <w:pPr>
        <w:numPr>
          <w:ilvl w:val="0"/>
          <w:numId w:val="28"/>
        </w:numPr>
        <w:tabs>
          <w:tab w:val="clear" w:pos="360"/>
          <w:tab w:val="num" w:pos="709"/>
        </w:tabs>
        <w:ind w:left="709" w:hanging="425"/>
        <w:jc w:val="both"/>
        <w:rPr>
          <w:rFonts w:ascii="Arial Narrow" w:hAnsi="Arial Narrow"/>
        </w:rPr>
      </w:pPr>
      <w:bookmarkStart w:id="0" w:name="_GoBack"/>
      <w:bookmarkEnd w:id="0"/>
      <w:r w:rsidRPr="0064615C">
        <w:rPr>
          <w:rFonts w:ascii="Arial Narrow" w:hAnsi="Arial Narrow"/>
        </w:rPr>
        <w:lastRenderedPageBreak/>
        <w:t>Die Verbände</w:t>
      </w:r>
      <w:r>
        <w:rPr>
          <w:rFonts w:ascii="Arial Narrow" w:hAnsi="Arial Narrow"/>
        </w:rPr>
        <w:t>/Ausrichter</w:t>
      </w:r>
      <w:r w:rsidRPr="0064615C">
        <w:rPr>
          <w:rFonts w:ascii="Arial Narrow" w:hAnsi="Arial Narrow"/>
        </w:rPr>
        <w:t xml:space="preserve"> werden auf ihre Kosten dafür sorgen, dass ausreichend Strom- und Telefonanschlüsse zur Verfügung stehen, sofern nicht im Ausnahmefall und in jedem Fall nach vorheriger Abstimmung mit den </w:t>
      </w:r>
      <w:proofErr w:type="spellStart"/>
      <w:r w:rsidRPr="0064615C">
        <w:rPr>
          <w:rFonts w:ascii="Arial Narrow" w:hAnsi="Arial Narrow"/>
        </w:rPr>
        <w:t>SportA</w:t>
      </w:r>
      <w:proofErr w:type="spellEnd"/>
      <w:r w:rsidRPr="0064615C">
        <w:rPr>
          <w:rFonts w:ascii="Arial Narrow" w:hAnsi="Arial Narrow"/>
        </w:rPr>
        <w:t>-Lizenznehmern ARD/ZDF eine hiervon abweichende Einzelfallregelung getroffen wird.</w:t>
      </w:r>
      <w:r>
        <w:rPr>
          <w:rFonts w:ascii="Arial Narrow" w:hAnsi="Arial Narrow"/>
        </w:rPr>
        <w:t xml:space="preserve"> </w:t>
      </w:r>
      <w:r w:rsidRPr="0064615C">
        <w:rPr>
          <w:rFonts w:ascii="Arial Narrow" w:hAnsi="Arial Narrow"/>
        </w:rPr>
        <w:t xml:space="preserve">Bei </w:t>
      </w:r>
      <w:proofErr w:type="spellStart"/>
      <w:r w:rsidRPr="0064615C">
        <w:rPr>
          <w:rFonts w:ascii="Arial Narrow" w:hAnsi="Arial Narrow"/>
        </w:rPr>
        <w:t>Indoor</w:t>
      </w:r>
      <w:proofErr w:type="spellEnd"/>
      <w:r w:rsidRPr="0064615C">
        <w:rPr>
          <w:rFonts w:ascii="Arial Narrow" w:hAnsi="Arial Narrow"/>
        </w:rPr>
        <w:t>-Veranstaltungen muss ausreichend Licht (grundsätzlich mindestens 1000 Lux) für einwandfreie Aufnahmen zur Verfügung stehen, der Boden nach Möglichkeit einen stumpfen, nicht spiegelnden Belag haben und bei allen Mannschaftssportarten die Beteiligten in einer Spielkleidung auftreten, die eine deutliche Unterscheidung auch im Hell/Dunkel-Kontrast ermöglichen.</w:t>
      </w:r>
    </w:p>
    <w:p w:rsidR="008127AD" w:rsidRDefault="008127AD" w:rsidP="008127AD">
      <w:pPr>
        <w:ind w:left="709"/>
        <w:jc w:val="both"/>
        <w:rPr>
          <w:rFonts w:ascii="Arial Narrow" w:hAnsi="Arial Narrow"/>
        </w:rPr>
      </w:pPr>
    </w:p>
    <w:p w:rsidR="008127AD" w:rsidRPr="0064615C" w:rsidRDefault="008127AD" w:rsidP="008127AD">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Sofern angemessen und nur auf Anfrage der </w:t>
      </w:r>
      <w:proofErr w:type="spellStart"/>
      <w:r w:rsidRPr="0064615C">
        <w:rPr>
          <w:rFonts w:ascii="Arial Narrow" w:hAnsi="Arial Narrow"/>
        </w:rPr>
        <w:t>SportA</w:t>
      </w:r>
      <w:proofErr w:type="spellEnd"/>
      <w:r w:rsidRPr="0064615C">
        <w:rPr>
          <w:rFonts w:ascii="Arial Narrow" w:hAnsi="Arial Narrow"/>
        </w:rPr>
        <w:t>-Lizenznehmer ARD/ZDF werden die Verbände</w:t>
      </w:r>
      <w:r>
        <w:rPr>
          <w:rFonts w:ascii="Arial Narrow" w:hAnsi="Arial Narrow"/>
        </w:rPr>
        <w:t>/Ausrichter</w:t>
      </w:r>
      <w:r w:rsidRPr="0064615C">
        <w:rPr>
          <w:rFonts w:ascii="Arial Narrow" w:hAnsi="Arial Narrow"/>
        </w:rPr>
        <w:t xml:space="preserve"> auf ihre Kosten dafür sorgen, dass die für die Durchführung der Veranstaltung, insbesondere die für die Bewertung der Sportler erforderliche EDV und Zeitnahme bereitgestellt und den </w:t>
      </w:r>
      <w:proofErr w:type="spellStart"/>
      <w:r w:rsidRPr="0064615C">
        <w:rPr>
          <w:rFonts w:ascii="Arial Narrow" w:hAnsi="Arial Narrow"/>
        </w:rPr>
        <w:t>SportA</w:t>
      </w:r>
      <w:proofErr w:type="spellEnd"/>
      <w:r w:rsidRPr="0064615C">
        <w:rPr>
          <w:rFonts w:ascii="Arial Narrow" w:hAnsi="Arial Narrow"/>
        </w:rPr>
        <w:t xml:space="preserve">-Lizenznehmern ARD/ZDF die Daten per Videosignal kostenlos zur Verfügung gestellt werden. </w:t>
      </w:r>
      <w:r w:rsidRPr="0064615C">
        <w:rPr>
          <w:rFonts w:ascii="Arial Narrow" w:hAnsi="Arial Narrow" w:cs="Arial"/>
        </w:rPr>
        <w:t>Dies beinhaltet auch die Ausstattung der Reporterplätze mit CIS-Monitoren, die Bereithaltung eines Datenservices inklusive Wettkampfgrafik sowie die Beauftragung und Sicherstellung des Datenflusses zur virtuellen Grafik (Timing-Schnittstelle). Die Verbände</w:t>
      </w:r>
      <w:r>
        <w:rPr>
          <w:rFonts w:ascii="Arial Narrow" w:hAnsi="Arial Narrow" w:cs="Arial"/>
        </w:rPr>
        <w:t>/Ausrichter</w:t>
      </w:r>
      <w:r w:rsidRPr="0064615C">
        <w:rPr>
          <w:rFonts w:ascii="Arial Narrow" w:hAnsi="Arial Narrow" w:cs="Arial"/>
        </w:rPr>
        <w:t xml:space="preserve"> werden die </w:t>
      </w:r>
      <w:proofErr w:type="spellStart"/>
      <w:r w:rsidRPr="0064615C">
        <w:rPr>
          <w:rFonts w:ascii="Arial Narrow" w:hAnsi="Arial Narrow" w:cs="Arial"/>
        </w:rPr>
        <w:t>SportA</w:t>
      </w:r>
      <w:proofErr w:type="spellEnd"/>
      <w:r w:rsidRPr="0064615C">
        <w:rPr>
          <w:rFonts w:ascii="Arial Narrow" w:hAnsi="Arial Narrow" w:cs="Arial"/>
        </w:rPr>
        <w:t xml:space="preserve">-Lizenznehmer ARD/ZDF rechtzeitig vor der Veranstaltung über das jeweils zur Verfügung stehende EDV- und Zeitnahme-Paket informieren. Vor Beginn der sportlichen Wettkämpfe der Veranstaltung werden rechtzeitig Tests zur Sicherstellung der Kompatibilität von </w:t>
      </w:r>
      <w:proofErr w:type="spellStart"/>
      <w:r w:rsidRPr="0064615C">
        <w:rPr>
          <w:rFonts w:ascii="Arial Narrow" w:hAnsi="Arial Narrow" w:cs="Arial"/>
        </w:rPr>
        <w:t>Zeitnahmeservice</w:t>
      </w:r>
      <w:proofErr w:type="spellEnd"/>
      <w:r w:rsidRPr="0064615C">
        <w:rPr>
          <w:rFonts w:ascii="Arial Narrow" w:hAnsi="Arial Narrow" w:cs="Arial"/>
        </w:rPr>
        <w:t xml:space="preserve"> und Realisation der TV-Grafik durchgeführt.</w:t>
      </w:r>
      <w:r>
        <w:rPr>
          <w:rFonts w:ascii="Arial Narrow" w:hAnsi="Arial Narrow" w:cs="Arial"/>
        </w:rPr>
        <w:t xml:space="preserve"> </w:t>
      </w:r>
      <w:r w:rsidRPr="0064615C">
        <w:rPr>
          <w:rFonts w:ascii="Arial Narrow" w:hAnsi="Arial Narrow"/>
        </w:rPr>
        <w:t>Soweit hierbei ein Computerservice eingesetzt wird, besteht Einvernehmen zwischen den Vertragsparteien, dass eingeblendete Firmenkennungen nur nach Absprache und nach Maßgabe der Werberichtlinien der EBU vorgenommen werden können. Dies bedeutet insbesondere, dass als Firmenkennung nur Hinweise auf solche Unternehmen in Betracht kommen, die für diese Dienstleistungen Hard- oder Software inklusive Bedienung zur Verfügung stellen.</w:t>
      </w:r>
    </w:p>
    <w:p w:rsidR="008127AD" w:rsidRPr="00006519" w:rsidRDefault="008127AD" w:rsidP="008127AD">
      <w:pPr>
        <w:ind w:left="708"/>
        <w:jc w:val="both"/>
        <w:rPr>
          <w:rFonts w:ascii="Arial Narrow" w:hAnsi="Arial Narrow"/>
          <w:szCs w:val="24"/>
        </w:rPr>
      </w:pPr>
    </w:p>
    <w:p w:rsidR="008127AD" w:rsidRPr="00006519" w:rsidRDefault="008127AD" w:rsidP="008127AD">
      <w:pPr>
        <w:ind w:left="708"/>
        <w:jc w:val="both"/>
        <w:rPr>
          <w:rFonts w:ascii="Arial Narrow" w:hAnsi="Arial Narrow"/>
          <w:szCs w:val="24"/>
        </w:rPr>
      </w:pPr>
    </w:p>
    <w:p w:rsidR="008127AD" w:rsidRPr="0064615C" w:rsidRDefault="008127AD" w:rsidP="008127AD">
      <w:pPr>
        <w:pStyle w:val="berschrift4"/>
        <w:spacing w:before="0" w:after="0"/>
        <w:jc w:val="both"/>
        <w:rPr>
          <w:rFonts w:ascii="Arial Narrow" w:hAnsi="Arial Narrow"/>
          <w:sz w:val="24"/>
          <w:szCs w:val="24"/>
        </w:rPr>
      </w:pPr>
      <w:r>
        <w:rPr>
          <w:rFonts w:ascii="Arial Narrow" w:hAnsi="Arial Narrow"/>
          <w:sz w:val="24"/>
          <w:szCs w:val="24"/>
        </w:rPr>
        <w:t>Werbung</w:t>
      </w:r>
    </w:p>
    <w:p w:rsidR="008127AD" w:rsidRDefault="008127AD" w:rsidP="008127AD">
      <w:pPr>
        <w:pStyle w:val="Textkrper-Einzug2"/>
        <w:numPr>
          <w:ilvl w:val="0"/>
          <w:numId w:val="30"/>
        </w:numPr>
        <w:ind w:left="709" w:hanging="425"/>
        <w:rPr>
          <w:szCs w:val="24"/>
        </w:rPr>
      </w:pPr>
      <w:r w:rsidRPr="00006519">
        <w:rPr>
          <w:szCs w:val="24"/>
        </w:rPr>
        <w:t xml:space="preserve">Werbung ist nur nach Regeln zugelassen, die dem geltenden Recht und der allgemeinen Richtlinien der Bundesrepublik Deutschland, des Verbandes </w:t>
      </w:r>
      <w:r>
        <w:rPr>
          <w:szCs w:val="24"/>
        </w:rPr>
        <w:t>und von ARD/ZDF/EBU entsprechen.</w:t>
      </w:r>
    </w:p>
    <w:p w:rsidR="008127AD" w:rsidRDefault="008127AD" w:rsidP="008127AD">
      <w:pPr>
        <w:pStyle w:val="Textkrper-Einzug2"/>
        <w:ind w:left="709"/>
        <w:rPr>
          <w:szCs w:val="24"/>
        </w:rPr>
      </w:pPr>
    </w:p>
    <w:p w:rsidR="008127AD" w:rsidRPr="00474176" w:rsidRDefault="008127AD" w:rsidP="008127AD">
      <w:pPr>
        <w:pStyle w:val="Textkrper-Einzug2"/>
        <w:numPr>
          <w:ilvl w:val="0"/>
          <w:numId w:val="30"/>
        </w:numPr>
        <w:ind w:left="709" w:hanging="425"/>
        <w:rPr>
          <w:szCs w:val="24"/>
        </w:rPr>
      </w:pPr>
      <w:r w:rsidRPr="004E74E5">
        <w:rPr>
          <w:rFonts w:cs="Arial"/>
        </w:rPr>
        <w:t xml:space="preserve">Für den Fall einer Übertragung der Veranstaltungen durch die </w:t>
      </w:r>
      <w:proofErr w:type="spellStart"/>
      <w:r w:rsidRPr="004E74E5">
        <w:rPr>
          <w:rFonts w:cs="Arial"/>
        </w:rPr>
        <w:t>SportA</w:t>
      </w:r>
      <w:proofErr w:type="spellEnd"/>
      <w:r w:rsidRPr="004E74E5">
        <w:rPr>
          <w:rFonts w:cs="Arial"/>
        </w:rPr>
        <w:t xml:space="preserve">-Lizenznehmer ARD/ZDF legen die Verbände/Ausrichter, auf Anfrage von </w:t>
      </w:r>
      <w:proofErr w:type="spellStart"/>
      <w:r w:rsidRPr="004E74E5">
        <w:rPr>
          <w:rFonts w:cs="Arial"/>
        </w:rPr>
        <w:t>SportA</w:t>
      </w:r>
      <w:proofErr w:type="spellEnd"/>
      <w:r w:rsidRPr="004E74E5">
        <w:rPr>
          <w:rFonts w:cs="Arial"/>
        </w:rPr>
        <w:t xml:space="preserve">, Art und Umfang der bei der Fernsehübertragung sichtbaren Werbung spätestens 30 Tage vor Beginn der Veranstaltung in Form eines Werbe-/ Bandenplans zur Abnahme vor. Sollte ein Verstoß gegen die vertraglich vereinbarten Werberichtlinien nicht bis spätestens 24 Stunden vor Veranstaltungsbeginn behoben werden, ist der jeweilige </w:t>
      </w:r>
      <w:proofErr w:type="spellStart"/>
      <w:r w:rsidRPr="004E74E5">
        <w:rPr>
          <w:rFonts w:cs="Arial"/>
        </w:rPr>
        <w:t>SportA</w:t>
      </w:r>
      <w:proofErr w:type="spellEnd"/>
      <w:r w:rsidRPr="004E74E5">
        <w:rPr>
          <w:rFonts w:cs="Arial"/>
        </w:rPr>
        <w:t>-Lizenznehmer berechtigt, von der Produktion und Übertragung Abstand zu nehmen.</w:t>
      </w:r>
    </w:p>
    <w:p w:rsidR="008127AD" w:rsidRPr="004E74E5" w:rsidRDefault="008127AD" w:rsidP="008127AD">
      <w:pPr>
        <w:pStyle w:val="Textkrper-Einzug2"/>
        <w:ind w:left="709"/>
        <w:rPr>
          <w:szCs w:val="24"/>
        </w:rPr>
      </w:pPr>
    </w:p>
    <w:p w:rsidR="008127AD" w:rsidRDefault="008127AD" w:rsidP="008127AD">
      <w:pPr>
        <w:pStyle w:val="Textkrper-Einzug2"/>
        <w:numPr>
          <w:ilvl w:val="0"/>
          <w:numId w:val="30"/>
        </w:numPr>
        <w:ind w:left="709" w:hanging="425"/>
        <w:rPr>
          <w:szCs w:val="24"/>
        </w:rPr>
      </w:pPr>
      <w:r w:rsidRPr="00006519">
        <w:rPr>
          <w:szCs w:val="24"/>
        </w:rPr>
        <w:t>Aufzeichnungen und Übertragungen dürfen nicht durch Werbung des Organisators behindert oder gestört werden.</w:t>
      </w:r>
    </w:p>
    <w:p w:rsidR="008127AD" w:rsidRDefault="008127AD" w:rsidP="008127AD">
      <w:pPr>
        <w:pStyle w:val="Listenabsatz"/>
        <w:rPr>
          <w:szCs w:val="24"/>
        </w:rPr>
      </w:pPr>
    </w:p>
    <w:p w:rsidR="008127AD" w:rsidRDefault="008127AD" w:rsidP="008127AD">
      <w:pPr>
        <w:pStyle w:val="Textkrper-Einzug2"/>
        <w:numPr>
          <w:ilvl w:val="0"/>
          <w:numId w:val="30"/>
        </w:numPr>
        <w:ind w:left="709" w:hanging="425"/>
        <w:rPr>
          <w:szCs w:val="24"/>
        </w:rPr>
      </w:pPr>
      <w:r w:rsidRPr="00006519">
        <w:rPr>
          <w:szCs w:val="24"/>
        </w:rPr>
        <w:t>Werbung für andere Sender oder Rundfunkanbieter ist untersagt.</w:t>
      </w:r>
    </w:p>
    <w:p w:rsidR="008127AD" w:rsidRDefault="008127AD" w:rsidP="008127AD">
      <w:pPr>
        <w:pStyle w:val="Textkrper-Einzug2"/>
        <w:ind w:left="360"/>
        <w:rPr>
          <w:szCs w:val="24"/>
        </w:rPr>
      </w:pPr>
    </w:p>
    <w:p w:rsidR="008127AD" w:rsidRDefault="008127AD" w:rsidP="008127AD">
      <w:pPr>
        <w:pStyle w:val="Textkrper-Einzug2"/>
        <w:ind w:left="360"/>
        <w:rPr>
          <w:szCs w:val="24"/>
        </w:rPr>
      </w:pPr>
    </w:p>
    <w:p w:rsidR="008127AD" w:rsidRPr="0064615C" w:rsidRDefault="008127AD" w:rsidP="008127AD">
      <w:pPr>
        <w:pStyle w:val="berschrift4"/>
        <w:spacing w:before="0" w:after="0"/>
        <w:jc w:val="both"/>
        <w:rPr>
          <w:rFonts w:ascii="Arial Narrow" w:hAnsi="Arial Narrow"/>
          <w:sz w:val="24"/>
          <w:szCs w:val="24"/>
        </w:rPr>
      </w:pPr>
      <w:r>
        <w:rPr>
          <w:rFonts w:ascii="Arial Narrow" w:hAnsi="Arial Narrow"/>
          <w:sz w:val="24"/>
          <w:szCs w:val="24"/>
        </w:rPr>
        <w:t>Versicherung</w:t>
      </w:r>
    </w:p>
    <w:p w:rsidR="008127AD" w:rsidRPr="004E74E5" w:rsidRDefault="008127AD" w:rsidP="008127AD">
      <w:pPr>
        <w:pStyle w:val="Listenabsatz"/>
        <w:numPr>
          <w:ilvl w:val="0"/>
          <w:numId w:val="31"/>
        </w:numPr>
        <w:ind w:left="709" w:hanging="425"/>
        <w:jc w:val="both"/>
        <w:rPr>
          <w:rFonts w:ascii="Arial Narrow" w:hAnsi="Arial Narrow"/>
          <w:szCs w:val="24"/>
        </w:rPr>
      </w:pPr>
      <w:r w:rsidRPr="004E74E5">
        <w:rPr>
          <w:rFonts w:ascii="Arial Narrow" w:hAnsi="Arial Narrow"/>
          <w:szCs w:val="24"/>
        </w:rPr>
        <w:t>Die Vertragsparteien tragen alle Risiken ihrer spezifischen Verantwortungsbereiche selbst, es sei denn, ein Schaden entsteht durch vertragswidriges oder fahrlässiges Verhalten.</w:t>
      </w:r>
    </w:p>
    <w:p w:rsidR="008127AD" w:rsidRPr="00006519" w:rsidRDefault="008127AD" w:rsidP="008127AD">
      <w:pPr>
        <w:pStyle w:val="Textkrper-Einzug2"/>
        <w:ind w:left="360"/>
        <w:rPr>
          <w:szCs w:val="24"/>
        </w:rPr>
      </w:pPr>
    </w:p>
    <w:p w:rsidR="008127AD" w:rsidRDefault="008127AD" w:rsidP="008127AD">
      <w:pPr>
        <w:rPr>
          <w:rFonts w:ascii="Arial Narrow" w:hAnsi="Arial Narrow" w:cs="Arial"/>
          <w:b/>
          <w:sz w:val="32"/>
          <w:szCs w:val="32"/>
          <w:u w:val="single"/>
        </w:rPr>
      </w:pPr>
      <w:r>
        <w:rPr>
          <w:rFonts w:ascii="Arial Narrow" w:hAnsi="Arial Narrow" w:cs="Arial"/>
          <w:b/>
          <w:sz w:val="32"/>
          <w:szCs w:val="32"/>
          <w:u w:val="single"/>
        </w:rPr>
        <w:br w:type="page"/>
      </w:r>
    </w:p>
    <w:p w:rsidR="008127AD" w:rsidRPr="00CC1F1D" w:rsidRDefault="008127AD" w:rsidP="008127AD">
      <w:pPr>
        <w:jc w:val="center"/>
        <w:rPr>
          <w:rFonts w:ascii="Arial Narrow" w:hAnsi="Arial Narrow" w:cs="Arial"/>
          <w:b/>
          <w:sz w:val="32"/>
          <w:szCs w:val="32"/>
          <w:u w:val="single"/>
        </w:rPr>
      </w:pPr>
      <w:r w:rsidRPr="00CC1F1D">
        <w:rPr>
          <w:rFonts w:ascii="Arial Narrow" w:hAnsi="Arial Narrow" w:cs="Arial"/>
          <w:b/>
          <w:sz w:val="32"/>
          <w:szCs w:val="32"/>
          <w:u w:val="single"/>
        </w:rPr>
        <w:lastRenderedPageBreak/>
        <w:t xml:space="preserve">ANLAGE </w:t>
      </w:r>
      <w:r>
        <w:rPr>
          <w:rFonts w:ascii="Arial Narrow" w:hAnsi="Arial Narrow" w:cs="Arial"/>
          <w:b/>
          <w:sz w:val="32"/>
          <w:szCs w:val="32"/>
          <w:u w:val="single"/>
        </w:rPr>
        <w:t>4</w:t>
      </w:r>
    </w:p>
    <w:p w:rsidR="008127AD" w:rsidRPr="00CC1F1D" w:rsidRDefault="008127AD" w:rsidP="008127AD">
      <w:pPr>
        <w:jc w:val="center"/>
        <w:rPr>
          <w:rFonts w:ascii="Arial Narrow" w:hAnsi="Arial Narrow" w:cs="Arial"/>
          <w:b/>
          <w:sz w:val="8"/>
          <w:szCs w:val="8"/>
        </w:rPr>
      </w:pPr>
    </w:p>
    <w:p w:rsidR="008127AD" w:rsidRPr="00CC1F1D" w:rsidRDefault="008127AD" w:rsidP="008127AD">
      <w:pPr>
        <w:spacing w:after="80"/>
        <w:jc w:val="center"/>
        <w:rPr>
          <w:rFonts w:ascii="Arial Narrow" w:hAnsi="Arial Narrow"/>
          <w:b/>
          <w:sz w:val="22"/>
          <w:szCs w:val="22"/>
          <w:u w:val="single"/>
        </w:rPr>
      </w:pPr>
      <w:r w:rsidRPr="00CC1F1D">
        <w:rPr>
          <w:rFonts w:ascii="Arial Narrow" w:hAnsi="Arial Narrow"/>
          <w:b/>
          <w:sz w:val="22"/>
          <w:szCs w:val="22"/>
          <w:u w:val="single"/>
        </w:rPr>
        <w:t>Geplante Fernseh-, Rundfunk- und Onlineverwertung von DBV-Veranstaltungen</w:t>
      </w:r>
    </w:p>
    <w:p w:rsidR="008127AD" w:rsidRPr="0019328E" w:rsidRDefault="008127AD" w:rsidP="008127AD">
      <w:pPr>
        <w:spacing w:after="80"/>
        <w:jc w:val="center"/>
        <w:rPr>
          <w:rFonts w:ascii="Arial Narrow" w:hAnsi="Arial Narrow"/>
          <w:b/>
          <w:sz w:val="8"/>
          <w:szCs w:val="8"/>
        </w:rPr>
      </w:pPr>
    </w:p>
    <w:p w:rsidR="008127AD" w:rsidRPr="00CC1F1D" w:rsidRDefault="008127AD" w:rsidP="008127AD">
      <w:pPr>
        <w:spacing w:after="80"/>
        <w:jc w:val="center"/>
        <w:rPr>
          <w:rFonts w:ascii="Arial Narrow" w:hAnsi="Arial Narrow"/>
          <w:sz w:val="22"/>
          <w:szCs w:val="22"/>
        </w:rPr>
      </w:pPr>
      <w:r w:rsidRPr="00CC1F1D">
        <w:rPr>
          <w:rFonts w:ascii="Arial Narrow" w:hAnsi="Arial Narrow"/>
          <w:sz w:val="22"/>
          <w:szCs w:val="22"/>
        </w:rPr>
        <w:t xml:space="preserve">Diese Anlage ist ausgefüllt spätestens </w:t>
      </w:r>
      <w:r>
        <w:rPr>
          <w:rFonts w:ascii="Arial Narrow" w:hAnsi="Arial Narrow"/>
          <w:sz w:val="22"/>
          <w:szCs w:val="22"/>
        </w:rPr>
        <w:t>9</w:t>
      </w:r>
      <w:r w:rsidRPr="00CC1F1D">
        <w:rPr>
          <w:rFonts w:ascii="Arial Narrow" w:hAnsi="Arial Narrow"/>
          <w:sz w:val="22"/>
          <w:szCs w:val="22"/>
        </w:rPr>
        <w:t xml:space="preserve"> Wochen vor Beginn der Veranstaltung an die DBV-Geschäftsstelle (E-Mail: office@badminton.de oder Fax: 0208-3082755) zurückzusenden!</w:t>
      </w:r>
    </w:p>
    <w:p w:rsidR="008127AD" w:rsidRPr="0019328E" w:rsidRDefault="008127AD" w:rsidP="008127AD">
      <w:pPr>
        <w:spacing w:after="80"/>
        <w:jc w:val="center"/>
        <w:rPr>
          <w:rFonts w:ascii="Arial Narrow" w:hAnsi="Arial Narrow"/>
          <w:b/>
          <w:sz w:val="12"/>
          <w:szCs w:val="12"/>
        </w:rPr>
      </w:pPr>
    </w:p>
    <w:p w:rsidR="008127AD" w:rsidRPr="00CC1F1D" w:rsidRDefault="008127AD" w:rsidP="008127AD">
      <w:pPr>
        <w:spacing w:after="80"/>
        <w:jc w:val="both"/>
        <w:rPr>
          <w:rFonts w:ascii="Arial Narrow" w:hAnsi="Arial Narrow"/>
          <w:sz w:val="22"/>
          <w:szCs w:val="22"/>
        </w:rPr>
      </w:pPr>
      <w:r w:rsidRPr="00CC1F1D">
        <w:rPr>
          <w:rFonts w:ascii="Arial Narrow" w:hAnsi="Arial Narrow"/>
          <w:b/>
          <w:sz w:val="22"/>
          <w:szCs w:val="22"/>
        </w:rPr>
        <w:t xml:space="preserve">Alle Veranstaltungen, </w:t>
      </w:r>
      <w:r w:rsidRPr="00CC1F1D">
        <w:rPr>
          <w:rFonts w:ascii="Arial Narrow" w:hAnsi="Arial Narrow"/>
          <w:sz w:val="22"/>
          <w:szCs w:val="22"/>
        </w:rPr>
        <w:t>bei denen vom Veranstalter oder vom Ausrichter eine</w:t>
      </w:r>
      <w:r w:rsidRPr="00CC1F1D">
        <w:rPr>
          <w:rFonts w:ascii="Arial Narrow" w:hAnsi="Arial Narrow"/>
          <w:b/>
          <w:sz w:val="22"/>
          <w:szCs w:val="22"/>
        </w:rPr>
        <w:t xml:space="preserve"> Eigen- oder Fremdverwertung </w:t>
      </w:r>
      <w:r w:rsidRPr="00CC1F1D">
        <w:rPr>
          <w:rFonts w:ascii="Arial Narrow" w:hAnsi="Arial Narrow"/>
          <w:sz w:val="22"/>
          <w:szCs w:val="22"/>
        </w:rPr>
        <w:t xml:space="preserve">der Fernseh-, Rundfunk- oder Onlinerechte vorgesehen ist, müssen über die DBV-Geschäftsstelle möglichst frühzeitig </w:t>
      </w:r>
      <w:r>
        <w:rPr>
          <w:rFonts w:ascii="Arial Narrow" w:hAnsi="Arial Narrow"/>
          <w:sz w:val="22"/>
          <w:szCs w:val="22"/>
        </w:rPr>
        <w:t xml:space="preserve">(spätestens 8 Wochen vor deren Beginn) </w:t>
      </w:r>
      <w:r w:rsidRPr="00CC1F1D">
        <w:rPr>
          <w:rFonts w:ascii="Arial Narrow" w:hAnsi="Arial Narrow"/>
          <w:sz w:val="22"/>
          <w:szCs w:val="22"/>
        </w:rPr>
        <w:t>auf der Homepage</w:t>
      </w:r>
      <w:r w:rsidRPr="00CC1F1D">
        <w:rPr>
          <w:rFonts w:ascii="Arial Narrow" w:hAnsi="Arial Narrow"/>
          <w:b/>
          <w:sz w:val="22"/>
          <w:szCs w:val="22"/>
        </w:rPr>
        <w:t xml:space="preserve"> www.sport-tv.info </w:t>
      </w:r>
      <w:r w:rsidRPr="00CC1F1D">
        <w:rPr>
          <w:rFonts w:ascii="Arial Narrow" w:hAnsi="Arial Narrow"/>
          <w:sz w:val="22"/>
          <w:szCs w:val="22"/>
        </w:rPr>
        <w:t>eingetragen worden sein.</w:t>
      </w:r>
    </w:p>
    <w:p w:rsidR="008127AD" w:rsidRPr="00CC1F1D" w:rsidRDefault="008127AD" w:rsidP="008127AD">
      <w:pPr>
        <w:spacing w:after="80"/>
        <w:rPr>
          <w:rFonts w:ascii="Arial Narrow" w:hAnsi="Arial Narrow"/>
          <w:b/>
          <w:sz w:val="22"/>
          <w:szCs w:val="22"/>
          <w:u w:val="single"/>
        </w:rPr>
      </w:pPr>
    </w:p>
    <w:p w:rsidR="008127AD" w:rsidRPr="00CC1F1D" w:rsidRDefault="008127AD" w:rsidP="008127AD">
      <w:pPr>
        <w:numPr>
          <w:ilvl w:val="0"/>
          <w:numId w:val="18"/>
        </w:numPr>
        <w:tabs>
          <w:tab w:val="clear" w:pos="720"/>
          <w:tab w:val="num" w:pos="294"/>
        </w:tabs>
        <w:spacing w:after="80"/>
        <w:ind w:left="294" w:hanging="270"/>
        <w:jc w:val="both"/>
        <w:rPr>
          <w:rFonts w:ascii="Arial Narrow" w:hAnsi="Arial Narrow"/>
          <w:b/>
          <w:sz w:val="22"/>
          <w:szCs w:val="22"/>
        </w:rPr>
      </w:pPr>
      <w:r w:rsidRPr="00CC1F1D">
        <w:rPr>
          <w:rFonts w:ascii="Arial Narrow" w:hAnsi="Arial Narrow"/>
          <w:b/>
          <w:sz w:val="22"/>
          <w:szCs w:val="22"/>
        </w:rPr>
        <w:t>Kontaktdaten Verein und Ansprechpartner für Fernseh-, Rundfunk- und Onlinerechte:</w:t>
      </w:r>
    </w:p>
    <w:p w:rsidR="008127AD" w:rsidRPr="0019328E" w:rsidRDefault="008127AD" w:rsidP="008127AD">
      <w:pPr>
        <w:spacing w:after="80"/>
        <w:ind w:left="24"/>
        <w:jc w:val="both"/>
        <w:rPr>
          <w:rFonts w:ascii="Arial Narrow" w:hAnsi="Arial Narrow"/>
          <w:b/>
          <w:sz w:val="4"/>
          <w:szCs w:val="4"/>
        </w:rPr>
      </w:pPr>
    </w:p>
    <w:p w:rsidR="008127AD" w:rsidRPr="00CC1F1D" w:rsidRDefault="008127AD" w:rsidP="008127AD">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Homepage Veranstaltung:</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8127AD" w:rsidRPr="00CC1F1D" w:rsidRDefault="008127AD" w:rsidP="008127AD">
      <w:pPr>
        <w:spacing w:after="80" w:line="360" w:lineRule="auto"/>
        <w:ind w:left="306" w:right="-326"/>
        <w:jc w:val="both"/>
        <w:rPr>
          <w:rFonts w:ascii="Arial Narrow" w:hAnsi="Arial Narrow"/>
          <w:sz w:val="22"/>
          <w:szCs w:val="22"/>
        </w:rPr>
      </w:pPr>
      <w:r w:rsidRPr="00CC1F1D">
        <w:rPr>
          <w:rFonts w:ascii="Arial Narrow" w:hAnsi="Arial Narrow"/>
          <w:sz w:val="22"/>
          <w:szCs w:val="22"/>
        </w:rPr>
        <w:t>Ansprechpartner für Fernseh-, Rundfunk-, Onlinerechte</w:t>
      </w:r>
    </w:p>
    <w:p w:rsidR="008127AD" w:rsidRPr="00CC1F1D" w:rsidRDefault="008127AD" w:rsidP="008127AD">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Name:</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rPr>
        <w:tab/>
        <w:t>Funktion:</w:t>
      </w:r>
      <w:r w:rsidRPr="00CC1F1D">
        <w:rPr>
          <w:rFonts w:ascii="Arial Narrow" w:hAnsi="Arial Narrow"/>
          <w:sz w:val="22"/>
          <w:szCs w:val="22"/>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8127AD" w:rsidRPr="00CC1F1D" w:rsidRDefault="008127AD" w:rsidP="008127AD">
      <w:pPr>
        <w:spacing w:after="80" w:line="360" w:lineRule="auto"/>
        <w:ind w:left="306" w:right="-326"/>
        <w:jc w:val="both"/>
        <w:rPr>
          <w:rFonts w:ascii="Arial Narrow" w:hAnsi="Arial Narrow"/>
          <w:sz w:val="22"/>
          <w:szCs w:val="22"/>
        </w:rPr>
      </w:pPr>
      <w:r w:rsidRPr="00CC1F1D">
        <w:rPr>
          <w:rFonts w:ascii="Arial Narrow" w:hAnsi="Arial Narrow"/>
          <w:sz w:val="22"/>
          <w:szCs w:val="22"/>
        </w:rPr>
        <w:t>E-Mailanschrift:</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8127AD" w:rsidRPr="00CC1F1D" w:rsidRDefault="008127AD" w:rsidP="008127AD">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Telefon:</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rPr>
        <w:tab/>
        <w:t>Mobiltelefon:</w:t>
      </w:r>
      <w:r w:rsidRPr="00CC1F1D">
        <w:rPr>
          <w:rFonts w:ascii="Arial Narrow" w:hAnsi="Arial Narrow"/>
          <w:sz w:val="22"/>
          <w:szCs w:val="22"/>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8127AD" w:rsidRPr="00CC1F1D" w:rsidRDefault="008127AD" w:rsidP="008127AD">
      <w:pPr>
        <w:spacing w:after="80"/>
        <w:jc w:val="both"/>
        <w:rPr>
          <w:rFonts w:ascii="Arial Narrow" w:hAnsi="Arial Narrow"/>
          <w:b/>
          <w:sz w:val="22"/>
          <w:szCs w:val="22"/>
        </w:rPr>
      </w:pPr>
    </w:p>
    <w:p w:rsidR="008127AD" w:rsidRPr="00CC1F1D" w:rsidRDefault="008127AD" w:rsidP="008127AD">
      <w:pPr>
        <w:numPr>
          <w:ilvl w:val="0"/>
          <w:numId w:val="18"/>
        </w:numPr>
        <w:tabs>
          <w:tab w:val="clear" w:pos="720"/>
          <w:tab w:val="num" w:pos="294"/>
        </w:tabs>
        <w:spacing w:after="80"/>
        <w:ind w:left="294" w:hanging="270"/>
        <w:jc w:val="both"/>
        <w:rPr>
          <w:rFonts w:ascii="Arial Narrow" w:hAnsi="Arial Narrow"/>
          <w:b/>
          <w:sz w:val="22"/>
          <w:szCs w:val="22"/>
        </w:rPr>
      </w:pPr>
      <w:r w:rsidRPr="00CC1F1D">
        <w:rPr>
          <w:rFonts w:ascii="Arial Narrow" w:hAnsi="Arial Narrow"/>
          <w:b/>
          <w:sz w:val="22"/>
          <w:szCs w:val="22"/>
        </w:rPr>
        <w:t>Zum jetzigen Zeitpunkt beabsichtigt der Ausrichter:</w:t>
      </w:r>
    </w:p>
    <w:p w:rsidR="008127AD" w:rsidRPr="0019328E" w:rsidRDefault="008127AD" w:rsidP="008127AD">
      <w:pPr>
        <w:spacing w:after="80"/>
        <w:ind w:left="24"/>
        <w:jc w:val="both"/>
        <w:rPr>
          <w:rFonts w:ascii="Arial Narrow" w:hAnsi="Arial Narrow"/>
          <w:b/>
          <w:sz w:val="4"/>
          <w:szCs w:val="4"/>
        </w:rPr>
      </w:pPr>
    </w:p>
    <w:p w:rsidR="008127AD" w:rsidRPr="00CC1F1D" w:rsidRDefault="00B65AD6" w:rsidP="008127AD">
      <w:pPr>
        <w:numPr>
          <w:ilvl w:val="1"/>
          <w:numId w:val="18"/>
        </w:numPr>
        <w:tabs>
          <w:tab w:val="clear" w:pos="1440"/>
          <w:tab w:val="num" w:pos="294"/>
        </w:tabs>
        <w:spacing w:after="80"/>
        <w:ind w:left="294" w:hanging="270"/>
        <w:jc w:val="both"/>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3364230</wp:posOffset>
                </wp:positionH>
                <wp:positionV relativeFrom="paragraph">
                  <wp:posOffset>6985</wp:posOffset>
                </wp:positionV>
                <wp:extent cx="365760" cy="160020"/>
                <wp:effectExtent l="0" t="0" r="1524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9pt;margin-top:.55pt;width:28.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EJIQIAADs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"/>
            </w:pict>
          </mc:Fallback>
        </mc:AlternateContent>
      </w:r>
      <w:r w:rsidR="008127AD" w:rsidRPr="00CC1F1D">
        <w:rPr>
          <w:rFonts w:ascii="Arial Narrow" w:hAnsi="Arial Narrow"/>
          <w:b/>
          <w:sz w:val="22"/>
          <w:szCs w:val="22"/>
          <w:u w:val="single"/>
        </w:rPr>
        <w:t>keine</w:t>
      </w:r>
      <w:r w:rsidR="008127AD" w:rsidRPr="00CC1F1D">
        <w:rPr>
          <w:rFonts w:ascii="Arial Narrow" w:hAnsi="Arial Narrow"/>
          <w:b/>
          <w:sz w:val="22"/>
          <w:szCs w:val="22"/>
        </w:rPr>
        <w:t xml:space="preserve"> Eigen- oder Fremdverwertung der o.g. Rechte: </w:t>
      </w:r>
    </w:p>
    <w:p w:rsidR="008127AD" w:rsidRPr="001B1D0A" w:rsidRDefault="008127AD" w:rsidP="008127AD">
      <w:pPr>
        <w:spacing w:after="80"/>
        <w:jc w:val="both"/>
        <w:rPr>
          <w:rFonts w:ascii="Arial Narrow" w:hAnsi="Arial Narrow"/>
          <w:b/>
          <w:sz w:val="16"/>
          <w:szCs w:val="16"/>
        </w:rPr>
      </w:pPr>
    </w:p>
    <w:p w:rsidR="008127AD" w:rsidRPr="00CC1F1D" w:rsidRDefault="00B65AD6" w:rsidP="008127AD">
      <w:pPr>
        <w:numPr>
          <w:ilvl w:val="1"/>
          <w:numId w:val="18"/>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7620</wp:posOffset>
                </wp:positionV>
                <wp:extent cx="365760" cy="160020"/>
                <wp:effectExtent l="0" t="0" r="1524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2.2pt;margin-top:.6pt;width:28.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iG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"/>
            </w:pict>
          </mc:Fallback>
        </mc:AlternateContent>
      </w:r>
      <w:r w:rsidR="008127AD" w:rsidRPr="00CC1F1D">
        <w:rPr>
          <w:rFonts w:ascii="Arial Narrow" w:hAnsi="Arial Narrow"/>
          <w:b/>
          <w:sz w:val="22"/>
          <w:szCs w:val="22"/>
        </w:rPr>
        <w:t xml:space="preserve">eine Eigenverwertung (Live-Verwertung) der Onlinerechte: </w:t>
      </w:r>
    </w:p>
    <w:p w:rsidR="008127AD" w:rsidRPr="0019328E" w:rsidRDefault="008127AD" w:rsidP="008127AD">
      <w:pPr>
        <w:spacing w:after="80"/>
        <w:ind w:left="294"/>
        <w:jc w:val="both"/>
        <w:rPr>
          <w:rFonts w:ascii="Arial Narrow" w:hAnsi="Arial Narrow"/>
          <w:b/>
          <w:sz w:val="22"/>
          <w:szCs w:val="22"/>
        </w:rPr>
      </w:pPr>
      <w:r w:rsidRPr="0038055A">
        <w:rPr>
          <w:rFonts w:ascii="Arial Narrow" w:hAnsi="Arial Narrow"/>
          <w:sz w:val="22"/>
          <w:szCs w:val="22"/>
        </w:rPr>
        <w:t>Voraussetzung für eine Live-Verwertung ist die Anmeldung beim DBV mittels dieser Anlage</w:t>
      </w:r>
      <w:r>
        <w:rPr>
          <w:rFonts w:ascii="Arial Narrow" w:hAnsi="Arial Narrow"/>
          <w:sz w:val="22"/>
          <w:szCs w:val="22"/>
        </w:rPr>
        <w:t>. D</w:t>
      </w:r>
      <w:r w:rsidRPr="0038055A">
        <w:rPr>
          <w:rFonts w:ascii="Arial Narrow" w:hAnsi="Arial Narrow"/>
          <w:sz w:val="22"/>
          <w:szCs w:val="22"/>
        </w:rPr>
        <w:t>ieses Interesse des Ausrichters hat der DBV möglichst frühzeitig, spätestens jedoch 8 Wochen vor Beginn der Veranstaltung</w:t>
      </w:r>
      <w:r>
        <w:rPr>
          <w:rFonts w:ascii="Arial Narrow" w:hAnsi="Arial Narrow"/>
          <w:sz w:val="22"/>
          <w:szCs w:val="22"/>
        </w:rPr>
        <w:t>,</w:t>
      </w:r>
      <w:r w:rsidRPr="0038055A">
        <w:rPr>
          <w:rFonts w:ascii="Arial Narrow" w:hAnsi="Arial Narrow"/>
          <w:sz w:val="22"/>
          <w:szCs w:val="22"/>
        </w:rPr>
        <w:t xml:space="preserve"> auf einem von der Clearingstelle unterhaltenen Internetportal zu hinterlegen. Sofern </w:t>
      </w:r>
      <w:proofErr w:type="spellStart"/>
      <w:r w:rsidRPr="0038055A">
        <w:rPr>
          <w:rFonts w:ascii="Arial Narrow" w:hAnsi="Arial Narrow"/>
          <w:sz w:val="22"/>
          <w:szCs w:val="22"/>
        </w:rPr>
        <w:t>SportA</w:t>
      </w:r>
      <w:proofErr w:type="spellEnd"/>
      <w:r w:rsidRPr="0038055A">
        <w:rPr>
          <w:rFonts w:ascii="Arial Narrow" w:hAnsi="Arial Narrow"/>
          <w:sz w:val="22"/>
          <w:szCs w:val="22"/>
        </w:rPr>
        <w:t xml:space="preserve">/ARD/ZDF aufgrund eigenen Verwertungsinteresses nicht bis spätestens vier Wochen vor Stattfinden </w:t>
      </w:r>
      <w:r w:rsidRPr="0038055A">
        <w:rPr>
          <w:rFonts w:ascii="Arial Narrow" w:hAnsi="Arial Narrow" w:cs="Arial"/>
          <w:sz w:val="22"/>
          <w:szCs w:val="22"/>
        </w:rPr>
        <w:t xml:space="preserve">einer </w:t>
      </w:r>
      <w:r w:rsidRPr="0019328E">
        <w:rPr>
          <w:rFonts w:ascii="Arial Narrow" w:hAnsi="Arial Narrow" w:cs="Arial"/>
          <w:sz w:val="22"/>
          <w:szCs w:val="22"/>
        </w:rPr>
        <w:t>Veranstaltung erklärt ha</w:t>
      </w:r>
      <w:r>
        <w:rPr>
          <w:rFonts w:ascii="Arial Narrow" w:hAnsi="Arial Narrow" w:cs="Arial"/>
          <w:sz w:val="22"/>
          <w:szCs w:val="22"/>
        </w:rPr>
        <w:t>ben</w:t>
      </w:r>
      <w:r w:rsidRPr="0019328E">
        <w:rPr>
          <w:rFonts w:ascii="Arial Narrow" w:hAnsi="Arial Narrow" w:cs="Arial"/>
          <w:sz w:val="22"/>
          <w:szCs w:val="22"/>
        </w:rPr>
        <w:t xml:space="preserve">, in einem Umfang von mindestens fünf Minuten von der jeweiligen Veranstaltung berichten zu wollen oder aber </w:t>
      </w:r>
      <w:proofErr w:type="spellStart"/>
      <w:r w:rsidRPr="0019328E">
        <w:rPr>
          <w:rFonts w:ascii="Arial Narrow" w:hAnsi="Arial Narrow" w:cs="Arial"/>
          <w:sz w:val="22"/>
          <w:szCs w:val="22"/>
        </w:rPr>
        <w:t>SportA</w:t>
      </w:r>
      <w:proofErr w:type="spellEnd"/>
      <w:r w:rsidRPr="0019328E">
        <w:rPr>
          <w:rFonts w:ascii="Arial Narrow" w:hAnsi="Arial Narrow" w:cs="Arial"/>
          <w:sz w:val="22"/>
          <w:szCs w:val="22"/>
        </w:rPr>
        <w:t xml:space="preserve"> innerhalb dieses Zeitraums keinen sonstigen Lizenznehmer benannt hat</w:t>
      </w:r>
      <w:r w:rsidRPr="0019328E">
        <w:rPr>
          <w:rFonts w:ascii="Arial Narrow" w:hAnsi="Arial Narrow"/>
          <w:sz w:val="22"/>
          <w:szCs w:val="22"/>
        </w:rPr>
        <w:t xml:space="preserve">, gibt es die Möglichkeit einer </w:t>
      </w:r>
      <w:r w:rsidRPr="0019328E">
        <w:rPr>
          <w:rFonts w:ascii="Arial Narrow" w:hAnsi="Arial Narrow"/>
          <w:b/>
          <w:sz w:val="22"/>
          <w:szCs w:val="22"/>
        </w:rPr>
        <w:t>Live-Verwertung</w:t>
      </w:r>
      <w:r w:rsidRPr="0019328E">
        <w:rPr>
          <w:rFonts w:ascii="Arial Narrow" w:hAnsi="Arial Narrow"/>
          <w:sz w:val="22"/>
          <w:szCs w:val="22"/>
        </w:rPr>
        <w:t xml:space="preserve"> von Spielszenen (auf eigene Kosten und nicht exklusiv) </w:t>
      </w:r>
      <w:r w:rsidRPr="0019328E">
        <w:rPr>
          <w:rFonts w:ascii="Arial Narrow" w:hAnsi="Arial Narrow" w:cs="Arial"/>
          <w:sz w:val="22"/>
          <w:szCs w:val="22"/>
        </w:rPr>
        <w:t xml:space="preserve">als kostenfreies Angebot </w:t>
      </w:r>
      <w:r w:rsidRPr="0019328E">
        <w:rPr>
          <w:rFonts w:ascii="Arial Narrow" w:hAnsi="Arial Narrow"/>
          <w:sz w:val="22"/>
          <w:szCs w:val="22"/>
        </w:rPr>
        <w:t>auf der eigenen Homepage.</w:t>
      </w:r>
      <w:r w:rsidRPr="0019328E">
        <w:rPr>
          <w:rFonts w:ascii="Arial Narrow" w:hAnsi="Arial Narrow" w:cs="Arial"/>
          <w:sz w:val="22"/>
          <w:szCs w:val="22"/>
        </w:rPr>
        <w:t xml:space="preserve"> Nach Beendigung dieses Livestreams darf dieser </w:t>
      </w:r>
      <w:r>
        <w:rPr>
          <w:rFonts w:ascii="Arial Narrow" w:hAnsi="Arial Narrow" w:cs="Arial"/>
          <w:sz w:val="22"/>
          <w:szCs w:val="22"/>
        </w:rPr>
        <w:t>für zwölf</w:t>
      </w:r>
      <w:r w:rsidRPr="0019328E">
        <w:rPr>
          <w:rFonts w:ascii="Arial Narrow" w:hAnsi="Arial Narrow" w:cs="Arial"/>
          <w:sz w:val="22"/>
          <w:szCs w:val="22"/>
        </w:rPr>
        <w:t xml:space="preserve"> Monate auf der jeweiligen Homepage nicht-linear zum Abruf angeboten werden.</w:t>
      </w:r>
    </w:p>
    <w:p w:rsidR="008127AD" w:rsidRPr="001B1D0A" w:rsidRDefault="008127AD" w:rsidP="008127AD">
      <w:pPr>
        <w:spacing w:after="80"/>
        <w:jc w:val="both"/>
        <w:rPr>
          <w:rFonts w:ascii="Arial Narrow" w:hAnsi="Arial Narrow"/>
          <w:b/>
          <w:sz w:val="16"/>
          <w:szCs w:val="16"/>
        </w:rPr>
      </w:pPr>
    </w:p>
    <w:p w:rsidR="008127AD" w:rsidRPr="00CC1F1D" w:rsidRDefault="00B65AD6" w:rsidP="008127AD">
      <w:pPr>
        <w:numPr>
          <w:ilvl w:val="1"/>
          <w:numId w:val="18"/>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simplePos x="0" y="0"/>
                <wp:positionH relativeFrom="column">
                  <wp:posOffset>4069080</wp:posOffset>
                </wp:positionH>
                <wp:positionV relativeFrom="paragraph">
                  <wp:posOffset>7620</wp:posOffset>
                </wp:positionV>
                <wp:extent cx="365760" cy="160020"/>
                <wp:effectExtent l="0" t="0" r="15240"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0.4pt;margin-top:.6pt;width:28.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Z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"/>
            </w:pict>
          </mc:Fallback>
        </mc:AlternateContent>
      </w:r>
      <w:r w:rsidR="008127AD" w:rsidRPr="00CC1F1D">
        <w:rPr>
          <w:rFonts w:ascii="Arial Narrow" w:hAnsi="Arial Narrow"/>
          <w:b/>
          <w:sz w:val="22"/>
          <w:szCs w:val="22"/>
        </w:rPr>
        <w:t xml:space="preserve">eine Eigenverwertung (Nicht-Live-Verwertung) der Onlinerechte: </w:t>
      </w:r>
    </w:p>
    <w:p w:rsidR="008127AD" w:rsidRPr="0038055A" w:rsidRDefault="008127AD" w:rsidP="008127AD">
      <w:pPr>
        <w:spacing w:after="80"/>
        <w:ind w:left="294"/>
        <w:jc w:val="both"/>
        <w:rPr>
          <w:rFonts w:ascii="Arial Narrow" w:hAnsi="Arial Narrow"/>
          <w:sz w:val="22"/>
          <w:szCs w:val="22"/>
        </w:rPr>
      </w:pPr>
      <w:r w:rsidRPr="0038055A">
        <w:rPr>
          <w:rFonts w:ascii="Arial Narrow" w:hAnsi="Arial Narrow" w:cs="Arial"/>
          <w:sz w:val="22"/>
          <w:szCs w:val="22"/>
        </w:rPr>
        <w:t xml:space="preserve">Die Ausrichter sind zur nicht-exklusiven nicht-linearen Nutzung von </w:t>
      </w:r>
      <w:proofErr w:type="spellStart"/>
      <w:r w:rsidRPr="0038055A">
        <w:rPr>
          <w:rFonts w:ascii="Arial Narrow" w:hAnsi="Arial Narrow" w:cs="Arial"/>
          <w:sz w:val="22"/>
          <w:szCs w:val="22"/>
        </w:rPr>
        <w:t>Bewegtbildern</w:t>
      </w:r>
      <w:proofErr w:type="spellEnd"/>
      <w:r w:rsidRPr="0038055A">
        <w:rPr>
          <w:rFonts w:ascii="Arial Narrow" w:hAnsi="Arial Narrow" w:cs="Arial"/>
          <w:sz w:val="22"/>
          <w:szCs w:val="22"/>
        </w:rPr>
        <w:t xml:space="preserve"> in einer Länge von insgesamt maximal 15 Minuten Wettkampfbilder pro Veranstaltungstag berechtigt. Diese nicht-lineare Eigennutzung ist nur auf der offiziellen Homepage des Ausrichters als kostenfreies Angebot gestattet. Die Verwertung darf frühestens nach Beendigung der Erstverwertung im Programm von ARD/ZDF, jedoch spätestens um 22:30 Uhr des jeweiligen Veranstaltungstages beginnen und endet zwölf Monate nach Ende des jeweiligen Veranstaltungstages.</w:t>
      </w:r>
    </w:p>
    <w:p w:rsidR="008127AD" w:rsidRPr="00CC1F1D" w:rsidRDefault="008127AD" w:rsidP="008127AD">
      <w:pPr>
        <w:spacing w:after="80"/>
        <w:ind w:left="294"/>
        <w:jc w:val="both"/>
        <w:rPr>
          <w:rFonts w:ascii="Arial Narrow" w:hAnsi="Arial Narrow"/>
          <w:b/>
          <w:sz w:val="22"/>
          <w:szCs w:val="22"/>
        </w:rPr>
      </w:pPr>
    </w:p>
    <w:p w:rsidR="008127AD" w:rsidRPr="00CC1F1D" w:rsidRDefault="008127AD" w:rsidP="008127AD">
      <w:pPr>
        <w:spacing w:after="80"/>
        <w:ind w:left="294"/>
        <w:jc w:val="both"/>
        <w:rPr>
          <w:rFonts w:ascii="Arial Narrow" w:hAnsi="Arial Narrow"/>
          <w:b/>
          <w:sz w:val="22"/>
          <w:szCs w:val="22"/>
        </w:rPr>
      </w:pPr>
      <w:r w:rsidRPr="00CC1F1D">
        <w:rPr>
          <w:rFonts w:ascii="Arial Narrow" w:hAnsi="Arial Narrow"/>
          <w:b/>
          <w:sz w:val="22"/>
          <w:szCs w:val="22"/>
        </w:rPr>
        <w:t xml:space="preserve">Bitte für die Eigenverwertung der Onlinerechte „Live“ und „Nicht-Live“ beachten: </w:t>
      </w:r>
    </w:p>
    <w:p w:rsidR="008127AD" w:rsidRPr="00CC1F1D" w:rsidRDefault="008127AD" w:rsidP="008127AD">
      <w:pPr>
        <w:spacing w:after="80"/>
        <w:ind w:left="294"/>
        <w:jc w:val="both"/>
        <w:rPr>
          <w:rFonts w:ascii="Arial Narrow" w:hAnsi="Arial Narrow"/>
          <w:sz w:val="22"/>
          <w:szCs w:val="22"/>
        </w:rPr>
      </w:pPr>
      <w:r w:rsidRPr="00CC1F1D">
        <w:rPr>
          <w:rFonts w:ascii="Arial Narrow" w:hAnsi="Arial Narrow"/>
          <w:sz w:val="22"/>
          <w:szCs w:val="22"/>
        </w:rPr>
        <w:t xml:space="preserve">Die </w:t>
      </w:r>
      <w:proofErr w:type="spellStart"/>
      <w:r w:rsidRPr="00CC1F1D">
        <w:rPr>
          <w:rFonts w:ascii="Arial Narrow" w:hAnsi="Arial Narrow"/>
          <w:sz w:val="22"/>
          <w:szCs w:val="22"/>
        </w:rPr>
        <w:t>Bewegtbilder</w:t>
      </w:r>
      <w:proofErr w:type="spellEnd"/>
      <w:r w:rsidRPr="00CC1F1D">
        <w:rPr>
          <w:rFonts w:ascii="Arial Narrow" w:hAnsi="Arial Narrow"/>
          <w:sz w:val="22"/>
          <w:szCs w:val="22"/>
        </w:rPr>
        <w:t xml:space="preserve"> dürfen nur als „Streaming-Video“ (nicht downloadfähig) eingestellt werden.</w:t>
      </w:r>
    </w:p>
    <w:p w:rsidR="008127AD" w:rsidRPr="001B1D0A" w:rsidRDefault="008127AD" w:rsidP="008127AD">
      <w:pPr>
        <w:spacing w:after="80"/>
        <w:jc w:val="both"/>
        <w:rPr>
          <w:rFonts w:ascii="Arial Narrow" w:hAnsi="Arial Narrow"/>
          <w:b/>
          <w:sz w:val="16"/>
          <w:szCs w:val="16"/>
        </w:rPr>
      </w:pPr>
    </w:p>
    <w:p w:rsidR="008127AD" w:rsidRPr="00CC1F1D" w:rsidRDefault="00B65AD6" w:rsidP="008127AD">
      <w:pPr>
        <w:numPr>
          <w:ilvl w:val="1"/>
          <w:numId w:val="18"/>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62336" behindDoc="0" locked="0" layoutInCell="1" allowOverlap="1">
                <wp:simplePos x="0" y="0"/>
                <wp:positionH relativeFrom="column">
                  <wp:posOffset>3733800</wp:posOffset>
                </wp:positionH>
                <wp:positionV relativeFrom="paragraph">
                  <wp:posOffset>7620</wp:posOffset>
                </wp:positionV>
                <wp:extent cx="365760" cy="160020"/>
                <wp:effectExtent l="0" t="0" r="1524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4pt;margin-top:.6pt;width:28.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UeIQIAADs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"/>
            </w:pict>
          </mc:Fallback>
        </mc:AlternateContent>
      </w:r>
      <w:r w:rsidR="008127AD" w:rsidRPr="00CC1F1D">
        <w:rPr>
          <w:rFonts w:ascii="Arial Narrow" w:hAnsi="Arial Narrow"/>
          <w:b/>
          <w:sz w:val="22"/>
          <w:szCs w:val="22"/>
        </w:rPr>
        <w:t xml:space="preserve">eine Fremdverwertung der Fernseh- oder Rundfunkrechte: </w:t>
      </w:r>
    </w:p>
    <w:p w:rsidR="008127AD" w:rsidRPr="000745D9" w:rsidRDefault="008127AD" w:rsidP="008127AD">
      <w:pPr>
        <w:spacing w:after="80"/>
        <w:ind w:left="294"/>
        <w:jc w:val="both"/>
        <w:rPr>
          <w:rFonts w:ascii="Arial Narrow" w:hAnsi="Arial Narrow"/>
          <w:sz w:val="22"/>
          <w:szCs w:val="22"/>
        </w:rPr>
      </w:pPr>
      <w:r w:rsidRPr="00CC1F1D">
        <w:rPr>
          <w:rFonts w:ascii="Arial Narrow" w:hAnsi="Arial Narrow"/>
          <w:sz w:val="22"/>
          <w:szCs w:val="22"/>
        </w:rPr>
        <w:t xml:space="preserve">Berichterstattungen mit Spielszenen durch andere Sender (kommerzielle oder Stadt-/ Ballungsraumsender) bedürfen der kostenpflichtigen Sublizensierung durch </w:t>
      </w:r>
      <w:proofErr w:type="spellStart"/>
      <w:r w:rsidRPr="00CC1F1D">
        <w:rPr>
          <w:rFonts w:ascii="Arial Narrow" w:hAnsi="Arial Narrow"/>
          <w:sz w:val="22"/>
          <w:szCs w:val="22"/>
        </w:rPr>
        <w:t>SportA</w:t>
      </w:r>
      <w:proofErr w:type="spellEnd"/>
      <w:r w:rsidRPr="00CC1F1D">
        <w:rPr>
          <w:rFonts w:ascii="Arial Narrow" w:hAnsi="Arial Narrow"/>
          <w:sz w:val="22"/>
          <w:szCs w:val="22"/>
        </w:rPr>
        <w:t>.</w:t>
      </w:r>
      <w:r>
        <w:rPr>
          <w:rFonts w:ascii="Arial Narrow" w:hAnsi="Arial Narrow"/>
          <w:sz w:val="22"/>
          <w:szCs w:val="22"/>
        </w:rPr>
        <w:t xml:space="preserve"> </w:t>
      </w:r>
      <w:r w:rsidRPr="00CC1F1D">
        <w:rPr>
          <w:rFonts w:ascii="Arial Narrow" w:hAnsi="Arial Narrow"/>
          <w:sz w:val="22"/>
          <w:szCs w:val="22"/>
        </w:rPr>
        <w:t xml:space="preserve">Der jeweilige Sender kann Kontakt mit </w:t>
      </w:r>
      <w:proofErr w:type="spellStart"/>
      <w:r>
        <w:rPr>
          <w:rFonts w:ascii="Arial Narrow" w:hAnsi="Arial Narrow"/>
          <w:sz w:val="22"/>
          <w:szCs w:val="22"/>
        </w:rPr>
        <w:t>SportA</w:t>
      </w:r>
      <w:proofErr w:type="spellEnd"/>
      <w:r>
        <w:rPr>
          <w:rFonts w:ascii="Arial Narrow" w:hAnsi="Arial Narrow"/>
          <w:sz w:val="22"/>
          <w:szCs w:val="22"/>
        </w:rPr>
        <w:t xml:space="preserve"> </w:t>
      </w:r>
      <w:r w:rsidRPr="00CC1F1D">
        <w:rPr>
          <w:rFonts w:ascii="Arial Narrow" w:hAnsi="Arial Narrow"/>
          <w:sz w:val="22"/>
          <w:szCs w:val="22"/>
        </w:rPr>
        <w:t>aufnehmen</w:t>
      </w:r>
      <w:r>
        <w:rPr>
          <w:rFonts w:ascii="Arial Narrow" w:hAnsi="Arial Narrow"/>
          <w:sz w:val="22"/>
          <w:szCs w:val="22"/>
        </w:rPr>
        <w:t xml:space="preserve"> </w:t>
      </w:r>
      <w:r>
        <w:rPr>
          <w:rFonts w:ascii="Arial Narrow" w:hAnsi="Arial Narrow"/>
          <w:sz w:val="22"/>
          <w:szCs w:val="22"/>
        </w:rPr>
        <w:br/>
      </w:r>
      <w:r w:rsidRPr="000745D9">
        <w:rPr>
          <w:rFonts w:ascii="Arial Narrow" w:hAnsi="Arial Narrow"/>
          <w:sz w:val="22"/>
          <w:szCs w:val="22"/>
        </w:rPr>
        <w:t xml:space="preserve">(Herr Rüdiger </w:t>
      </w:r>
      <w:proofErr w:type="spellStart"/>
      <w:r w:rsidRPr="000745D9">
        <w:rPr>
          <w:rFonts w:ascii="Arial Narrow" w:hAnsi="Arial Narrow"/>
          <w:sz w:val="22"/>
          <w:szCs w:val="22"/>
        </w:rPr>
        <w:t>Schapmann</w:t>
      </w:r>
      <w:proofErr w:type="spellEnd"/>
      <w:r w:rsidRPr="000745D9">
        <w:rPr>
          <w:rFonts w:ascii="Arial Narrow" w:hAnsi="Arial Narrow"/>
          <w:sz w:val="22"/>
          <w:szCs w:val="22"/>
        </w:rPr>
        <w:t xml:space="preserve">, </w:t>
      </w:r>
      <w:hyperlink r:id="rId16" w:history="1">
        <w:r w:rsidRPr="000745D9">
          <w:rPr>
            <w:rStyle w:val="Hyperlink"/>
            <w:rFonts w:ascii="Arial Narrow" w:hAnsi="Arial Narrow"/>
            <w:color w:val="auto"/>
            <w:sz w:val="22"/>
            <w:szCs w:val="22"/>
          </w:rPr>
          <w:t>ruediger.schapmann@sporta.de</w:t>
        </w:r>
      </w:hyperlink>
      <w:r w:rsidRPr="000745D9">
        <w:rPr>
          <w:rFonts w:ascii="Arial Narrow" w:hAnsi="Arial Narrow"/>
          <w:sz w:val="22"/>
          <w:szCs w:val="22"/>
        </w:rPr>
        <w:t>, 089/74983918).</w:t>
      </w:r>
    </w:p>
    <w:p w:rsidR="008127AD" w:rsidRPr="00006519" w:rsidRDefault="008127AD" w:rsidP="008127AD">
      <w:pPr>
        <w:spacing w:after="80"/>
        <w:ind w:left="294"/>
        <w:jc w:val="both"/>
        <w:rPr>
          <w:rFonts w:ascii="Arial Narrow" w:hAnsi="Arial Narrow"/>
        </w:rPr>
      </w:pPr>
      <w:r w:rsidRPr="00CC1F1D">
        <w:rPr>
          <w:rFonts w:ascii="Arial Narrow" w:hAnsi="Arial Narrow"/>
          <w:sz w:val="22"/>
          <w:szCs w:val="22"/>
        </w:rPr>
        <w:t>Der DBV bittet darum, über das Ergebnis solcher Anfragen informiert zu werden.</w:t>
      </w:r>
    </w:p>
    <w:p w:rsidR="00E81EAD" w:rsidRPr="002565A5" w:rsidRDefault="00E81EAD" w:rsidP="008127AD">
      <w:pPr>
        <w:jc w:val="center"/>
      </w:pPr>
    </w:p>
    <w:sectPr w:rsidR="00E81EAD" w:rsidRPr="002565A5" w:rsidSect="00D37531">
      <w:headerReference w:type="even" r:id="rId17"/>
      <w:headerReference w:type="default" r:id="rId18"/>
      <w:footerReference w:type="even" r:id="rId19"/>
      <w:footerReference w:type="default" r:id="rId20"/>
      <w:headerReference w:type="first" r:id="rId21"/>
      <w:footerReference w:type="first" r:id="rId22"/>
      <w:pgSz w:w="11907" w:h="16840"/>
      <w:pgMar w:top="851"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BB" w:rsidRDefault="00E661BB">
      <w:r>
        <w:separator/>
      </w:r>
    </w:p>
  </w:endnote>
  <w:endnote w:type="continuationSeparator" w:id="0">
    <w:p w:rsidR="00E661BB" w:rsidRDefault="00E6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AA" w:rsidRDefault="00D544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46" w:rsidRPr="00A93C7B" w:rsidRDefault="00761F46" w:rsidP="00D37531">
    <w:pPr>
      <w:pStyle w:val="Fuzeile"/>
      <w:jc w:val="right"/>
      <w:rPr>
        <w:rFonts w:ascii="Arial Narrow" w:hAnsi="Arial Narrow"/>
        <w:snapToGrid w:val="0"/>
        <w:sz w:val="16"/>
        <w:lang w:val="en-US"/>
      </w:rPr>
    </w:pPr>
    <w:r w:rsidRPr="00A93C7B">
      <w:rPr>
        <w:rFonts w:ascii="Arial Narrow" w:hAnsi="Arial Narrow"/>
        <w:snapToGrid w:val="0"/>
        <w:sz w:val="16"/>
        <w:lang w:val="en-US"/>
      </w:rPr>
      <w:t>M</w:t>
    </w:r>
    <w:r w:rsidR="00D544AA">
      <w:rPr>
        <w:rFonts w:ascii="Arial Narrow" w:hAnsi="Arial Narrow"/>
        <w:snapToGrid w:val="0"/>
        <w:sz w:val="16"/>
        <w:lang w:val="en-US"/>
      </w:rPr>
      <w:t>uster-AV IDM U19  Saison 2018/2019</w:t>
    </w:r>
  </w:p>
  <w:p w:rsidR="00761F46" w:rsidRPr="00DD198C" w:rsidRDefault="00761F46" w:rsidP="00D37531">
    <w:pPr>
      <w:pStyle w:val="Fuzeile"/>
      <w:jc w:val="right"/>
      <w:rPr>
        <w:szCs w:val="16"/>
      </w:rPr>
    </w:pPr>
    <w:r w:rsidRPr="0022217C">
      <w:rPr>
        <w:rFonts w:ascii="Arial Narrow" w:hAnsi="Arial Narrow"/>
        <w:snapToGrid w:val="0"/>
        <w:sz w:val="24"/>
      </w:rPr>
      <w:t xml:space="preserve">Seite </w:t>
    </w:r>
    <w:r w:rsidR="00FD7B1A" w:rsidRPr="0022217C">
      <w:rPr>
        <w:rStyle w:val="Seitenzahl"/>
        <w:rFonts w:ascii="Arial Narrow" w:hAnsi="Arial Narrow"/>
        <w:sz w:val="24"/>
      </w:rPr>
      <w:fldChar w:fldCharType="begin"/>
    </w:r>
    <w:r w:rsidRPr="0022217C">
      <w:rPr>
        <w:rStyle w:val="Seitenzahl"/>
        <w:rFonts w:ascii="Arial Narrow" w:hAnsi="Arial Narrow"/>
        <w:sz w:val="24"/>
      </w:rPr>
      <w:instrText xml:space="preserve"> PAGE </w:instrText>
    </w:r>
    <w:r w:rsidR="00FD7B1A" w:rsidRPr="0022217C">
      <w:rPr>
        <w:rStyle w:val="Seitenzahl"/>
        <w:rFonts w:ascii="Arial Narrow" w:hAnsi="Arial Narrow"/>
        <w:sz w:val="24"/>
      </w:rPr>
      <w:fldChar w:fldCharType="separate"/>
    </w:r>
    <w:r w:rsidR="00FF3D61">
      <w:rPr>
        <w:rStyle w:val="Seitenzahl"/>
        <w:rFonts w:ascii="Arial Narrow" w:hAnsi="Arial Narrow"/>
        <w:noProof/>
        <w:sz w:val="24"/>
      </w:rPr>
      <w:t>17</w:t>
    </w:r>
    <w:r w:rsidR="00FD7B1A" w:rsidRPr="0022217C">
      <w:rPr>
        <w:rStyle w:val="Seitenzahl"/>
        <w:rFonts w:ascii="Arial Narrow" w:hAnsi="Arial Narrow"/>
        <w:sz w:val="24"/>
      </w:rPr>
      <w:fldChar w:fldCharType="end"/>
    </w:r>
    <w:r w:rsidRPr="0022217C">
      <w:rPr>
        <w:rStyle w:val="Seitenzahl"/>
        <w:rFonts w:ascii="Arial Narrow" w:hAnsi="Arial Narrow"/>
        <w:sz w:val="24"/>
      </w:rPr>
      <w:t xml:space="preserve"> / </w:t>
    </w:r>
    <w:r w:rsidR="00FD7B1A" w:rsidRPr="0022217C">
      <w:rPr>
        <w:rStyle w:val="Seitenzahl"/>
        <w:rFonts w:ascii="Arial Narrow" w:hAnsi="Arial Narrow"/>
        <w:sz w:val="24"/>
      </w:rPr>
      <w:fldChar w:fldCharType="begin"/>
    </w:r>
    <w:r w:rsidRPr="0022217C">
      <w:rPr>
        <w:rStyle w:val="Seitenzahl"/>
        <w:rFonts w:ascii="Arial Narrow" w:hAnsi="Arial Narrow"/>
        <w:sz w:val="24"/>
      </w:rPr>
      <w:instrText xml:space="preserve"> NUMPAGES </w:instrText>
    </w:r>
    <w:r w:rsidR="00FD7B1A" w:rsidRPr="0022217C">
      <w:rPr>
        <w:rStyle w:val="Seitenzahl"/>
        <w:rFonts w:ascii="Arial Narrow" w:hAnsi="Arial Narrow"/>
        <w:sz w:val="24"/>
      </w:rPr>
      <w:fldChar w:fldCharType="separate"/>
    </w:r>
    <w:r w:rsidR="00FF3D61">
      <w:rPr>
        <w:rStyle w:val="Seitenzahl"/>
        <w:rFonts w:ascii="Arial Narrow" w:hAnsi="Arial Narrow"/>
        <w:noProof/>
        <w:sz w:val="24"/>
      </w:rPr>
      <w:t>18</w:t>
    </w:r>
    <w:r w:rsidR="00FD7B1A" w:rsidRPr="0022217C">
      <w:rPr>
        <w:rStyle w:val="Seitenzahl"/>
        <w:rFonts w:ascii="Arial Narrow" w:hAnsi="Arial Narrow"/>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AA" w:rsidRDefault="00D544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BB" w:rsidRDefault="00E661BB">
      <w:r>
        <w:separator/>
      </w:r>
    </w:p>
  </w:footnote>
  <w:footnote w:type="continuationSeparator" w:id="0">
    <w:p w:rsidR="00E661BB" w:rsidRDefault="00E6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AA" w:rsidRDefault="00D544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AA" w:rsidRDefault="00D544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AA" w:rsidRDefault="00D544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08"/>
    <w:multiLevelType w:val="hybridMultilevel"/>
    <w:tmpl w:val="850827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3E0055"/>
    <w:multiLevelType w:val="hybridMultilevel"/>
    <w:tmpl w:val="B8E8169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A8B6BC2"/>
    <w:multiLevelType w:val="hybridMultilevel"/>
    <w:tmpl w:val="B92C4C88"/>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D601CCE"/>
    <w:multiLevelType w:val="hybridMultilevel"/>
    <w:tmpl w:val="8C503E0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179544D"/>
    <w:multiLevelType w:val="hybridMultilevel"/>
    <w:tmpl w:val="E042F23E"/>
    <w:lvl w:ilvl="0" w:tplc="0407000F">
      <w:start w:val="2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130235"/>
    <w:multiLevelType w:val="singleLevel"/>
    <w:tmpl w:val="BA3AC48E"/>
    <w:lvl w:ilvl="0">
      <w:start w:val="1"/>
      <w:numFmt w:val="decimal"/>
      <w:lvlText w:val="%1."/>
      <w:lvlJc w:val="left"/>
      <w:pPr>
        <w:tabs>
          <w:tab w:val="num" w:pos="360"/>
        </w:tabs>
        <w:ind w:left="357" w:hanging="357"/>
      </w:pPr>
    </w:lvl>
  </w:abstractNum>
  <w:abstractNum w:abstractNumId="6">
    <w:nsid w:val="25513CF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291E2C5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8">
    <w:nsid w:val="2CDD68E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nsid w:val="3089453A"/>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0">
    <w:nsid w:val="3564019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nsid w:val="377666E7"/>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2">
    <w:nsid w:val="3A1F753B"/>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3">
    <w:nsid w:val="3AEE0AE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nsid w:val="43985423"/>
    <w:multiLevelType w:val="hybridMultilevel"/>
    <w:tmpl w:val="6A92EF44"/>
    <w:lvl w:ilvl="0" w:tplc="185828C8">
      <w:start w:val="1"/>
      <w:numFmt w:val="decimal"/>
      <w:lvlText w:val="39.%1"/>
      <w:lvlJc w:val="left"/>
      <w:pPr>
        <w:tabs>
          <w:tab w:val="num" w:pos="425"/>
        </w:tabs>
        <w:ind w:left="425" w:hanging="425"/>
      </w:pPr>
      <w:rPr>
        <w:rFonts w:ascii="Arial Narrow" w:hAnsi="Arial Narrow" w:hint="default"/>
        <w:caps w:val="0"/>
        <w:strike w:val="0"/>
        <w:dstrike w:val="0"/>
        <w:vanish w:val="0"/>
        <w:color w:val="000000"/>
        <w:sz w:val="24"/>
        <w:vertAlign w:val="baseline"/>
      </w:rPr>
    </w:lvl>
    <w:lvl w:ilvl="1" w:tplc="04070019" w:tentative="1">
      <w:start w:val="1"/>
      <w:numFmt w:val="lowerLetter"/>
      <w:lvlText w:val="%2."/>
      <w:lvlJc w:val="left"/>
      <w:pPr>
        <w:tabs>
          <w:tab w:val="num" w:pos="1505"/>
        </w:tabs>
        <w:ind w:left="1505" w:hanging="360"/>
      </w:pPr>
    </w:lvl>
    <w:lvl w:ilvl="2" w:tplc="0407001B" w:tentative="1">
      <w:start w:val="1"/>
      <w:numFmt w:val="lowerRoman"/>
      <w:lvlText w:val="%3."/>
      <w:lvlJc w:val="right"/>
      <w:pPr>
        <w:tabs>
          <w:tab w:val="num" w:pos="2225"/>
        </w:tabs>
        <w:ind w:left="2225" w:hanging="180"/>
      </w:pPr>
    </w:lvl>
    <w:lvl w:ilvl="3" w:tplc="0407000F" w:tentative="1">
      <w:start w:val="1"/>
      <w:numFmt w:val="decimal"/>
      <w:lvlText w:val="%4."/>
      <w:lvlJc w:val="left"/>
      <w:pPr>
        <w:tabs>
          <w:tab w:val="num" w:pos="2945"/>
        </w:tabs>
        <w:ind w:left="2945" w:hanging="360"/>
      </w:pPr>
    </w:lvl>
    <w:lvl w:ilvl="4" w:tplc="04070019" w:tentative="1">
      <w:start w:val="1"/>
      <w:numFmt w:val="lowerLetter"/>
      <w:lvlText w:val="%5."/>
      <w:lvlJc w:val="left"/>
      <w:pPr>
        <w:tabs>
          <w:tab w:val="num" w:pos="3665"/>
        </w:tabs>
        <w:ind w:left="3665" w:hanging="360"/>
      </w:pPr>
    </w:lvl>
    <w:lvl w:ilvl="5" w:tplc="0407001B" w:tentative="1">
      <w:start w:val="1"/>
      <w:numFmt w:val="lowerRoman"/>
      <w:lvlText w:val="%6."/>
      <w:lvlJc w:val="right"/>
      <w:pPr>
        <w:tabs>
          <w:tab w:val="num" w:pos="4385"/>
        </w:tabs>
        <w:ind w:left="4385" w:hanging="180"/>
      </w:pPr>
    </w:lvl>
    <w:lvl w:ilvl="6" w:tplc="0407000F" w:tentative="1">
      <w:start w:val="1"/>
      <w:numFmt w:val="decimal"/>
      <w:lvlText w:val="%7."/>
      <w:lvlJc w:val="left"/>
      <w:pPr>
        <w:tabs>
          <w:tab w:val="num" w:pos="5105"/>
        </w:tabs>
        <w:ind w:left="5105" w:hanging="360"/>
      </w:pPr>
    </w:lvl>
    <w:lvl w:ilvl="7" w:tplc="04070019" w:tentative="1">
      <w:start w:val="1"/>
      <w:numFmt w:val="lowerLetter"/>
      <w:lvlText w:val="%8."/>
      <w:lvlJc w:val="left"/>
      <w:pPr>
        <w:tabs>
          <w:tab w:val="num" w:pos="5825"/>
        </w:tabs>
        <w:ind w:left="5825" w:hanging="360"/>
      </w:pPr>
    </w:lvl>
    <w:lvl w:ilvl="8" w:tplc="0407001B" w:tentative="1">
      <w:start w:val="1"/>
      <w:numFmt w:val="lowerRoman"/>
      <w:lvlText w:val="%9."/>
      <w:lvlJc w:val="right"/>
      <w:pPr>
        <w:tabs>
          <w:tab w:val="num" w:pos="6545"/>
        </w:tabs>
        <w:ind w:left="6545" w:hanging="180"/>
      </w:pPr>
    </w:lvl>
  </w:abstractNum>
  <w:abstractNum w:abstractNumId="15">
    <w:nsid w:val="4ADC18E0"/>
    <w:multiLevelType w:val="hybridMultilevel"/>
    <w:tmpl w:val="06E4CFB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CD95EA1"/>
    <w:multiLevelType w:val="hybridMultilevel"/>
    <w:tmpl w:val="7AA6C148"/>
    <w:lvl w:ilvl="0" w:tplc="3338538E">
      <w:start w:val="7"/>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D3A0156"/>
    <w:multiLevelType w:val="hybridMultilevel"/>
    <w:tmpl w:val="B80AE75A"/>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4E752E4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nsid w:val="4F85667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nsid w:val="548417B9"/>
    <w:multiLevelType w:val="hybridMultilevel"/>
    <w:tmpl w:val="F7564596"/>
    <w:lvl w:ilvl="0" w:tplc="911EA57C">
      <w:start w:val="1"/>
      <w:numFmt w:val="decimal"/>
      <w:lvlText w:val="%1)"/>
      <w:lvlJc w:val="left"/>
      <w:pPr>
        <w:tabs>
          <w:tab w:val="num" w:pos="720"/>
        </w:tabs>
        <w:ind w:left="720" w:hanging="360"/>
      </w:pPr>
      <w:rPr>
        <w:rFonts w:hint="default"/>
      </w:rPr>
    </w:lvl>
    <w:lvl w:ilvl="1" w:tplc="DF0A1A7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9D7447B"/>
    <w:multiLevelType w:val="hybridMultilevel"/>
    <w:tmpl w:val="CA5CDFCC"/>
    <w:lvl w:ilvl="0" w:tplc="04070005">
      <w:start w:val="1"/>
      <w:numFmt w:val="bullet"/>
      <w:lvlText w:val=""/>
      <w:lvlJc w:val="left"/>
      <w:pPr>
        <w:ind w:left="1086" w:hanging="360"/>
      </w:pPr>
      <w:rPr>
        <w:rFonts w:ascii="Wingdings" w:hAnsi="Wingdings" w:hint="default"/>
      </w:rPr>
    </w:lvl>
    <w:lvl w:ilvl="1" w:tplc="04070003" w:tentative="1">
      <w:start w:val="1"/>
      <w:numFmt w:val="bullet"/>
      <w:lvlText w:val="o"/>
      <w:lvlJc w:val="left"/>
      <w:pPr>
        <w:ind w:left="1806" w:hanging="360"/>
      </w:pPr>
      <w:rPr>
        <w:rFonts w:ascii="Courier New" w:hAnsi="Courier New" w:cs="Courier New" w:hint="default"/>
      </w:rPr>
    </w:lvl>
    <w:lvl w:ilvl="2" w:tplc="04070005" w:tentative="1">
      <w:start w:val="1"/>
      <w:numFmt w:val="bullet"/>
      <w:lvlText w:val=""/>
      <w:lvlJc w:val="left"/>
      <w:pPr>
        <w:ind w:left="2526" w:hanging="360"/>
      </w:pPr>
      <w:rPr>
        <w:rFonts w:ascii="Wingdings" w:hAnsi="Wingdings" w:hint="default"/>
      </w:rPr>
    </w:lvl>
    <w:lvl w:ilvl="3" w:tplc="04070001" w:tentative="1">
      <w:start w:val="1"/>
      <w:numFmt w:val="bullet"/>
      <w:lvlText w:val=""/>
      <w:lvlJc w:val="left"/>
      <w:pPr>
        <w:ind w:left="3246" w:hanging="360"/>
      </w:pPr>
      <w:rPr>
        <w:rFonts w:ascii="Symbol" w:hAnsi="Symbol" w:hint="default"/>
      </w:rPr>
    </w:lvl>
    <w:lvl w:ilvl="4" w:tplc="04070003" w:tentative="1">
      <w:start w:val="1"/>
      <w:numFmt w:val="bullet"/>
      <w:lvlText w:val="o"/>
      <w:lvlJc w:val="left"/>
      <w:pPr>
        <w:ind w:left="3966" w:hanging="360"/>
      </w:pPr>
      <w:rPr>
        <w:rFonts w:ascii="Courier New" w:hAnsi="Courier New" w:cs="Courier New" w:hint="default"/>
      </w:rPr>
    </w:lvl>
    <w:lvl w:ilvl="5" w:tplc="04070005" w:tentative="1">
      <w:start w:val="1"/>
      <w:numFmt w:val="bullet"/>
      <w:lvlText w:val=""/>
      <w:lvlJc w:val="left"/>
      <w:pPr>
        <w:ind w:left="4686" w:hanging="360"/>
      </w:pPr>
      <w:rPr>
        <w:rFonts w:ascii="Wingdings" w:hAnsi="Wingdings" w:hint="default"/>
      </w:rPr>
    </w:lvl>
    <w:lvl w:ilvl="6" w:tplc="04070001" w:tentative="1">
      <w:start w:val="1"/>
      <w:numFmt w:val="bullet"/>
      <w:lvlText w:val=""/>
      <w:lvlJc w:val="left"/>
      <w:pPr>
        <w:ind w:left="5406" w:hanging="360"/>
      </w:pPr>
      <w:rPr>
        <w:rFonts w:ascii="Symbol" w:hAnsi="Symbol" w:hint="default"/>
      </w:rPr>
    </w:lvl>
    <w:lvl w:ilvl="7" w:tplc="04070003" w:tentative="1">
      <w:start w:val="1"/>
      <w:numFmt w:val="bullet"/>
      <w:lvlText w:val="o"/>
      <w:lvlJc w:val="left"/>
      <w:pPr>
        <w:ind w:left="6126" w:hanging="360"/>
      </w:pPr>
      <w:rPr>
        <w:rFonts w:ascii="Courier New" w:hAnsi="Courier New" w:cs="Courier New" w:hint="default"/>
      </w:rPr>
    </w:lvl>
    <w:lvl w:ilvl="8" w:tplc="04070005" w:tentative="1">
      <w:start w:val="1"/>
      <w:numFmt w:val="bullet"/>
      <w:lvlText w:val=""/>
      <w:lvlJc w:val="left"/>
      <w:pPr>
        <w:ind w:left="6846" w:hanging="360"/>
      </w:pPr>
      <w:rPr>
        <w:rFonts w:ascii="Wingdings" w:hAnsi="Wingdings" w:hint="default"/>
      </w:rPr>
    </w:lvl>
  </w:abstractNum>
  <w:abstractNum w:abstractNumId="22">
    <w:nsid w:val="66353DE2"/>
    <w:multiLevelType w:val="hybridMultilevel"/>
    <w:tmpl w:val="878C9AB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6763155C"/>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4">
    <w:nsid w:val="684E4FD5"/>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5">
    <w:nsid w:val="6E157D21"/>
    <w:multiLevelType w:val="hybridMultilevel"/>
    <w:tmpl w:val="6B5E68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728E777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7">
    <w:nsid w:val="733E6CDF"/>
    <w:multiLevelType w:val="hybridMultilevel"/>
    <w:tmpl w:val="FAAAE6A0"/>
    <w:lvl w:ilvl="0" w:tplc="04070005">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8">
    <w:nsid w:val="740535D9"/>
    <w:multiLevelType w:val="hybridMultilevel"/>
    <w:tmpl w:val="14E4DD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7DA16DAC"/>
    <w:multiLevelType w:val="singleLevel"/>
    <w:tmpl w:val="84B6B934"/>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6"/>
  </w:num>
  <w:num w:numId="3">
    <w:abstractNumId w:val="11"/>
  </w:num>
  <w:num w:numId="4">
    <w:abstractNumId w:val="23"/>
  </w:num>
  <w:num w:numId="5">
    <w:abstractNumId w:val="9"/>
  </w:num>
  <w:num w:numId="6">
    <w:abstractNumId w:val="29"/>
  </w:num>
  <w:num w:numId="7">
    <w:abstractNumId w:val="7"/>
  </w:num>
  <w:num w:numId="8">
    <w:abstractNumId w:val="12"/>
  </w:num>
  <w:num w:numId="9">
    <w:abstractNumId w:val="6"/>
  </w:num>
  <w:num w:numId="10">
    <w:abstractNumId w:val="18"/>
  </w:num>
  <w:num w:numId="11">
    <w:abstractNumId w:val="10"/>
  </w:num>
  <w:num w:numId="12">
    <w:abstractNumId w:val="13"/>
  </w:num>
  <w:num w:numId="13">
    <w:abstractNumId w:val="8"/>
  </w:num>
  <w:num w:numId="14">
    <w:abstractNumId w:val="19"/>
  </w:num>
  <w:num w:numId="15">
    <w:abstractNumId w:val="4"/>
  </w:num>
  <w:num w:numId="16">
    <w:abstractNumId w:val="16"/>
  </w:num>
  <w:num w:numId="17">
    <w:abstractNumId w:val="14"/>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8"/>
  </w:num>
  <w:num w:numId="23">
    <w:abstractNumId w:val="2"/>
  </w:num>
  <w:num w:numId="24">
    <w:abstractNumId w:val="27"/>
  </w:num>
  <w:num w:numId="25">
    <w:abstractNumId w:val="0"/>
  </w:num>
  <w:num w:numId="26">
    <w:abstractNumId w:val="21"/>
  </w:num>
  <w:num w:numId="27">
    <w:abstractNumId w:val="17"/>
  </w:num>
  <w:num w:numId="28">
    <w:abstractNumId w:val="5"/>
    <w:lvlOverride w:ilvl="0">
      <w:startOverride w:val="1"/>
    </w:lvlOverride>
  </w:num>
  <w:num w:numId="29">
    <w:abstractNumId w:val="22"/>
  </w:num>
  <w:num w:numId="30">
    <w:abstractNumId w:val="3"/>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f9379577-b0d5-46d2-94d7-d80fbf86088f"/>
  </w:docVars>
  <w:rsids>
    <w:rsidRoot w:val="0006716A"/>
    <w:rsid w:val="00021247"/>
    <w:rsid w:val="00054D8F"/>
    <w:rsid w:val="0006716A"/>
    <w:rsid w:val="00071510"/>
    <w:rsid w:val="000745D9"/>
    <w:rsid w:val="000B42F0"/>
    <w:rsid w:val="000F48D3"/>
    <w:rsid w:val="00160AD5"/>
    <w:rsid w:val="00161C78"/>
    <w:rsid w:val="001C1445"/>
    <w:rsid w:val="001E68B3"/>
    <w:rsid w:val="00211059"/>
    <w:rsid w:val="002117A2"/>
    <w:rsid w:val="002375E8"/>
    <w:rsid w:val="002565A5"/>
    <w:rsid w:val="002843EB"/>
    <w:rsid w:val="002900AA"/>
    <w:rsid w:val="002A3E95"/>
    <w:rsid w:val="002A7254"/>
    <w:rsid w:val="002C6349"/>
    <w:rsid w:val="002D19FB"/>
    <w:rsid w:val="002D2819"/>
    <w:rsid w:val="002D383E"/>
    <w:rsid w:val="00314A62"/>
    <w:rsid w:val="0031674D"/>
    <w:rsid w:val="003239E9"/>
    <w:rsid w:val="00364456"/>
    <w:rsid w:val="003949A7"/>
    <w:rsid w:val="004133EB"/>
    <w:rsid w:val="004A1ECE"/>
    <w:rsid w:val="004A2F7C"/>
    <w:rsid w:val="004A3BE8"/>
    <w:rsid w:val="004F1962"/>
    <w:rsid w:val="004F7458"/>
    <w:rsid w:val="00536713"/>
    <w:rsid w:val="00541CEF"/>
    <w:rsid w:val="00590D3A"/>
    <w:rsid w:val="00592298"/>
    <w:rsid w:val="00594A1E"/>
    <w:rsid w:val="006047D1"/>
    <w:rsid w:val="0064436C"/>
    <w:rsid w:val="00674FDA"/>
    <w:rsid w:val="006A5E76"/>
    <w:rsid w:val="006B2BBA"/>
    <w:rsid w:val="006C515B"/>
    <w:rsid w:val="00712878"/>
    <w:rsid w:val="007366AF"/>
    <w:rsid w:val="00757E80"/>
    <w:rsid w:val="00761F46"/>
    <w:rsid w:val="007A4857"/>
    <w:rsid w:val="007A4937"/>
    <w:rsid w:val="007C2405"/>
    <w:rsid w:val="007D5DD0"/>
    <w:rsid w:val="008127AD"/>
    <w:rsid w:val="008169AC"/>
    <w:rsid w:val="00862822"/>
    <w:rsid w:val="00876A16"/>
    <w:rsid w:val="008A6F33"/>
    <w:rsid w:val="008C2084"/>
    <w:rsid w:val="00926389"/>
    <w:rsid w:val="00932049"/>
    <w:rsid w:val="0094645E"/>
    <w:rsid w:val="0094777D"/>
    <w:rsid w:val="00985E2C"/>
    <w:rsid w:val="009A449D"/>
    <w:rsid w:val="009A6BEA"/>
    <w:rsid w:val="009C3BB8"/>
    <w:rsid w:val="00A25A38"/>
    <w:rsid w:val="00A64348"/>
    <w:rsid w:val="00A93C7B"/>
    <w:rsid w:val="00AA3437"/>
    <w:rsid w:val="00AB15B9"/>
    <w:rsid w:val="00AB1744"/>
    <w:rsid w:val="00AE3DFB"/>
    <w:rsid w:val="00B309E5"/>
    <w:rsid w:val="00B61BCD"/>
    <w:rsid w:val="00B65AD6"/>
    <w:rsid w:val="00BB4B38"/>
    <w:rsid w:val="00BF5D5B"/>
    <w:rsid w:val="00C41B6D"/>
    <w:rsid w:val="00C70CB0"/>
    <w:rsid w:val="00C912A3"/>
    <w:rsid w:val="00C962C9"/>
    <w:rsid w:val="00CE011E"/>
    <w:rsid w:val="00D02A97"/>
    <w:rsid w:val="00D120F6"/>
    <w:rsid w:val="00D1441B"/>
    <w:rsid w:val="00D37531"/>
    <w:rsid w:val="00D40822"/>
    <w:rsid w:val="00D448E9"/>
    <w:rsid w:val="00D544AA"/>
    <w:rsid w:val="00D71725"/>
    <w:rsid w:val="00DB3179"/>
    <w:rsid w:val="00DE1154"/>
    <w:rsid w:val="00DF162D"/>
    <w:rsid w:val="00DF2C4E"/>
    <w:rsid w:val="00DF2FBF"/>
    <w:rsid w:val="00E661BB"/>
    <w:rsid w:val="00E81EAD"/>
    <w:rsid w:val="00EC67AA"/>
    <w:rsid w:val="00FA09D9"/>
    <w:rsid w:val="00FC1781"/>
    <w:rsid w:val="00FD7B1A"/>
    <w:rsid w:val="00FF3D61"/>
    <w:rsid w:val="00FF6E5F"/>
    <w:rsid w:val="00FF7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716A"/>
    <w:rPr>
      <w:sz w:val="24"/>
    </w:rPr>
  </w:style>
  <w:style w:type="paragraph" w:styleId="berschrift1">
    <w:name w:val="heading 1"/>
    <w:basedOn w:val="Standard"/>
    <w:next w:val="Standard"/>
    <w:link w:val="berschrift1Zchn"/>
    <w:qFormat/>
    <w:rsid w:val="0006716A"/>
    <w:pPr>
      <w:keepNext/>
      <w:ind w:left="7437" w:firstLine="351"/>
      <w:jc w:val="both"/>
      <w:outlineLvl w:val="0"/>
    </w:pPr>
    <w:rPr>
      <w:b/>
      <w:sz w:val="18"/>
    </w:rPr>
  </w:style>
  <w:style w:type="paragraph" w:styleId="berschrift2">
    <w:name w:val="heading 2"/>
    <w:basedOn w:val="Standard"/>
    <w:next w:val="Standard"/>
    <w:link w:val="berschrift2Zchn"/>
    <w:qFormat/>
    <w:rsid w:val="0006716A"/>
    <w:pPr>
      <w:keepNext/>
      <w:outlineLvl w:val="1"/>
    </w:pPr>
    <w:rPr>
      <w:rFonts w:ascii="Arial Narrow" w:hAnsi="Arial Narrow"/>
      <w:b/>
      <w:sz w:val="26"/>
    </w:rPr>
  </w:style>
  <w:style w:type="paragraph" w:styleId="berschrift3">
    <w:name w:val="heading 3"/>
    <w:basedOn w:val="Standard"/>
    <w:next w:val="Standard"/>
    <w:link w:val="berschrift3Zchn"/>
    <w:qFormat/>
    <w:rsid w:val="0006716A"/>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06716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6716A"/>
    <w:pPr>
      <w:tabs>
        <w:tab w:val="center" w:pos="4536"/>
        <w:tab w:val="right" w:pos="9072"/>
      </w:tabs>
    </w:pPr>
    <w:rPr>
      <w:sz w:val="20"/>
    </w:rPr>
  </w:style>
  <w:style w:type="character" w:styleId="Hyperlink">
    <w:name w:val="Hyperlink"/>
    <w:rsid w:val="0006716A"/>
    <w:rPr>
      <w:color w:val="0000FF"/>
      <w:u w:val="single"/>
    </w:rPr>
  </w:style>
  <w:style w:type="paragraph" w:styleId="Textkrper-Einzug2">
    <w:name w:val="Body Text Indent 2"/>
    <w:basedOn w:val="Standard"/>
    <w:link w:val="Textkrper-Einzug2Zchn"/>
    <w:rsid w:val="0006716A"/>
    <w:pPr>
      <w:ind w:left="567"/>
      <w:jc w:val="both"/>
    </w:pPr>
    <w:rPr>
      <w:rFonts w:ascii="Arial Narrow" w:hAnsi="Arial Narrow"/>
    </w:rPr>
  </w:style>
  <w:style w:type="paragraph" w:styleId="Textkrper">
    <w:name w:val="Body Text"/>
    <w:basedOn w:val="Standard"/>
    <w:link w:val="TextkrperZchn"/>
    <w:rsid w:val="0006716A"/>
    <w:pPr>
      <w:jc w:val="both"/>
    </w:pPr>
    <w:rPr>
      <w:rFonts w:ascii="Arial Narrow" w:hAnsi="Arial Narrow"/>
    </w:rPr>
  </w:style>
  <w:style w:type="character" w:customStyle="1" w:styleId="berschrift3Zchn">
    <w:name w:val="Überschrift 3 Zchn"/>
    <w:link w:val="berschrift3"/>
    <w:rsid w:val="0006716A"/>
    <w:rPr>
      <w:rFonts w:ascii="Cambria" w:hAnsi="Cambria"/>
      <w:b/>
      <w:bCs/>
      <w:sz w:val="26"/>
      <w:szCs w:val="26"/>
      <w:lang w:val="de-DE" w:eastAsia="de-DE" w:bidi="ar-SA"/>
    </w:rPr>
  </w:style>
  <w:style w:type="character" w:customStyle="1" w:styleId="berschrift4Zchn">
    <w:name w:val="Überschrift 4 Zchn"/>
    <w:link w:val="berschrift4"/>
    <w:rsid w:val="0006716A"/>
    <w:rPr>
      <w:rFonts w:ascii="Calibri" w:hAnsi="Calibri"/>
      <w:b/>
      <w:bCs/>
      <w:sz w:val="28"/>
      <w:szCs w:val="28"/>
      <w:lang w:val="de-DE" w:eastAsia="de-DE" w:bidi="ar-SA"/>
    </w:rPr>
  </w:style>
  <w:style w:type="paragraph" w:styleId="Textkrper-Zeileneinzug">
    <w:name w:val="Body Text Indent"/>
    <w:basedOn w:val="Standard"/>
    <w:link w:val="Textkrper-ZeileneinzugZchn"/>
    <w:rsid w:val="0006716A"/>
    <w:pPr>
      <w:spacing w:after="120"/>
      <w:ind w:left="283"/>
    </w:pPr>
  </w:style>
  <w:style w:type="character" w:customStyle="1" w:styleId="Textkrper-ZeileneinzugZchn">
    <w:name w:val="Textkörper-Zeileneinzug Zchn"/>
    <w:link w:val="Textkrper-Zeileneinzug"/>
    <w:rsid w:val="0006716A"/>
    <w:rPr>
      <w:sz w:val="24"/>
      <w:lang w:val="de-DE" w:eastAsia="de-DE" w:bidi="ar-SA"/>
    </w:rPr>
  </w:style>
  <w:style w:type="paragraph" w:styleId="Textkrper2">
    <w:name w:val="Body Text 2"/>
    <w:basedOn w:val="Standard"/>
    <w:link w:val="Textkrper2Zchn"/>
    <w:rsid w:val="0006716A"/>
    <w:pPr>
      <w:spacing w:after="120" w:line="480" w:lineRule="auto"/>
    </w:pPr>
    <w:rPr>
      <w:sz w:val="20"/>
    </w:rPr>
  </w:style>
  <w:style w:type="character" w:customStyle="1" w:styleId="Textkrper2Zchn">
    <w:name w:val="Textkörper 2 Zchn"/>
    <w:basedOn w:val="Absatz-Standardschriftart"/>
    <w:link w:val="Textkrper2"/>
    <w:rsid w:val="0006716A"/>
    <w:rPr>
      <w:lang w:val="de-DE" w:eastAsia="de-DE" w:bidi="ar-SA"/>
    </w:rPr>
  </w:style>
  <w:style w:type="character" w:styleId="Seitenzahl">
    <w:name w:val="page number"/>
    <w:basedOn w:val="Absatz-Standardschriftart"/>
    <w:rsid w:val="0006716A"/>
  </w:style>
  <w:style w:type="paragraph" w:styleId="Kopfzeile">
    <w:name w:val="header"/>
    <w:basedOn w:val="Standard"/>
    <w:rsid w:val="0006716A"/>
    <w:pPr>
      <w:tabs>
        <w:tab w:val="center" w:pos="4536"/>
        <w:tab w:val="right" w:pos="9072"/>
      </w:tabs>
    </w:pPr>
  </w:style>
  <w:style w:type="paragraph" w:styleId="Sprechblasentext">
    <w:name w:val="Balloon Text"/>
    <w:basedOn w:val="Standard"/>
    <w:semiHidden/>
    <w:rsid w:val="00DB3179"/>
    <w:rPr>
      <w:rFonts w:ascii="Tahoma" w:hAnsi="Tahoma" w:cs="Tahoma"/>
      <w:sz w:val="16"/>
      <w:szCs w:val="16"/>
    </w:rPr>
  </w:style>
  <w:style w:type="paragraph" w:styleId="Listenabsatz">
    <w:name w:val="List Paragraph"/>
    <w:basedOn w:val="Standard"/>
    <w:uiPriority w:val="34"/>
    <w:qFormat/>
    <w:rsid w:val="006A5E76"/>
    <w:pPr>
      <w:ind w:left="720"/>
      <w:contextualSpacing/>
    </w:pPr>
  </w:style>
  <w:style w:type="character" w:customStyle="1" w:styleId="berschrift1Zchn">
    <w:name w:val="Überschrift 1 Zchn"/>
    <w:basedOn w:val="Absatz-Standardschriftart"/>
    <w:link w:val="berschrift1"/>
    <w:rsid w:val="008127AD"/>
    <w:rPr>
      <w:b/>
      <w:sz w:val="18"/>
    </w:rPr>
  </w:style>
  <w:style w:type="character" w:customStyle="1" w:styleId="berschrift2Zchn">
    <w:name w:val="Überschrift 2 Zchn"/>
    <w:basedOn w:val="Absatz-Standardschriftart"/>
    <w:link w:val="berschrift2"/>
    <w:rsid w:val="008127AD"/>
    <w:rPr>
      <w:rFonts w:ascii="Arial Narrow" w:hAnsi="Arial Narrow"/>
      <w:b/>
      <w:sz w:val="26"/>
    </w:rPr>
  </w:style>
  <w:style w:type="character" w:customStyle="1" w:styleId="Textkrper-Einzug2Zchn">
    <w:name w:val="Textkörper-Einzug 2 Zchn"/>
    <w:basedOn w:val="Absatz-Standardschriftart"/>
    <w:link w:val="Textkrper-Einzug2"/>
    <w:rsid w:val="008127AD"/>
    <w:rPr>
      <w:rFonts w:ascii="Arial Narrow" w:hAnsi="Arial Narrow"/>
      <w:sz w:val="24"/>
    </w:rPr>
  </w:style>
  <w:style w:type="character" w:customStyle="1" w:styleId="TextkrperZchn">
    <w:name w:val="Textkörper Zchn"/>
    <w:basedOn w:val="Absatz-Standardschriftart"/>
    <w:link w:val="Textkrper"/>
    <w:rsid w:val="008127AD"/>
    <w:rPr>
      <w:rFonts w:ascii="Arial Narrow" w:hAnsi="Arial Narrow"/>
      <w:sz w:val="24"/>
    </w:rPr>
  </w:style>
  <w:style w:type="paragraph" w:styleId="KeinLeerraum">
    <w:name w:val="No Spacing"/>
    <w:uiPriority w:val="1"/>
    <w:qFormat/>
    <w:rsid w:val="008127AD"/>
    <w:rPr>
      <w:rFonts w:ascii="Arial" w:eastAsia="Calibri" w:hAnsi="Arial" w:cs="Arial"/>
      <w:sz w:val="22"/>
      <w:szCs w:val="22"/>
      <w:lang w:eastAsia="en-US"/>
    </w:rPr>
  </w:style>
  <w:style w:type="character" w:styleId="Kommentarzeichen">
    <w:name w:val="annotation reference"/>
    <w:basedOn w:val="Absatz-Standardschriftart"/>
    <w:rsid w:val="000F48D3"/>
    <w:rPr>
      <w:sz w:val="16"/>
      <w:szCs w:val="16"/>
    </w:rPr>
  </w:style>
  <w:style w:type="paragraph" w:styleId="Kommentartext">
    <w:name w:val="annotation text"/>
    <w:basedOn w:val="Standard"/>
    <w:link w:val="KommentartextZchn"/>
    <w:rsid w:val="000F48D3"/>
    <w:rPr>
      <w:sz w:val="20"/>
    </w:rPr>
  </w:style>
  <w:style w:type="character" w:customStyle="1" w:styleId="KommentartextZchn">
    <w:name w:val="Kommentartext Zchn"/>
    <w:basedOn w:val="Absatz-Standardschriftart"/>
    <w:link w:val="Kommentartext"/>
    <w:rsid w:val="000F48D3"/>
  </w:style>
  <w:style w:type="paragraph" w:styleId="Kommentarthema">
    <w:name w:val="annotation subject"/>
    <w:basedOn w:val="Kommentartext"/>
    <w:next w:val="Kommentartext"/>
    <w:link w:val="KommentarthemaZchn"/>
    <w:rsid w:val="000F48D3"/>
    <w:rPr>
      <w:b/>
      <w:bCs/>
    </w:rPr>
  </w:style>
  <w:style w:type="character" w:customStyle="1" w:styleId="KommentarthemaZchn">
    <w:name w:val="Kommentarthema Zchn"/>
    <w:basedOn w:val="KommentartextZchn"/>
    <w:link w:val="Kommentarthema"/>
    <w:rsid w:val="000F48D3"/>
    <w:rPr>
      <w:b/>
      <w:bCs/>
    </w:rPr>
  </w:style>
  <w:style w:type="paragraph" w:customStyle="1" w:styleId="bodytext">
    <w:name w:val="bodytext"/>
    <w:basedOn w:val="Standard"/>
    <w:rsid w:val="00D544AA"/>
    <w:pPr>
      <w:spacing w:line="250" w:lineRule="atLeast"/>
    </w:pPr>
    <w:rPr>
      <w:rFonts w:ascii="Verdana" w:hAnsi="Verdana"/>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716A"/>
    <w:rPr>
      <w:sz w:val="24"/>
    </w:rPr>
  </w:style>
  <w:style w:type="paragraph" w:styleId="berschrift1">
    <w:name w:val="heading 1"/>
    <w:basedOn w:val="Standard"/>
    <w:next w:val="Standard"/>
    <w:link w:val="berschrift1Zchn"/>
    <w:qFormat/>
    <w:rsid w:val="0006716A"/>
    <w:pPr>
      <w:keepNext/>
      <w:ind w:left="7437" w:firstLine="351"/>
      <w:jc w:val="both"/>
      <w:outlineLvl w:val="0"/>
    </w:pPr>
    <w:rPr>
      <w:b/>
      <w:sz w:val="18"/>
    </w:rPr>
  </w:style>
  <w:style w:type="paragraph" w:styleId="berschrift2">
    <w:name w:val="heading 2"/>
    <w:basedOn w:val="Standard"/>
    <w:next w:val="Standard"/>
    <w:link w:val="berschrift2Zchn"/>
    <w:qFormat/>
    <w:rsid w:val="0006716A"/>
    <w:pPr>
      <w:keepNext/>
      <w:outlineLvl w:val="1"/>
    </w:pPr>
    <w:rPr>
      <w:rFonts w:ascii="Arial Narrow" w:hAnsi="Arial Narrow"/>
      <w:b/>
      <w:sz w:val="26"/>
    </w:rPr>
  </w:style>
  <w:style w:type="paragraph" w:styleId="berschrift3">
    <w:name w:val="heading 3"/>
    <w:basedOn w:val="Standard"/>
    <w:next w:val="Standard"/>
    <w:link w:val="berschrift3Zchn"/>
    <w:qFormat/>
    <w:rsid w:val="0006716A"/>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06716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6716A"/>
    <w:pPr>
      <w:tabs>
        <w:tab w:val="center" w:pos="4536"/>
        <w:tab w:val="right" w:pos="9072"/>
      </w:tabs>
    </w:pPr>
    <w:rPr>
      <w:sz w:val="20"/>
    </w:rPr>
  </w:style>
  <w:style w:type="character" w:styleId="Hyperlink">
    <w:name w:val="Hyperlink"/>
    <w:rsid w:val="0006716A"/>
    <w:rPr>
      <w:color w:val="0000FF"/>
      <w:u w:val="single"/>
    </w:rPr>
  </w:style>
  <w:style w:type="paragraph" w:styleId="Textkrper-Einzug2">
    <w:name w:val="Body Text Indent 2"/>
    <w:basedOn w:val="Standard"/>
    <w:link w:val="Textkrper-Einzug2Zchn"/>
    <w:rsid w:val="0006716A"/>
    <w:pPr>
      <w:ind w:left="567"/>
      <w:jc w:val="both"/>
    </w:pPr>
    <w:rPr>
      <w:rFonts w:ascii="Arial Narrow" w:hAnsi="Arial Narrow"/>
    </w:rPr>
  </w:style>
  <w:style w:type="paragraph" w:styleId="Textkrper">
    <w:name w:val="Body Text"/>
    <w:basedOn w:val="Standard"/>
    <w:link w:val="TextkrperZchn"/>
    <w:rsid w:val="0006716A"/>
    <w:pPr>
      <w:jc w:val="both"/>
    </w:pPr>
    <w:rPr>
      <w:rFonts w:ascii="Arial Narrow" w:hAnsi="Arial Narrow"/>
    </w:rPr>
  </w:style>
  <w:style w:type="character" w:customStyle="1" w:styleId="berschrift3Zchn">
    <w:name w:val="Überschrift 3 Zchn"/>
    <w:link w:val="berschrift3"/>
    <w:rsid w:val="0006716A"/>
    <w:rPr>
      <w:rFonts w:ascii="Cambria" w:hAnsi="Cambria"/>
      <w:b/>
      <w:bCs/>
      <w:sz w:val="26"/>
      <w:szCs w:val="26"/>
      <w:lang w:val="de-DE" w:eastAsia="de-DE" w:bidi="ar-SA"/>
    </w:rPr>
  </w:style>
  <w:style w:type="character" w:customStyle="1" w:styleId="berschrift4Zchn">
    <w:name w:val="Überschrift 4 Zchn"/>
    <w:link w:val="berschrift4"/>
    <w:rsid w:val="0006716A"/>
    <w:rPr>
      <w:rFonts w:ascii="Calibri" w:hAnsi="Calibri"/>
      <w:b/>
      <w:bCs/>
      <w:sz w:val="28"/>
      <w:szCs w:val="28"/>
      <w:lang w:val="de-DE" w:eastAsia="de-DE" w:bidi="ar-SA"/>
    </w:rPr>
  </w:style>
  <w:style w:type="paragraph" w:styleId="Textkrper-Zeileneinzug">
    <w:name w:val="Body Text Indent"/>
    <w:basedOn w:val="Standard"/>
    <w:link w:val="Textkrper-ZeileneinzugZchn"/>
    <w:rsid w:val="0006716A"/>
    <w:pPr>
      <w:spacing w:after="120"/>
      <w:ind w:left="283"/>
    </w:pPr>
  </w:style>
  <w:style w:type="character" w:customStyle="1" w:styleId="Textkrper-ZeileneinzugZchn">
    <w:name w:val="Textkörper-Zeileneinzug Zchn"/>
    <w:link w:val="Textkrper-Zeileneinzug"/>
    <w:rsid w:val="0006716A"/>
    <w:rPr>
      <w:sz w:val="24"/>
      <w:lang w:val="de-DE" w:eastAsia="de-DE" w:bidi="ar-SA"/>
    </w:rPr>
  </w:style>
  <w:style w:type="paragraph" w:styleId="Textkrper2">
    <w:name w:val="Body Text 2"/>
    <w:basedOn w:val="Standard"/>
    <w:link w:val="Textkrper2Zchn"/>
    <w:rsid w:val="0006716A"/>
    <w:pPr>
      <w:spacing w:after="120" w:line="480" w:lineRule="auto"/>
    </w:pPr>
    <w:rPr>
      <w:sz w:val="20"/>
    </w:rPr>
  </w:style>
  <w:style w:type="character" w:customStyle="1" w:styleId="Textkrper2Zchn">
    <w:name w:val="Textkörper 2 Zchn"/>
    <w:basedOn w:val="Absatz-Standardschriftart"/>
    <w:link w:val="Textkrper2"/>
    <w:rsid w:val="0006716A"/>
    <w:rPr>
      <w:lang w:val="de-DE" w:eastAsia="de-DE" w:bidi="ar-SA"/>
    </w:rPr>
  </w:style>
  <w:style w:type="character" w:styleId="Seitenzahl">
    <w:name w:val="page number"/>
    <w:basedOn w:val="Absatz-Standardschriftart"/>
    <w:rsid w:val="0006716A"/>
  </w:style>
  <w:style w:type="paragraph" w:styleId="Kopfzeile">
    <w:name w:val="header"/>
    <w:basedOn w:val="Standard"/>
    <w:rsid w:val="0006716A"/>
    <w:pPr>
      <w:tabs>
        <w:tab w:val="center" w:pos="4536"/>
        <w:tab w:val="right" w:pos="9072"/>
      </w:tabs>
    </w:pPr>
  </w:style>
  <w:style w:type="paragraph" w:styleId="Sprechblasentext">
    <w:name w:val="Balloon Text"/>
    <w:basedOn w:val="Standard"/>
    <w:semiHidden/>
    <w:rsid w:val="00DB3179"/>
    <w:rPr>
      <w:rFonts w:ascii="Tahoma" w:hAnsi="Tahoma" w:cs="Tahoma"/>
      <w:sz w:val="16"/>
      <w:szCs w:val="16"/>
    </w:rPr>
  </w:style>
  <w:style w:type="paragraph" w:styleId="Listenabsatz">
    <w:name w:val="List Paragraph"/>
    <w:basedOn w:val="Standard"/>
    <w:uiPriority w:val="34"/>
    <w:qFormat/>
    <w:rsid w:val="006A5E76"/>
    <w:pPr>
      <w:ind w:left="720"/>
      <w:contextualSpacing/>
    </w:pPr>
  </w:style>
  <w:style w:type="character" w:customStyle="1" w:styleId="berschrift1Zchn">
    <w:name w:val="Überschrift 1 Zchn"/>
    <w:basedOn w:val="Absatz-Standardschriftart"/>
    <w:link w:val="berschrift1"/>
    <w:rsid w:val="008127AD"/>
    <w:rPr>
      <w:b/>
      <w:sz w:val="18"/>
    </w:rPr>
  </w:style>
  <w:style w:type="character" w:customStyle="1" w:styleId="berschrift2Zchn">
    <w:name w:val="Überschrift 2 Zchn"/>
    <w:basedOn w:val="Absatz-Standardschriftart"/>
    <w:link w:val="berschrift2"/>
    <w:rsid w:val="008127AD"/>
    <w:rPr>
      <w:rFonts w:ascii="Arial Narrow" w:hAnsi="Arial Narrow"/>
      <w:b/>
      <w:sz w:val="26"/>
    </w:rPr>
  </w:style>
  <w:style w:type="character" w:customStyle="1" w:styleId="Textkrper-Einzug2Zchn">
    <w:name w:val="Textkörper-Einzug 2 Zchn"/>
    <w:basedOn w:val="Absatz-Standardschriftart"/>
    <w:link w:val="Textkrper-Einzug2"/>
    <w:rsid w:val="008127AD"/>
    <w:rPr>
      <w:rFonts w:ascii="Arial Narrow" w:hAnsi="Arial Narrow"/>
      <w:sz w:val="24"/>
    </w:rPr>
  </w:style>
  <w:style w:type="character" w:customStyle="1" w:styleId="TextkrperZchn">
    <w:name w:val="Textkörper Zchn"/>
    <w:basedOn w:val="Absatz-Standardschriftart"/>
    <w:link w:val="Textkrper"/>
    <w:rsid w:val="008127AD"/>
    <w:rPr>
      <w:rFonts w:ascii="Arial Narrow" w:hAnsi="Arial Narrow"/>
      <w:sz w:val="24"/>
    </w:rPr>
  </w:style>
  <w:style w:type="paragraph" w:styleId="KeinLeerraum">
    <w:name w:val="No Spacing"/>
    <w:uiPriority w:val="1"/>
    <w:qFormat/>
    <w:rsid w:val="008127AD"/>
    <w:rPr>
      <w:rFonts w:ascii="Arial" w:eastAsia="Calibri" w:hAnsi="Arial" w:cs="Arial"/>
      <w:sz w:val="22"/>
      <w:szCs w:val="22"/>
      <w:lang w:eastAsia="en-US"/>
    </w:rPr>
  </w:style>
  <w:style w:type="character" w:styleId="Kommentarzeichen">
    <w:name w:val="annotation reference"/>
    <w:basedOn w:val="Absatz-Standardschriftart"/>
    <w:rsid w:val="000F48D3"/>
    <w:rPr>
      <w:sz w:val="16"/>
      <w:szCs w:val="16"/>
    </w:rPr>
  </w:style>
  <w:style w:type="paragraph" w:styleId="Kommentartext">
    <w:name w:val="annotation text"/>
    <w:basedOn w:val="Standard"/>
    <w:link w:val="KommentartextZchn"/>
    <w:rsid w:val="000F48D3"/>
    <w:rPr>
      <w:sz w:val="20"/>
    </w:rPr>
  </w:style>
  <w:style w:type="character" w:customStyle="1" w:styleId="KommentartextZchn">
    <w:name w:val="Kommentartext Zchn"/>
    <w:basedOn w:val="Absatz-Standardschriftart"/>
    <w:link w:val="Kommentartext"/>
    <w:rsid w:val="000F48D3"/>
  </w:style>
  <w:style w:type="paragraph" w:styleId="Kommentarthema">
    <w:name w:val="annotation subject"/>
    <w:basedOn w:val="Kommentartext"/>
    <w:next w:val="Kommentartext"/>
    <w:link w:val="KommentarthemaZchn"/>
    <w:rsid w:val="000F48D3"/>
    <w:rPr>
      <w:b/>
      <w:bCs/>
    </w:rPr>
  </w:style>
  <w:style w:type="character" w:customStyle="1" w:styleId="KommentarthemaZchn">
    <w:name w:val="Kommentarthema Zchn"/>
    <w:basedOn w:val="KommentartextZchn"/>
    <w:link w:val="Kommentarthema"/>
    <w:rsid w:val="000F48D3"/>
    <w:rPr>
      <w:b/>
      <w:bCs/>
    </w:rPr>
  </w:style>
  <w:style w:type="paragraph" w:customStyle="1" w:styleId="bodytext">
    <w:name w:val="bodytext"/>
    <w:basedOn w:val="Standard"/>
    <w:rsid w:val="00D544AA"/>
    <w:pPr>
      <w:spacing w:line="250" w:lineRule="atLeast"/>
    </w:pPr>
    <w:rPr>
      <w:rFonts w:ascii="Verdana" w:hAnsi="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7689">
      <w:bodyDiv w:val="1"/>
      <w:marLeft w:val="0"/>
      <w:marRight w:val="0"/>
      <w:marTop w:val="0"/>
      <w:marBottom w:val="0"/>
      <w:divBdr>
        <w:top w:val="none" w:sz="0" w:space="0" w:color="auto"/>
        <w:left w:val="none" w:sz="0" w:space="0" w:color="auto"/>
        <w:bottom w:val="none" w:sz="0" w:space="0" w:color="auto"/>
        <w:right w:val="none" w:sz="0" w:space="0" w:color="auto"/>
      </w:divBdr>
    </w:div>
    <w:div w:id="1616280675">
      <w:bodyDiv w:val="1"/>
      <w:marLeft w:val="0"/>
      <w:marRight w:val="0"/>
      <w:marTop w:val="0"/>
      <w:marBottom w:val="0"/>
      <w:divBdr>
        <w:top w:val="none" w:sz="0" w:space="0" w:color="auto"/>
        <w:left w:val="none" w:sz="0" w:space="0" w:color="auto"/>
        <w:bottom w:val="none" w:sz="0" w:space="0" w:color="auto"/>
        <w:right w:val="none" w:sz="0" w:space="0" w:color="auto"/>
      </w:divBdr>
    </w:div>
    <w:div w:id="18664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nuel.roesler@gmx.de"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badminton.de"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ruediger.schapmann@sporta.de"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redaktion@sid.de"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ruediger.schapmann@sporta.de" TargetMode="External"/><Relationship Id="rId23" Type="http://schemas.openxmlformats.org/officeDocument/2006/relationships/fontTable" Target="fontTable.xml"/><Relationship Id="rId10" Type="http://schemas.openxmlformats.org/officeDocument/2006/relationships/hyperlink" Target="mailto:duesseldorf@dpa.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web-redaktion@badminton.de" TargetMode="External"/><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E8685-4FA2-47D0-8A13-3BDA5908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7039</Words>
  <Characters>44346</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Ausrichtervertrag Internationale Deutsche Meisterschaften U19</vt:lpstr>
    </vt:vector>
  </TitlesOfParts>
  <Company>DBV</Company>
  <LinksUpToDate>false</LinksUpToDate>
  <CharactersWithSpaces>51283</CharactersWithSpaces>
  <SharedDoc>false</SharedDoc>
  <HLinks>
    <vt:vector size="24" baseType="variant">
      <vt:variant>
        <vt:i4>1835134</vt:i4>
      </vt:variant>
      <vt:variant>
        <vt:i4>9</vt:i4>
      </vt:variant>
      <vt:variant>
        <vt:i4>0</vt:i4>
      </vt:variant>
      <vt:variant>
        <vt:i4>5</vt:i4>
      </vt:variant>
      <vt:variant>
        <vt:lpwstr>mailto:web-redaktion@badminton.de</vt:lpwstr>
      </vt:variant>
      <vt:variant>
        <vt:lpwstr/>
      </vt:variant>
      <vt:variant>
        <vt:i4>1376278</vt:i4>
      </vt:variant>
      <vt:variant>
        <vt:i4>6</vt:i4>
      </vt:variant>
      <vt:variant>
        <vt:i4>0</vt:i4>
      </vt:variant>
      <vt:variant>
        <vt:i4>5</vt:i4>
      </vt:variant>
      <vt:variant>
        <vt:lpwstr>http://www.badminton.de/</vt:lpwstr>
      </vt:variant>
      <vt:variant>
        <vt:lpwstr/>
      </vt:variant>
      <vt:variant>
        <vt:i4>7012434</vt:i4>
      </vt:variant>
      <vt:variant>
        <vt:i4>3</vt:i4>
      </vt:variant>
      <vt:variant>
        <vt:i4>0</vt:i4>
      </vt:variant>
      <vt:variant>
        <vt:i4>5</vt:i4>
      </vt:variant>
      <vt:variant>
        <vt:lpwstr>mailto:redaktion@sid.de</vt:lpwstr>
      </vt:variant>
      <vt:variant>
        <vt:lpwstr/>
      </vt:variant>
      <vt:variant>
        <vt:i4>8257614</vt:i4>
      </vt:variant>
      <vt:variant>
        <vt:i4>0</vt:i4>
      </vt:variant>
      <vt:variant>
        <vt:i4>0</vt:i4>
      </vt:variant>
      <vt:variant>
        <vt:i4>5</vt:i4>
      </vt:variant>
      <vt:variant>
        <vt:lpwstr>mailto:duesseldorf@dpa.com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Ausrichtervertrag Internationale Deutsche Meisterschaften U19</dc:title>
  <dc:creator>DBV</dc:creator>
  <cp:lastModifiedBy>Christa Schweichler</cp:lastModifiedBy>
  <cp:revision>5</cp:revision>
  <cp:lastPrinted>2016-03-24T11:51:00Z</cp:lastPrinted>
  <dcterms:created xsi:type="dcterms:W3CDTF">2017-03-07T12:43:00Z</dcterms:created>
  <dcterms:modified xsi:type="dcterms:W3CDTF">2017-03-07T15:11:00Z</dcterms:modified>
</cp:coreProperties>
</file>