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1F51A" w14:textId="77777777" w:rsidR="00537109" w:rsidRDefault="001953F6" w:rsidP="00537109">
      <w:pPr>
        <w:jc w:val="center"/>
        <w:rPr>
          <w:rFonts w:ascii="Arial Narrow" w:hAnsi="Arial Narrow"/>
          <w:b/>
          <w:bCs/>
          <w:sz w:val="28"/>
          <w:szCs w:val="28"/>
          <w:u w:val="single"/>
        </w:rPr>
      </w:pPr>
      <w:r>
        <w:rPr>
          <w:rFonts w:ascii="Arial Narrow" w:hAnsi="Arial Narrow"/>
          <w:b/>
          <w:bCs/>
          <w:sz w:val="28"/>
          <w:szCs w:val="28"/>
          <w:u w:val="single"/>
        </w:rPr>
        <w:t>Ausrichtervertrag</w:t>
      </w:r>
    </w:p>
    <w:p w14:paraId="24C49E58" w14:textId="77777777" w:rsidR="001953F6" w:rsidRDefault="001953F6" w:rsidP="00537109">
      <w:pPr>
        <w:jc w:val="center"/>
        <w:rPr>
          <w:rFonts w:ascii="Arial Narrow" w:hAnsi="Arial Narrow"/>
          <w:b/>
          <w:bCs/>
          <w:sz w:val="28"/>
          <w:szCs w:val="28"/>
          <w:u w:val="single"/>
        </w:rPr>
      </w:pPr>
      <w:r>
        <w:rPr>
          <w:rFonts w:ascii="Arial Narrow" w:hAnsi="Arial Narrow"/>
          <w:b/>
          <w:bCs/>
          <w:sz w:val="28"/>
          <w:szCs w:val="28"/>
          <w:u w:val="single"/>
        </w:rPr>
        <w:t xml:space="preserve">Länderspiel U19 Deutschland ./. </w:t>
      </w:r>
      <w:r w:rsidR="00DD2696">
        <w:rPr>
          <w:rFonts w:ascii="Arial Narrow" w:hAnsi="Arial Narrow"/>
          <w:b/>
          <w:bCs/>
          <w:sz w:val="28"/>
          <w:szCs w:val="28"/>
          <w:u w:val="single"/>
        </w:rPr>
        <w:t>Schweiz</w:t>
      </w:r>
    </w:p>
    <w:p w14:paraId="25FB5CC7" w14:textId="5496D975" w:rsidR="001953F6" w:rsidRPr="00BA69BC" w:rsidRDefault="00DD2696" w:rsidP="00537109">
      <w:pPr>
        <w:jc w:val="center"/>
        <w:rPr>
          <w:rFonts w:ascii="Arial Narrow" w:hAnsi="Arial Narrow"/>
          <w:b/>
          <w:bCs/>
          <w:sz w:val="28"/>
          <w:szCs w:val="28"/>
          <w:u w:val="single"/>
        </w:rPr>
      </w:pPr>
      <w:r>
        <w:rPr>
          <w:rFonts w:ascii="Arial Narrow" w:hAnsi="Arial Narrow"/>
          <w:b/>
          <w:bCs/>
          <w:sz w:val="28"/>
          <w:szCs w:val="28"/>
          <w:u w:val="single"/>
        </w:rPr>
        <w:t>31.</w:t>
      </w:r>
      <w:r w:rsidR="00E0736B">
        <w:rPr>
          <w:rFonts w:ascii="Arial Narrow" w:hAnsi="Arial Narrow"/>
          <w:b/>
          <w:bCs/>
          <w:sz w:val="28"/>
          <w:szCs w:val="28"/>
          <w:u w:val="single"/>
        </w:rPr>
        <w:t>0</w:t>
      </w:r>
      <w:r>
        <w:rPr>
          <w:rFonts w:ascii="Arial Narrow" w:hAnsi="Arial Narrow"/>
          <w:b/>
          <w:bCs/>
          <w:sz w:val="28"/>
          <w:szCs w:val="28"/>
          <w:u w:val="single"/>
        </w:rPr>
        <w:t>8.2017</w:t>
      </w:r>
      <w:r w:rsidR="001953F6">
        <w:rPr>
          <w:rFonts w:ascii="Arial Narrow" w:hAnsi="Arial Narrow"/>
          <w:b/>
          <w:bCs/>
          <w:sz w:val="28"/>
          <w:szCs w:val="28"/>
          <w:u w:val="single"/>
        </w:rPr>
        <w:t xml:space="preserve">, </w:t>
      </w:r>
      <w:proofErr w:type="spellStart"/>
      <w:r w:rsidRPr="00EC4CEE">
        <w:rPr>
          <w:rFonts w:ascii="Arial Narrow" w:hAnsi="Arial Narrow"/>
          <w:b/>
          <w:bCs/>
          <w:sz w:val="28"/>
          <w:szCs w:val="28"/>
          <w:highlight w:val="yellow"/>
          <w:u w:val="single"/>
        </w:rPr>
        <w:t>nn</w:t>
      </w:r>
      <w:proofErr w:type="spellEnd"/>
    </w:p>
    <w:p w14:paraId="37230AB8" w14:textId="77777777" w:rsidR="006B1ADE" w:rsidRPr="00242D05" w:rsidRDefault="006B1ADE" w:rsidP="006B1ADE">
      <w:pPr>
        <w:jc w:val="both"/>
        <w:rPr>
          <w:rFonts w:ascii="Arial Narrow" w:hAnsi="Arial Narrow"/>
          <w:sz w:val="24"/>
        </w:rPr>
      </w:pPr>
    </w:p>
    <w:p w14:paraId="565F192C" w14:textId="77777777" w:rsidR="006B1ADE" w:rsidRPr="00242D05" w:rsidRDefault="006B1ADE" w:rsidP="006B1ADE">
      <w:pPr>
        <w:jc w:val="both"/>
        <w:rPr>
          <w:rFonts w:ascii="Arial Narrow" w:hAnsi="Arial Narrow"/>
          <w:sz w:val="24"/>
          <w:szCs w:val="24"/>
        </w:rPr>
      </w:pPr>
      <w:r w:rsidRPr="00242D05">
        <w:rPr>
          <w:rFonts w:ascii="Arial Narrow" w:hAnsi="Arial Narrow"/>
          <w:sz w:val="24"/>
          <w:szCs w:val="24"/>
        </w:rPr>
        <w:t xml:space="preserve">Zwischen dem </w:t>
      </w:r>
      <w:r w:rsidRPr="00242D05">
        <w:rPr>
          <w:rFonts w:ascii="Arial Narrow" w:hAnsi="Arial Narrow"/>
          <w:b/>
          <w:sz w:val="24"/>
          <w:szCs w:val="24"/>
        </w:rPr>
        <w:t>Deutschen Badminton-Verband e.V.</w:t>
      </w:r>
      <w:r w:rsidRPr="00242D05">
        <w:rPr>
          <w:rFonts w:ascii="Arial Narrow" w:hAnsi="Arial Narrow"/>
          <w:sz w:val="24"/>
          <w:szCs w:val="24"/>
        </w:rPr>
        <w:t xml:space="preserve">, Südstraße 25, 45470 Mülheim an der Ruhr, </w:t>
      </w:r>
      <w:r w:rsidRPr="00242D05">
        <w:rPr>
          <w:rFonts w:ascii="Arial Narrow" w:hAnsi="Arial Narrow"/>
          <w:sz w:val="24"/>
          <w:szCs w:val="24"/>
        </w:rPr>
        <w:br/>
      </w:r>
      <w:r w:rsidRPr="00242D05">
        <w:rPr>
          <w:rFonts w:ascii="Arial Narrow" w:hAnsi="Arial Narrow"/>
          <w:sz w:val="24"/>
          <w:szCs w:val="24"/>
        </w:rPr>
        <w:sym w:font="Wingdings" w:char="F028"/>
      </w:r>
      <w:r w:rsidRPr="00242D05">
        <w:rPr>
          <w:rFonts w:ascii="Arial Narrow" w:hAnsi="Arial Narrow"/>
          <w:sz w:val="24"/>
          <w:szCs w:val="24"/>
        </w:rPr>
        <w:t xml:space="preserve"> 0208/308270, </w:t>
      </w:r>
      <w:r w:rsidRPr="00242D05">
        <w:rPr>
          <w:rFonts w:ascii="Arial Narrow" w:hAnsi="Arial Narrow"/>
          <w:sz w:val="24"/>
          <w:szCs w:val="24"/>
        </w:rPr>
        <w:sym w:font="Webdings" w:char="F0CA"/>
      </w:r>
      <w:r w:rsidRPr="00242D05">
        <w:rPr>
          <w:rFonts w:ascii="Arial Narrow" w:hAnsi="Arial Narrow"/>
          <w:sz w:val="24"/>
          <w:szCs w:val="24"/>
        </w:rPr>
        <w:t xml:space="preserve"> 0208/3082755, E-Mail:</w:t>
      </w:r>
      <w:r w:rsidR="007349FC">
        <w:rPr>
          <w:rFonts w:ascii="Arial Narrow" w:hAnsi="Arial Narrow"/>
          <w:sz w:val="24"/>
          <w:szCs w:val="24"/>
        </w:rPr>
        <w:t xml:space="preserve"> </w:t>
      </w:r>
      <w:r w:rsidRPr="00242D05">
        <w:rPr>
          <w:rFonts w:ascii="Arial Narrow" w:hAnsi="Arial Narrow"/>
          <w:sz w:val="24"/>
          <w:szCs w:val="24"/>
        </w:rPr>
        <w:t>office@badminton.de, vertreten durch seinen Präsidenten und einen Vizepräsidenten (im folgenden Veranstalter genannt)</w:t>
      </w:r>
    </w:p>
    <w:p w14:paraId="19558F25" w14:textId="77777777" w:rsidR="006B1ADE" w:rsidRPr="008C3A35" w:rsidRDefault="006B1ADE" w:rsidP="006B1ADE">
      <w:pPr>
        <w:jc w:val="both"/>
        <w:rPr>
          <w:rFonts w:ascii="Arial Narrow" w:hAnsi="Arial Narrow"/>
          <w:sz w:val="12"/>
          <w:szCs w:val="12"/>
        </w:rPr>
      </w:pPr>
    </w:p>
    <w:p w14:paraId="02612FF9" w14:textId="77777777" w:rsidR="006B1ADE" w:rsidRPr="00242D05" w:rsidRDefault="006B1ADE" w:rsidP="006B1ADE">
      <w:pPr>
        <w:jc w:val="center"/>
        <w:rPr>
          <w:rFonts w:ascii="Arial Narrow" w:hAnsi="Arial Narrow"/>
          <w:sz w:val="24"/>
          <w:szCs w:val="24"/>
        </w:rPr>
      </w:pPr>
      <w:r w:rsidRPr="00242D05">
        <w:rPr>
          <w:rFonts w:ascii="Arial Narrow" w:hAnsi="Arial Narrow"/>
          <w:sz w:val="24"/>
          <w:szCs w:val="24"/>
        </w:rPr>
        <w:t>und</w:t>
      </w:r>
      <w:bookmarkStart w:id="0" w:name="_GoBack"/>
      <w:bookmarkEnd w:id="0"/>
    </w:p>
    <w:p w14:paraId="657A1967" w14:textId="77777777" w:rsidR="006B1ADE" w:rsidRPr="008C3A35" w:rsidRDefault="006B1ADE" w:rsidP="006B1ADE">
      <w:pPr>
        <w:jc w:val="both"/>
        <w:rPr>
          <w:rFonts w:ascii="Arial Narrow" w:hAnsi="Arial Narrow"/>
          <w:sz w:val="12"/>
          <w:szCs w:val="12"/>
        </w:rPr>
      </w:pPr>
    </w:p>
    <w:p w14:paraId="182D7C3C" w14:textId="77777777" w:rsidR="00DD2696" w:rsidRPr="00061119" w:rsidRDefault="00DD2696" w:rsidP="00DD2696">
      <w:pPr>
        <w:jc w:val="both"/>
        <w:rPr>
          <w:rFonts w:ascii="Arial Narrow" w:hAnsi="Arial Narrow"/>
          <w:sz w:val="24"/>
          <w:szCs w:val="24"/>
        </w:rPr>
      </w:pPr>
      <w:r w:rsidRPr="00061119">
        <w:rPr>
          <w:rFonts w:ascii="Arial Narrow" w:hAnsi="Arial Narrow"/>
          <w:b/>
          <w:sz w:val="24"/>
          <w:szCs w:val="24"/>
          <w:highlight w:val="yellow"/>
        </w:rPr>
        <w:t>Ausrichter (Verein / Agentur)</w:t>
      </w:r>
      <w:r w:rsidRPr="00061119">
        <w:rPr>
          <w:rFonts w:ascii="Arial Narrow" w:hAnsi="Arial Narrow"/>
          <w:sz w:val="24"/>
          <w:szCs w:val="24"/>
          <w:highlight w:val="yellow"/>
        </w:rPr>
        <w:t>, Musterstraße 1, 12345 Musterstadt,</w:t>
      </w:r>
      <w:r w:rsidRPr="00061119">
        <w:rPr>
          <w:rFonts w:ascii="Arial Narrow" w:hAnsi="Arial Narrow"/>
          <w:b/>
          <w:sz w:val="24"/>
          <w:szCs w:val="24"/>
          <w:highlight w:val="yellow"/>
        </w:rPr>
        <w:t xml:space="preserve"> </w:t>
      </w:r>
      <w:r w:rsidRPr="00061119">
        <w:rPr>
          <w:rFonts w:ascii="Arial Narrow" w:hAnsi="Arial Narrow"/>
          <w:sz w:val="24"/>
          <w:szCs w:val="24"/>
          <w:highlight w:val="yellow"/>
        </w:rPr>
        <w:sym w:font="Wingdings" w:char="F028"/>
      </w:r>
      <w:r w:rsidRPr="00061119">
        <w:rPr>
          <w:rFonts w:ascii="Arial Narrow" w:hAnsi="Arial Narrow"/>
          <w:sz w:val="24"/>
          <w:szCs w:val="24"/>
          <w:highlight w:val="yellow"/>
        </w:rPr>
        <w:t xml:space="preserve"> 0123/456789, </w:t>
      </w:r>
      <w:r w:rsidRPr="00061119">
        <w:rPr>
          <w:rFonts w:ascii="Arial Narrow" w:hAnsi="Arial Narrow"/>
          <w:sz w:val="24"/>
          <w:szCs w:val="24"/>
          <w:highlight w:val="yellow"/>
        </w:rPr>
        <w:sym w:font="Webdings" w:char="F0CA"/>
      </w:r>
      <w:r w:rsidRPr="00061119">
        <w:rPr>
          <w:rFonts w:ascii="Arial Narrow" w:hAnsi="Arial Narrow"/>
          <w:sz w:val="24"/>
          <w:szCs w:val="24"/>
          <w:highlight w:val="yellow"/>
        </w:rPr>
        <w:t xml:space="preserve"> 0123/456780, E-Mail: heinz.mustermann@abc.de, vertreten durch Bezeich</w:t>
      </w:r>
      <w:r>
        <w:rPr>
          <w:rFonts w:ascii="Arial Narrow" w:hAnsi="Arial Narrow"/>
          <w:sz w:val="24"/>
          <w:szCs w:val="24"/>
          <w:highlight w:val="yellow"/>
        </w:rPr>
        <w:t>n</w:t>
      </w:r>
      <w:r w:rsidRPr="00061119">
        <w:rPr>
          <w:rFonts w:ascii="Arial Narrow" w:hAnsi="Arial Narrow"/>
          <w:sz w:val="24"/>
          <w:szCs w:val="24"/>
          <w:highlight w:val="yellow"/>
        </w:rPr>
        <w:t xml:space="preserve">ung (1. </w:t>
      </w:r>
      <w:proofErr w:type="gramStart"/>
      <w:r w:rsidRPr="00061119">
        <w:rPr>
          <w:rFonts w:ascii="Arial Narrow" w:hAnsi="Arial Narrow"/>
          <w:sz w:val="24"/>
          <w:szCs w:val="24"/>
          <w:highlight w:val="yellow"/>
        </w:rPr>
        <w:t>Vorsitzender o.ä.)</w:t>
      </w:r>
      <w:proofErr w:type="gramEnd"/>
      <w:r w:rsidRPr="00061119">
        <w:rPr>
          <w:rFonts w:ascii="Arial Narrow" w:hAnsi="Arial Narrow"/>
          <w:sz w:val="24"/>
          <w:szCs w:val="24"/>
          <w:highlight w:val="yellow"/>
        </w:rPr>
        <w:t xml:space="preserve"> Heinz Mustermann (im folgenden Ausrichter genannt),</w:t>
      </w:r>
    </w:p>
    <w:p w14:paraId="2403BEEC" w14:textId="77777777" w:rsidR="006B1ADE" w:rsidRPr="00242D05" w:rsidRDefault="006B1ADE" w:rsidP="006B1ADE">
      <w:pPr>
        <w:jc w:val="both"/>
        <w:rPr>
          <w:rFonts w:ascii="Arial Narrow" w:hAnsi="Arial Narrow"/>
          <w:sz w:val="24"/>
          <w:szCs w:val="24"/>
        </w:rPr>
      </w:pPr>
    </w:p>
    <w:p w14:paraId="3EC03542" w14:textId="77777777" w:rsidR="006B1ADE" w:rsidRPr="00242D05" w:rsidRDefault="006B1ADE" w:rsidP="006B1ADE">
      <w:pPr>
        <w:jc w:val="both"/>
        <w:rPr>
          <w:rFonts w:ascii="Arial Narrow" w:hAnsi="Arial Narrow"/>
          <w:sz w:val="24"/>
          <w:szCs w:val="24"/>
        </w:rPr>
      </w:pPr>
      <w:r w:rsidRPr="00242D05">
        <w:rPr>
          <w:rFonts w:ascii="Arial Narrow" w:hAnsi="Arial Narrow"/>
          <w:sz w:val="24"/>
          <w:szCs w:val="24"/>
        </w:rPr>
        <w:t>wird zwecks Übernahme der Ausrichtung der nachfolgend aufgeführten Veranstaltung</w:t>
      </w:r>
    </w:p>
    <w:p w14:paraId="6EC7F06D" w14:textId="77777777" w:rsidR="006B1ADE" w:rsidRPr="00242D05" w:rsidRDefault="006B1ADE" w:rsidP="006B1ADE">
      <w:pPr>
        <w:rPr>
          <w:rFonts w:ascii="Arial Narrow" w:hAnsi="Arial Narrow"/>
          <w:sz w:val="24"/>
          <w:szCs w:val="24"/>
        </w:rPr>
      </w:pPr>
    </w:p>
    <w:p w14:paraId="075F826F" w14:textId="77777777" w:rsidR="00537109" w:rsidRPr="00242D05" w:rsidRDefault="00537109" w:rsidP="00537109">
      <w:pPr>
        <w:jc w:val="both"/>
        <w:outlineLvl w:val="0"/>
        <w:rPr>
          <w:rFonts w:ascii="Arial Narrow" w:hAnsi="Arial Narrow"/>
          <w:b/>
          <w:sz w:val="24"/>
          <w:szCs w:val="24"/>
        </w:rPr>
      </w:pPr>
      <w:r w:rsidRPr="00242D05">
        <w:rPr>
          <w:rFonts w:ascii="Arial Narrow" w:hAnsi="Arial Narrow"/>
          <w:b/>
          <w:sz w:val="24"/>
          <w:szCs w:val="24"/>
        </w:rPr>
        <w:t>Maßnahme:</w:t>
      </w:r>
      <w:r w:rsidRPr="00242D05">
        <w:rPr>
          <w:rFonts w:ascii="Arial Narrow" w:hAnsi="Arial Narrow"/>
          <w:b/>
          <w:sz w:val="24"/>
          <w:szCs w:val="24"/>
        </w:rPr>
        <w:tab/>
      </w:r>
      <w:r w:rsidRPr="00242D05">
        <w:rPr>
          <w:rFonts w:ascii="Arial Narrow" w:hAnsi="Arial Narrow"/>
          <w:b/>
          <w:sz w:val="24"/>
          <w:szCs w:val="24"/>
        </w:rPr>
        <w:tab/>
        <w:t>Länderspiel U</w:t>
      </w:r>
      <w:r>
        <w:rPr>
          <w:rFonts w:ascii="Arial Narrow" w:hAnsi="Arial Narrow"/>
          <w:b/>
          <w:sz w:val="24"/>
          <w:szCs w:val="24"/>
        </w:rPr>
        <w:t xml:space="preserve"> </w:t>
      </w:r>
      <w:r w:rsidRPr="00242D05">
        <w:rPr>
          <w:rFonts w:ascii="Arial Narrow" w:hAnsi="Arial Narrow"/>
          <w:b/>
          <w:sz w:val="24"/>
          <w:szCs w:val="24"/>
        </w:rPr>
        <w:t xml:space="preserve">19 Deutschland gegen eine Auswahlmannschaft </w:t>
      </w:r>
    </w:p>
    <w:p w14:paraId="761B811C" w14:textId="77777777" w:rsidR="00537109" w:rsidRPr="00242D05" w:rsidRDefault="00537109" w:rsidP="00537109">
      <w:pPr>
        <w:jc w:val="both"/>
        <w:rPr>
          <w:rFonts w:ascii="Arial Narrow" w:hAnsi="Arial Narrow"/>
          <w:b/>
          <w:bCs/>
          <w:sz w:val="24"/>
          <w:szCs w:val="24"/>
        </w:rPr>
      </w:pPr>
      <w:r w:rsidRPr="00242D05">
        <w:rPr>
          <w:rFonts w:ascii="Arial Narrow" w:hAnsi="Arial Narrow"/>
          <w:sz w:val="24"/>
          <w:szCs w:val="24"/>
        </w:rPr>
        <w:tab/>
      </w:r>
      <w:r w:rsidRPr="00242D05">
        <w:rPr>
          <w:rFonts w:ascii="Arial Narrow" w:hAnsi="Arial Narrow"/>
          <w:sz w:val="24"/>
          <w:szCs w:val="24"/>
        </w:rPr>
        <w:tab/>
      </w:r>
      <w:r w:rsidRPr="00242D05">
        <w:rPr>
          <w:rFonts w:ascii="Arial Narrow" w:hAnsi="Arial Narrow"/>
          <w:sz w:val="24"/>
          <w:szCs w:val="24"/>
        </w:rPr>
        <w:tab/>
      </w:r>
      <w:r w:rsidRPr="00242D05">
        <w:rPr>
          <w:rFonts w:ascii="Arial Narrow" w:hAnsi="Arial Narrow"/>
          <w:b/>
          <w:bCs/>
          <w:sz w:val="24"/>
          <w:szCs w:val="24"/>
        </w:rPr>
        <w:t xml:space="preserve">des </w:t>
      </w:r>
      <w:r w:rsidR="00DD2696">
        <w:rPr>
          <w:rFonts w:ascii="Arial Narrow" w:hAnsi="Arial Narrow"/>
          <w:b/>
          <w:bCs/>
          <w:sz w:val="24"/>
          <w:szCs w:val="24"/>
        </w:rPr>
        <w:t>Schweizer</w:t>
      </w:r>
      <w:r>
        <w:rPr>
          <w:rFonts w:ascii="Arial Narrow" w:hAnsi="Arial Narrow"/>
          <w:b/>
          <w:bCs/>
          <w:sz w:val="24"/>
          <w:szCs w:val="24"/>
        </w:rPr>
        <w:t xml:space="preserve"> </w:t>
      </w:r>
      <w:r w:rsidRPr="00242D05">
        <w:rPr>
          <w:rFonts w:ascii="Arial Narrow" w:hAnsi="Arial Narrow"/>
          <w:b/>
          <w:bCs/>
          <w:sz w:val="24"/>
          <w:szCs w:val="24"/>
        </w:rPr>
        <w:t>Badminton-Verbandes</w:t>
      </w:r>
    </w:p>
    <w:p w14:paraId="1835167F" w14:textId="77777777" w:rsidR="00537109" w:rsidRPr="00242D05" w:rsidRDefault="00537109" w:rsidP="00537109">
      <w:pPr>
        <w:jc w:val="both"/>
        <w:rPr>
          <w:rFonts w:ascii="Arial Narrow" w:hAnsi="Arial Narrow"/>
          <w:b/>
          <w:sz w:val="24"/>
          <w:szCs w:val="24"/>
        </w:rPr>
      </w:pPr>
      <w:r w:rsidRPr="00242D05">
        <w:rPr>
          <w:rFonts w:ascii="Arial Narrow" w:hAnsi="Arial Narrow"/>
          <w:b/>
          <w:sz w:val="24"/>
          <w:szCs w:val="24"/>
        </w:rPr>
        <w:tab/>
      </w:r>
      <w:r w:rsidRPr="00242D05">
        <w:rPr>
          <w:rFonts w:ascii="Arial Narrow" w:hAnsi="Arial Narrow"/>
          <w:b/>
          <w:sz w:val="24"/>
          <w:szCs w:val="24"/>
        </w:rPr>
        <w:tab/>
      </w:r>
      <w:r w:rsidRPr="00242D05">
        <w:rPr>
          <w:rFonts w:ascii="Arial Narrow" w:hAnsi="Arial Narrow"/>
          <w:b/>
          <w:sz w:val="24"/>
          <w:szCs w:val="24"/>
        </w:rPr>
        <w:tab/>
      </w:r>
    </w:p>
    <w:p w14:paraId="47ACBB69" w14:textId="77777777" w:rsidR="00537109" w:rsidRPr="00242D05" w:rsidRDefault="00537109" w:rsidP="00537109">
      <w:pPr>
        <w:pStyle w:val="berschrift2"/>
        <w:rPr>
          <w:rFonts w:ascii="Arial Narrow" w:hAnsi="Arial Narrow"/>
          <w:szCs w:val="24"/>
        </w:rPr>
      </w:pPr>
      <w:r w:rsidRPr="00242D05">
        <w:rPr>
          <w:rFonts w:ascii="Arial Narrow" w:hAnsi="Arial Narrow"/>
          <w:szCs w:val="24"/>
        </w:rPr>
        <w:t>Austragungszeit:</w:t>
      </w:r>
      <w:r w:rsidRPr="00242D05">
        <w:rPr>
          <w:rFonts w:ascii="Arial Narrow" w:hAnsi="Arial Narrow"/>
          <w:szCs w:val="24"/>
        </w:rPr>
        <w:tab/>
      </w:r>
      <w:r w:rsidR="00DD2696">
        <w:rPr>
          <w:rFonts w:ascii="Arial Narrow" w:hAnsi="Arial Narrow"/>
          <w:szCs w:val="24"/>
        </w:rPr>
        <w:t>Donnerstag, 31.08.2017</w:t>
      </w:r>
    </w:p>
    <w:p w14:paraId="489E8A9A" w14:textId="77777777" w:rsidR="00537109" w:rsidRPr="00242D05" w:rsidRDefault="00537109" w:rsidP="00537109">
      <w:pPr>
        <w:rPr>
          <w:rFonts w:ascii="Arial Narrow" w:hAnsi="Arial Narrow"/>
          <w:b/>
          <w:sz w:val="24"/>
          <w:szCs w:val="24"/>
        </w:rPr>
      </w:pPr>
      <w:r w:rsidRPr="00242D05">
        <w:rPr>
          <w:rFonts w:ascii="Arial Narrow" w:hAnsi="Arial Narrow"/>
          <w:b/>
          <w:sz w:val="24"/>
          <w:szCs w:val="24"/>
        </w:rPr>
        <w:t>Spielbeginn:</w:t>
      </w:r>
      <w:r w:rsidRPr="00242D05">
        <w:rPr>
          <w:rFonts w:ascii="Arial Narrow" w:hAnsi="Arial Narrow"/>
          <w:b/>
          <w:sz w:val="24"/>
          <w:szCs w:val="24"/>
        </w:rPr>
        <w:tab/>
      </w:r>
      <w:r w:rsidRPr="00242D05">
        <w:rPr>
          <w:rFonts w:ascii="Arial Narrow" w:hAnsi="Arial Narrow"/>
          <w:b/>
          <w:sz w:val="24"/>
          <w:szCs w:val="24"/>
        </w:rPr>
        <w:tab/>
      </w:r>
      <w:r w:rsidR="004F78A6">
        <w:rPr>
          <w:rFonts w:ascii="Arial Narrow" w:hAnsi="Arial Narrow"/>
          <w:b/>
          <w:sz w:val="24"/>
          <w:szCs w:val="24"/>
        </w:rPr>
        <w:t>19.00 Uhr</w:t>
      </w:r>
    </w:p>
    <w:p w14:paraId="05381F86" w14:textId="77777777" w:rsidR="00537109" w:rsidRPr="00242D05" w:rsidRDefault="00537109" w:rsidP="00537109">
      <w:pPr>
        <w:jc w:val="both"/>
        <w:rPr>
          <w:rFonts w:ascii="Arial Narrow" w:hAnsi="Arial Narrow"/>
          <w:b/>
          <w:sz w:val="24"/>
          <w:szCs w:val="24"/>
        </w:rPr>
      </w:pPr>
    </w:p>
    <w:p w14:paraId="551E0888" w14:textId="77777777" w:rsidR="00DD2696" w:rsidRPr="005C2F55" w:rsidRDefault="00537109" w:rsidP="00DD2696">
      <w:pPr>
        <w:rPr>
          <w:rFonts w:ascii="Arial Narrow" w:hAnsi="Arial Narrow"/>
          <w:b/>
          <w:sz w:val="24"/>
          <w:szCs w:val="24"/>
        </w:rPr>
      </w:pPr>
      <w:r w:rsidRPr="00BA69BC">
        <w:rPr>
          <w:rFonts w:ascii="Arial Narrow" w:hAnsi="Arial Narrow"/>
          <w:b/>
          <w:sz w:val="24"/>
          <w:szCs w:val="24"/>
        </w:rPr>
        <w:t>Austragungsort:</w:t>
      </w:r>
      <w:r w:rsidRPr="00BA69BC">
        <w:rPr>
          <w:rFonts w:ascii="Arial Narrow" w:hAnsi="Arial Narrow"/>
          <w:b/>
          <w:sz w:val="24"/>
          <w:szCs w:val="24"/>
        </w:rPr>
        <w:tab/>
      </w:r>
      <w:r w:rsidR="00DD2696" w:rsidRPr="00AC6931">
        <w:rPr>
          <w:rFonts w:ascii="Arial Narrow" w:hAnsi="Arial Narrow"/>
          <w:b/>
          <w:sz w:val="24"/>
          <w:szCs w:val="24"/>
          <w:highlight w:val="yellow"/>
        </w:rPr>
        <w:t>Name der Halle</w:t>
      </w:r>
    </w:p>
    <w:p w14:paraId="7C3A33BA" w14:textId="77777777" w:rsidR="00DD2696" w:rsidRPr="005C2F55" w:rsidRDefault="00DD2696" w:rsidP="00DD2696">
      <w:pPr>
        <w:rPr>
          <w:rFonts w:ascii="Arial Narrow" w:hAnsi="Arial Narrow"/>
          <w:b/>
          <w:sz w:val="24"/>
          <w:szCs w:val="24"/>
        </w:rPr>
      </w:pPr>
      <w:r w:rsidRPr="005C2F55">
        <w:rPr>
          <w:rFonts w:ascii="Arial Narrow" w:hAnsi="Arial Narrow"/>
          <w:b/>
          <w:sz w:val="24"/>
          <w:szCs w:val="24"/>
        </w:rPr>
        <w:tab/>
      </w:r>
      <w:r w:rsidRPr="005C2F55">
        <w:rPr>
          <w:rFonts w:ascii="Arial Narrow" w:hAnsi="Arial Narrow"/>
          <w:b/>
          <w:sz w:val="24"/>
          <w:szCs w:val="24"/>
        </w:rPr>
        <w:tab/>
      </w:r>
      <w:r w:rsidRPr="005C2F55">
        <w:rPr>
          <w:rFonts w:ascii="Arial Narrow" w:hAnsi="Arial Narrow"/>
          <w:b/>
          <w:sz w:val="24"/>
          <w:szCs w:val="24"/>
        </w:rPr>
        <w:tab/>
      </w:r>
      <w:r w:rsidRPr="00AC6931">
        <w:rPr>
          <w:rFonts w:ascii="Arial Narrow" w:hAnsi="Arial Narrow"/>
          <w:b/>
          <w:sz w:val="24"/>
          <w:szCs w:val="24"/>
          <w:highlight w:val="yellow"/>
        </w:rPr>
        <w:t>Straße</w:t>
      </w:r>
    </w:p>
    <w:p w14:paraId="5FDF5D1B" w14:textId="77777777" w:rsidR="00DD2696" w:rsidRPr="005C2F55" w:rsidRDefault="00DD2696" w:rsidP="00DD2696">
      <w:pPr>
        <w:rPr>
          <w:rFonts w:ascii="Arial Narrow" w:hAnsi="Arial Narrow"/>
          <w:b/>
          <w:sz w:val="24"/>
          <w:szCs w:val="24"/>
        </w:rPr>
      </w:pPr>
      <w:r w:rsidRPr="005C2F55">
        <w:rPr>
          <w:rFonts w:ascii="Arial Narrow" w:hAnsi="Arial Narrow"/>
          <w:b/>
          <w:sz w:val="24"/>
          <w:szCs w:val="24"/>
        </w:rPr>
        <w:tab/>
      </w:r>
      <w:r w:rsidRPr="005C2F55">
        <w:rPr>
          <w:rFonts w:ascii="Arial Narrow" w:hAnsi="Arial Narrow"/>
          <w:b/>
          <w:sz w:val="24"/>
          <w:szCs w:val="24"/>
        </w:rPr>
        <w:tab/>
      </w:r>
      <w:r w:rsidRPr="005C2F55">
        <w:rPr>
          <w:rFonts w:ascii="Arial Narrow" w:hAnsi="Arial Narrow"/>
          <w:b/>
          <w:sz w:val="24"/>
          <w:szCs w:val="24"/>
        </w:rPr>
        <w:tab/>
      </w:r>
      <w:r w:rsidRPr="00AC6931">
        <w:rPr>
          <w:rFonts w:ascii="Arial Narrow" w:hAnsi="Arial Narrow"/>
          <w:b/>
          <w:sz w:val="24"/>
          <w:szCs w:val="24"/>
          <w:highlight w:val="yellow"/>
        </w:rPr>
        <w:t>PLZ Ort</w:t>
      </w:r>
    </w:p>
    <w:p w14:paraId="1703BC70" w14:textId="77777777" w:rsidR="00DD2696" w:rsidRPr="00BA69BC" w:rsidRDefault="00DD2696" w:rsidP="00DD2696">
      <w:pPr>
        <w:rPr>
          <w:rFonts w:ascii="Arial Narrow" w:hAnsi="Arial Narrow"/>
          <w:b/>
          <w:sz w:val="24"/>
          <w:szCs w:val="24"/>
        </w:rPr>
      </w:pPr>
      <w:r w:rsidRPr="00BA69BC">
        <w:rPr>
          <w:rFonts w:ascii="Arial Narrow" w:hAnsi="Arial Narrow"/>
          <w:b/>
          <w:sz w:val="24"/>
          <w:szCs w:val="24"/>
        </w:rPr>
        <w:tab/>
      </w:r>
      <w:r w:rsidRPr="00BA69BC">
        <w:rPr>
          <w:rFonts w:ascii="Arial Narrow" w:hAnsi="Arial Narrow"/>
          <w:b/>
          <w:sz w:val="24"/>
          <w:szCs w:val="24"/>
        </w:rPr>
        <w:tab/>
      </w:r>
      <w:r w:rsidRPr="00BA69BC">
        <w:rPr>
          <w:rFonts w:ascii="Arial Narrow" w:hAnsi="Arial Narrow"/>
          <w:b/>
          <w:sz w:val="24"/>
          <w:szCs w:val="24"/>
        </w:rPr>
        <w:tab/>
      </w:r>
      <w:r w:rsidRPr="00AC6931">
        <w:rPr>
          <w:rFonts w:ascii="Arial Narrow" w:hAnsi="Arial Narrow"/>
          <w:sz w:val="24"/>
          <w:szCs w:val="24"/>
          <w:highlight w:val="yellow"/>
        </w:rPr>
        <w:sym w:font="Wingdings" w:char="F028"/>
      </w:r>
    </w:p>
    <w:p w14:paraId="0560D02F" w14:textId="77777777" w:rsidR="006B1ADE" w:rsidRDefault="006B1ADE" w:rsidP="00DD2696">
      <w:pPr>
        <w:rPr>
          <w:rFonts w:ascii="Arial Narrow" w:hAnsi="Arial Narrow"/>
          <w:sz w:val="24"/>
          <w:szCs w:val="24"/>
        </w:rPr>
      </w:pPr>
    </w:p>
    <w:p w14:paraId="6E1F5717" w14:textId="77777777" w:rsidR="006B1ADE" w:rsidRPr="00BA69BC" w:rsidRDefault="006B1ADE" w:rsidP="006B1ADE">
      <w:pPr>
        <w:rPr>
          <w:rFonts w:ascii="Arial Narrow" w:hAnsi="Arial Narrow"/>
          <w:sz w:val="24"/>
          <w:szCs w:val="24"/>
        </w:rPr>
      </w:pPr>
      <w:r w:rsidRPr="00BA69BC">
        <w:rPr>
          <w:rFonts w:ascii="Arial Narrow" w:hAnsi="Arial Narrow"/>
          <w:sz w:val="24"/>
          <w:szCs w:val="24"/>
        </w:rPr>
        <w:t>dieser Vertrag geschlossen.</w:t>
      </w:r>
    </w:p>
    <w:p w14:paraId="435CFA27" w14:textId="77777777" w:rsidR="006B1ADE" w:rsidRPr="00784007" w:rsidRDefault="006B1ADE" w:rsidP="006B1ADE">
      <w:pPr>
        <w:jc w:val="both"/>
        <w:rPr>
          <w:rFonts w:ascii="Arial Narrow" w:hAnsi="Arial Narrow"/>
          <w:sz w:val="36"/>
          <w:szCs w:val="36"/>
        </w:rPr>
      </w:pPr>
    </w:p>
    <w:p w14:paraId="60F57A1D" w14:textId="77777777" w:rsidR="006B1ADE" w:rsidRPr="00A5361D" w:rsidRDefault="006B1ADE" w:rsidP="006B1ADE">
      <w:pPr>
        <w:numPr>
          <w:ilvl w:val="0"/>
          <w:numId w:val="15"/>
        </w:numPr>
        <w:tabs>
          <w:tab w:val="clear" w:pos="720"/>
          <w:tab w:val="num" w:pos="567"/>
        </w:tabs>
        <w:ind w:left="567" w:hanging="567"/>
        <w:jc w:val="both"/>
        <w:rPr>
          <w:rFonts w:ascii="Arial Narrow" w:hAnsi="Arial Narrow" w:cs="Arial"/>
          <w:sz w:val="24"/>
          <w:szCs w:val="24"/>
        </w:rPr>
      </w:pPr>
      <w:r w:rsidRPr="00A5361D">
        <w:rPr>
          <w:rFonts w:ascii="Arial Narrow" w:hAnsi="Arial Narrow" w:cs="Arial"/>
          <w:sz w:val="24"/>
          <w:szCs w:val="24"/>
        </w:rPr>
        <w:t>Bei Vorbereitung, Durchführung und Nachbereitung dieser DBV-Veranstaltung sind die Rechtsstellungen von Veranstalter und Ausrichter zu berücksichtigen.</w:t>
      </w:r>
    </w:p>
    <w:p w14:paraId="445AA378" w14:textId="77777777" w:rsidR="006B1ADE" w:rsidRPr="00A5361D" w:rsidRDefault="006B1ADE" w:rsidP="006B1ADE">
      <w:pPr>
        <w:tabs>
          <w:tab w:val="num" w:pos="709"/>
        </w:tabs>
        <w:jc w:val="both"/>
        <w:rPr>
          <w:rFonts w:ascii="Arial Narrow" w:hAnsi="Arial Narrow" w:cs="Arial"/>
        </w:rPr>
      </w:pPr>
    </w:p>
    <w:p w14:paraId="643E12E0" w14:textId="77777777" w:rsidR="006B1ADE" w:rsidRPr="003941E0" w:rsidRDefault="006B1ADE" w:rsidP="006B1ADE">
      <w:pPr>
        <w:numPr>
          <w:ilvl w:val="0"/>
          <w:numId w:val="15"/>
        </w:numPr>
        <w:tabs>
          <w:tab w:val="clear" w:pos="720"/>
          <w:tab w:val="num" w:pos="567"/>
        </w:tabs>
        <w:ind w:left="567" w:hanging="567"/>
        <w:jc w:val="both"/>
        <w:rPr>
          <w:rFonts w:ascii="Arial Narrow" w:hAnsi="Arial Narrow" w:cs="Arial"/>
          <w:sz w:val="24"/>
          <w:szCs w:val="24"/>
        </w:rPr>
      </w:pPr>
      <w:r w:rsidRPr="00A5361D">
        <w:rPr>
          <w:rFonts w:ascii="Arial Narrow" w:hAnsi="Arial Narrow" w:cs="Arial"/>
          <w:sz w:val="24"/>
          <w:szCs w:val="24"/>
        </w:rPr>
        <w:t xml:space="preserve">Soweit in diesem Vertrag nicht besonders vermerkt, gelten ferner die Bestimmungen und Ordnungen sowie die Spielregeln der Badminton World </w:t>
      </w:r>
      <w:proofErr w:type="spellStart"/>
      <w:r w:rsidRPr="00A5361D">
        <w:rPr>
          <w:rFonts w:ascii="Arial Narrow" w:hAnsi="Arial Narrow" w:cs="Arial"/>
          <w:sz w:val="24"/>
          <w:szCs w:val="24"/>
        </w:rPr>
        <w:t>Federation</w:t>
      </w:r>
      <w:proofErr w:type="spellEnd"/>
      <w:r w:rsidRPr="00A5361D">
        <w:rPr>
          <w:rFonts w:ascii="Arial Narrow" w:hAnsi="Arial Narrow" w:cs="Arial"/>
          <w:sz w:val="24"/>
          <w:szCs w:val="24"/>
        </w:rPr>
        <w:t xml:space="preserve"> (BWF) in der jeweils gültigen Fassung.</w:t>
      </w:r>
      <w:r w:rsidR="004308A1">
        <w:rPr>
          <w:rFonts w:ascii="Arial Narrow" w:hAnsi="Arial Narrow" w:cs="Arial"/>
          <w:sz w:val="24"/>
          <w:szCs w:val="24"/>
        </w:rPr>
        <w:t xml:space="preserve"> </w:t>
      </w:r>
      <w:r w:rsidR="004308A1" w:rsidRPr="003941E0">
        <w:rPr>
          <w:rFonts w:ascii="Arial Narrow" w:hAnsi="Arial Narrow" w:cs="Arial"/>
          <w:sz w:val="24"/>
          <w:szCs w:val="24"/>
        </w:rPr>
        <w:t>Mögliche Abweichungen werden im Vorfeld kommuniziert und sind Anlage dieses Vertrages.</w:t>
      </w:r>
    </w:p>
    <w:p w14:paraId="3C6704E0" w14:textId="77777777" w:rsidR="006B1ADE" w:rsidRPr="0093081E" w:rsidRDefault="006B1ADE" w:rsidP="006B1ADE">
      <w:pPr>
        <w:tabs>
          <w:tab w:val="num" w:pos="709"/>
        </w:tabs>
        <w:jc w:val="both"/>
        <w:rPr>
          <w:rFonts w:ascii="Arial Narrow" w:hAnsi="Arial Narrow" w:cs="Arial"/>
        </w:rPr>
      </w:pPr>
    </w:p>
    <w:p w14:paraId="5732D59F" w14:textId="77777777" w:rsidR="006B1ADE" w:rsidRPr="0093081E" w:rsidRDefault="006B1ADE" w:rsidP="006B1ADE">
      <w:pPr>
        <w:numPr>
          <w:ilvl w:val="0"/>
          <w:numId w:val="15"/>
        </w:numPr>
        <w:tabs>
          <w:tab w:val="clear" w:pos="720"/>
          <w:tab w:val="num" w:pos="567"/>
        </w:tabs>
        <w:ind w:left="567" w:hanging="567"/>
        <w:jc w:val="both"/>
        <w:rPr>
          <w:rFonts w:ascii="Arial Narrow" w:hAnsi="Arial Narrow" w:cs="Arial"/>
          <w:sz w:val="24"/>
          <w:szCs w:val="24"/>
        </w:rPr>
      </w:pPr>
      <w:r w:rsidRPr="0093081E">
        <w:rPr>
          <w:rFonts w:ascii="Arial Narrow" w:hAnsi="Arial Narrow" w:cs="Arial"/>
          <w:sz w:val="24"/>
          <w:szCs w:val="24"/>
        </w:rPr>
        <w:t xml:space="preserve">Der Ausrichter verpflichtet sich, die Veranstaltung zum o.g. Zeitpunkt nach den Richtlinien dieses Vertrages auszurichten. </w:t>
      </w:r>
      <w:r w:rsidRPr="0093081E">
        <w:rPr>
          <w:rFonts w:ascii="Arial Narrow" w:hAnsi="Arial Narrow"/>
          <w:sz w:val="24"/>
          <w:szCs w:val="24"/>
        </w:rPr>
        <w:t>Der Veranstalter unterstützt den Ausrichter bei der Organisation und Abwicklung im Rahmen seiner Möglichkeiten.</w:t>
      </w:r>
    </w:p>
    <w:p w14:paraId="543A2335" w14:textId="77777777" w:rsidR="006B1ADE" w:rsidRPr="0093081E" w:rsidRDefault="006B1ADE" w:rsidP="006B1ADE">
      <w:pPr>
        <w:tabs>
          <w:tab w:val="num" w:pos="709"/>
        </w:tabs>
        <w:jc w:val="both"/>
        <w:rPr>
          <w:rFonts w:ascii="Arial Narrow" w:hAnsi="Arial Narrow" w:cs="Arial"/>
        </w:rPr>
      </w:pPr>
    </w:p>
    <w:p w14:paraId="5565780D" w14:textId="77777777" w:rsidR="006B1ADE" w:rsidRPr="00850D55" w:rsidRDefault="006B1ADE" w:rsidP="006B1ADE">
      <w:pPr>
        <w:numPr>
          <w:ilvl w:val="0"/>
          <w:numId w:val="15"/>
        </w:numPr>
        <w:tabs>
          <w:tab w:val="clear" w:pos="720"/>
          <w:tab w:val="num" w:pos="567"/>
        </w:tabs>
        <w:ind w:left="567" w:hanging="567"/>
        <w:jc w:val="both"/>
        <w:rPr>
          <w:rFonts w:ascii="Arial Narrow" w:hAnsi="Arial Narrow" w:cs="Arial"/>
          <w:sz w:val="24"/>
          <w:szCs w:val="24"/>
        </w:rPr>
      </w:pPr>
      <w:r w:rsidRPr="00850D55">
        <w:rPr>
          <w:rFonts w:ascii="Arial Narrow" w:hAnsi="Arial Narrow"/>
          <w:sz w:val="24"/>
          <w:szCs w:val="24"/>
        </w:rPr>
        <w:t>Das Länderspiel umfasst 7 Spiele (2 HE, 2 DE, 1 HD, 1 DD, 1 MX)</w:t>
      </w:r>
      <w:r w:rsidRPr="00850D55">
        <w:rPr>
          <w:rFonts w:ascii="Arial Narrow" w:hAnsi="Arial Narrow" w:cs="Arial Narrow"/>
          <w:sz w:val="24"/>
          <w:szCs w:val="24"/>
        </w:rPr>
        <w:t>.</w:t>
      </w:r>
    </w:p>
    <w:p w14:paraId="30BB75B9" w14:textId="77777777" w:rsidR="006B1ADE" w:rsidRPr="00850D55" w:rsidRDefault="006B1ADE" w:rsidP="006B1ADE">
      <w:pPr>
        <w:tabs>
          <w:tab w:val="num" w:pos="709"/>
        </w:tabs>
        <w:jc w:val="both"/>
        <w:rPr>
          <w:rFonts w:ascii="Arial Narrow" w:hAnsi="Arial Narrow" w:cs="Arial"/>
        </w:rPr>
      </w:pPr>
    </w:p>
    <w:p w14:paraId="229FFC5F" w14:textId="1F07DBFE" w:rsidR="006B1ADE" w:rsidRPr="00850D55" w:rsidRDefault="006B1ADE" w:rsidP="006B1ADE">
      <w:pPr>
        <w:numPr>
          <w:ilvl w:val="0"/>
          <w:numId w:val="15"/>
        </w:numPr>
        <w:tabs>
          <w:tab w:val="clear" w:pos="720"/>
          <w:tab w:val="num" w:pos="567"/>
        </w:tabs>
        <w:ind w:left="567" w:hanging="567"/>
        <w:jc w:val="both"/>
        <w:rPr>
          <w:rFonts w:ascii="Arial Narrow" w:hAnsi="Arial Narrow"/>
          <w:sz w:val="24"/>
          <w:szCs w:val="24"/>
        </w:rPr>
      </w:pPr>
      <w:r w:rsidRPr="00850D55">
        <w:rPr>
          <w:rFonts w:ascii="Arial Narrow" w:hAnsi="Arial Narrow"/>
          <w:sz w:val="24"/>
          <w:szCs w:val="24"/>
        </w:rPr>
        <w:t>Der Veranstalter stellt auf seine Kosten 1 DBV-Beauftragten sowie 4 Schiedsrichter/innen, von denen eine/einer als Referee fungiert</w:t>
      </w:r>
      <w:r w:rsidR="00EC4CEE">
        <w:rPr>
          <w:rFonts w:ascii="Arial Narrow" w:hAnsi="Arial Narrow"/>
          <w:sz w:val="24"/>
          <w:szCs w:val="24"/>
        </w:rPr>
        <w:t xml:space="preserve"> (Kosten siehe lfd. Nr. 39</w:t>
      </w:r>
      <w:r w:rsidR="00C93B89" w:rsidRPr="00850D55">
        <w:rPr>
          <w:rFonts w:ascii="Arial Narrow" w:hAnsi="Arial Narrow"/>
          <w:sz w:val="24"/>
          <w:szCs w:val="24"/>
        </w:rPr>
        <w:t>.1). Der Ausrichter zahlt die dort genannte Aufwandspauschale gegen Quittung vor Ort in bar aus. Für die Benennung der Technischen Offiziellen und die Informationsweitergabe dazu, u.a. an Ausrichter und DBV-Website, ist das DBV-Referat für Schiedsrichterwesen zuständig.</w:t>
      </w:r>
    </w:p>
    <w:p w14:paraId="6EA18AE5" w14:textId="77777777" w:rsidR="006B1ADE" w:rsidRPr="00850D55" w:rsidRDefault="006B1ADE" w:rsidP="006B1ADE">
      <w:pPr>
        <w:tabs>
          <w:tab w:val="num" w:pos="709"/>
        </w:tabs>
        <w:jc w:val="both"/>
        <w:rPr>
          <w:rFonts w:ascii="Arial Narrow" w:hAnsi="Arial Narrow"/>
        </w:rPr>
      </w:pPr>
    </w:p>
    <w:p w14:paraId="465A70D9" w14:textId="77777777" w:rsidR="006B1ADE" w:rsidRPr="00850D55" w:rsidRDefault="006B1ADE" w:rsidP="006B1ADE">
      <w:pPr>
        <w:numPr>
          <w:ilvl w:val="0"/>
          <w:numId w:val="15"/>
        </w:numPr>
        <w:tabs>
          <w:tab w:val="clear" w:pos="720"/>
          <w:tab w:val="num" w:pos="567"/>
        </w:tabs>
        <w:ind w:left="567" w:hanging="567"/>
        <w:jc w:val="both"/>
        <w:rPr>
          <w:rFonts w:ascii="Arial Narrow" w:hAnsi="Arial Narrow"/>
          <w:sz w:val="24"/>
          <w:szCs w:val="24"/>
        </w:rPr>
      </w:pPr>
      <w:r w:rsidRPr="00850D55">
        <w:rPr>
          <w:rFonts w:ascii="Arial Narrow" w:hAnsi="Arial Narrow"/>
          <w:sz w:val="24"/>
          <w:szCs w:val="24"/>
        </w:rPr>
        <w:t>Der Ausrichter sorgt organisatorisch und auf seine Kosten für die Gestellung einer ausreichenden Anzahl fähiger Linienrichter (nach Möglichkeit 6, mindestens jedoch 4 je Spiel).</w:t>
      </w:r>
    </w:p>
    <w:p w14:paraId="16A7FFD7" w14:textId="77777777" w:rsidR="006B1ADE" w:rsidRPr="00850D55" w:rsidRDefault="006B1ADE" w:rsidP="006B1ADE">
      <w:pPr>
        <w:tabs>
          <w:tab w:val="num" w:pos="709"/>
        </w:tabs>
        <w:jc w:val="both"/>
        <w:rPr>
          <w:rFonts w:ascii="Arial Narrow" w:hAnsi="Arial Narrow" w:cs="Arial"/>
        </w:rPr>
      </w:pPr>
    </w:p>
    <w:p w14:paraId="460E87C3" w14:textId="77777777" w:rsidR="006B1ADE" w:rsidRPr="0061520C" w:rsidRDefault="006B1ADE" w:rsidP="006B1ADE">
      <w:pPr>
        <w:numPr>
          <w:ilvl w:val="0"/>
          <w:numId w:val="15"/>
        </w:numPr>
        <w:tabs>
          <w:tab w:val="clear" w:pos="720"/>
          <w:tab w:val="num" w:pos="567"/>
        </w:tabs>
        <w:ind w:left="567" w:hanging="567"/>
        <w:jc w:val="both"/>
        <w:rPr>
          <w:rFonts w:ascii="Arial Narrow" w:hAnsi="Arial Narrow"/>
          <w:sz w:val="24"/>
          <w:szCs w:val="24"/>
        </w:rPr>
      </w:pPr>
      <w:r w:rsidRPr="00850D55">
        <w:rPr>
          <w:rFonts w:ascii="Arial Narrow" w:hAnsi="Arial Narrow"/>
          <w:sz w:val="24"/>
          <w:szCs w:val="24"/>
        </w:rPr>
        <w:lastRenderedPageBreak/>
        <w:t>Die Turnierleitung wird vom Ausrichter gestellt</w:t>
      </w:r>
      <w:r w:rsidRPr="00850D55">
        <w:rPr>
          <w:rFonts w:ascii="Arial Narrow" w:hAnsi="Arial Narrow" w:cs="Arial"/>
          <w:sz w:val="24"/>
          <w:szCs w:val="24"/>
        </w:rPr>
        <w:t>, der auch die dafür erforderlichen Kosten zu tragen hat</w:t>
      </w:r>
      <w:r w:rsidRPr="00850D55">
        <w:rPr>
          <w:rFonts w:ascii="Arial Narrow" w:hAnsi="Arial Narrow"/>
          <w:sz w:val="24"/>
          <w:szCs w:val="24"/>
        </w:rPr>
        <w:t xml:space="preserve">. Die sportfachliche Aufsicht über die </w:t>
      </w:r>
      <w:r w:rsidRPr="0061520C">
        <w:rPr>
          <w:rFonts w:ascii="Arial Narrow" w:hAnsi="Arial Narrow"/>
          <w:sz w:val="24"/>
          <w:szCs w:val="24"/>
        </w:rPr>
        <w:t>Turnierleitung obliegt dem DBV-Beauftragten. Befugnisse des Referees bleiben hiervon unberührt.</w:t>
      </w:r>
    </w:p>
    <w:p w14:paraId="367B2792" w14:textId="77777777" w:rsidR="00537109" w:rsidRPr="0061520C" w:rsidRDefault="00537109" w:rsidP="00537109">
      <w:pPr>
        <w:pStyle w:val="Textkrper-Einzug2"/>
        <w:numPr>
          <w:ilvl w:val="0"/>
          <w:numId w:val="15"/>
        </w:numPr>
        <w:tabs>
          <w:tab w:val="clear" w:pos="720"/>
          <w:tab w:val="num" w:pos="567"/>
        </w:tabs>
        <w:ind w:left="567" w:hanging="567"/>
        <w:rPr>
          <w:rFonts w:ascii="Arial Narrow" w:hAnsi="Arial Narrow"/>
          <w:szCs w:val="24"/>
        </w:rPr>
      </w:pPr>
      <w:r w:rsidRPr="0061520C">
        <w:rPr>
          <w:rFonts w:ascii="Arial Narrow" w:hAnsi="Arial Narrow"/>
          <w:szCs w:val="24"/>
        </w:rPr>
        <w:t>Der Ausrichter stellt auf seine Kosten mindestens einen kompetenten Hallensprecher</w:t>
      </w:r>
      <w:r w:rsidR="00916243" w:rsidRPr="0061520C">
        <w:rPr>
          <w:rFonts w:ascii="Arial Narrow" w:hAnsi="Arial Narrow"/>
          <w:szCs w:val="24"/>
        </w:rPr>
        <w:t>, der Bestandteil der Turnierleitung ist.</w:t>
      </w:r>
    </w:p>
    <w:p w14:paraId="2DA9DCD0" w14:textId="77777777" w:rsidR="00916243" w:rsidRPr="005409AB" w:rsidRDefault="00916243" w:rsidP="005409AB">
      <w:pPr>
        <w:rPr>
          <w:rFonts w:ascii="Arial Narrow" w:hAnsi="Arial Narrow"/>
          <w:szCs w:val="24"/>
        </w:rPr>
      </w:pPr>
    </w:p>
    <w:p w14:paraId="6888EA0E" w14:textId="77777777" w:rsidR="00537109" w:rsidRPr="0061520C" w:rsidRDefault="00537109" w:rsidP="00537109">
      <w:pPr>
        <w:numPr>
          <w:ilvl w:val="0"/>
          <w:numId w:val="15"/>
        </w:numPr>
        <w:tabs>
          <w:tab w:val="clear" w:pos="720"/>
          <w:tab w:val="num" w:pos="567"/>
        </w:tabs>
        <w:ind w:left="567" w:hanging="567"/>
        <w:jc w:val="both"/>
        <w:rPr>
          <w:rFonts w:ascii="Arial Narrow" w:hAnsi="Arial Narrow" w:cs="Arial"/>
          <w:sz w:val="24"/>
          <w:szCs w:val="24"/>
        </w:rPr>
      </w:pPr>
      <w:r w:rsidRPr="0061520C">
        <w:rPr>
          <w:rFonts w:ascii="Arial Narrow" w:hAnsi="Arial Narrow" w:cs="Arial"/>
          <w:sz w:val="24"/>
          <w:szCs w:val="24"/>
        </w:rPr>
        <w:t xml:space="preserve">Die Werbung für die Veranstaltung obliegt dem Ausrichter. Die Werbung mit der Veranstaltung, insbesondere die Nutzung der Werberechte und Werbemöglichkeiten gemäß der erfolgten Ausschreibung zur Bewerbung um die Ausrichtung, ist dem Veranstalter vorbehalten. Dieser überträgt dem Ausrichter hiermit diese Werberechte und -möglichkeiten, wobei es dem Ausrichter freigestellt ist, diese erworbenen Werberechte entweder selber zu nutzen oder aber, kostenfrei oder kostenpflichtig, an Dritte </w:t>
      </w:r>
      <w:proofErr w:type="spellStart"/>
      <w:r w:rsidRPr="0061520C">
        <w:rPr>
          <w:rFonts w:ascii="Arial Narrow" w:hAnsi="Arial Narrow" w:cs="Arial"/>
          <w:sz w:val="24"/>
          <w:szCs w:val="24"/>
        </w:rPr>
        <w:t>weiterzuveräußern</w:t>
      </w:r>
      <w:proofErr w:type="spellEnd"/>
      <w:r w:rsidRPr="0061520C">
        <w:rPr>
          <w:rFonts w:ascii="Arial Narrow" w:hAnsi="Arial Narrow" w:cs="Arial"/>
          <w:sz w:val="24"/>
          <w:szCs w:val="24"/>
        </w:rPr>
        <w:t>.</w:t>
      </w:r>
    </w:p>
    <w:p w14:paraId="67881AC3" w14:textId="77777777" w:rsidR="00537109" w:rsidRPr="0061520C" w:rsidRDefault="00537109" w:rsidP="00537109">
      <w:pPr>
        <w:tabs>
          <w:tab w:val="num" w:pos="567"/>
        </w:tabs>
        <w:ind w:left="567"/>
        <w:jc w:val="both"/>
        <w:rPr>
          <w:rFonts w:ascii="Arial Narrow" w:hAnsi="Arial Narrow"/>
          <w:sz w:val="24"/>
          <w:szCs w:val="24"/>
        </w:rPr>
      </w:pPr>
      <w:r w:rsidRPr="0061520C">
        <w:rPr>
          <w:rFonts w:ascii="Arial Narrow" w:hAnsi="Arial Narrow"/>
          <w:sz w:val="24"/>
          <w:szCs w:val="24"/>
        </w:rPr>
        <w:t xml:space="preserve">Folgende - nachstehend konkret bezeichneten - Werberechte und Werbemöglichkeiten verbleiben beim Veranstalter, </w:t>
      </w:r>
      <w:r w:rsidRPr="0061520C">
        <w:rPr>
          <w:rFonts w:ascii="Arial Narrow" w:hAnsi="Arial Narrow" w:cs="Arial"/>
          <w:sz w:val="24"/>
          <w:szCs w:val="24"/>
        </w:rPr>
        <w:t>der diese seinerseits selber nutzen oder aber, kostenfrei oder kostenpflichtig, an Dritte weiterveräußern kann. Z</w:t>
      </w:r>
      <w:r w:rsidRPr="0061520C">
        <w:rPr>
          <w:rFonts w:ascii="Arial Narrow" w:hAnsi="Arial Narrow"/>
          <w:sz w:val="24"/>
          <w:szCs w:val="24"/>
        </w:rPr>
        <w:t xml:space="preserve">um jetzigen Zeitpunkt sind die unter 9.1. bis 9.4. genannten Werberechte und Werbemöglichkeiten an die Firma </w:t>
      </w:r>
      <w:proofErr w:type="spellStart"/>
      <w:r w:rsidRPr="0061520C">
        <w:rPr>
          <w:rFonts w:ascii="Arial Narrow" w:hAnsi="Arial Narrow"/>
          <w:sz w:val="24"/>
          <w:szCs w:val="24"/>
        </w:rPr>
        <w:t>Yonex</w:t>
      </w:r>
      <w:proofErr w:type="spellEnd"/>
      <w:r w:rsidRPr="0061520C">
        <w:rPr>
          <w:rFonts w:ascii="Arial Narrow" w:hAnsi="Arial Narrow"/>
          <w:sz w:val="24"/>
          <w:szCs w:val="24"/>
        </w:rPr>
        <w:t xml:space="preserve"> weiterveräußert:</w:t>
      </w:r>
    </w:p>
    <w:p w14:paraId="6B779875" w14:textId="77777777" w:rsidR="006B1ADE" w:rsidRPr="0061520C" w:rsidRDefault="006B1ADE" w:rsidP="006B1ADE">
      <w:pPr>
        <w:pStyle w:val="Textkrper-Einzug3"/>
        <w:tabs>
          <w:tab w:val="num" w:pos="709"/>
        </w:tabs>
        <w:ind w:left="709"/>
        <w:rPr>
          <w:sz w:val="16"/>
          <w:szCs w:val="16"/>
        </w:rPr>
      </w:pPr>
    </w:p>
    <w:p w14:paraId="6620B6BD" w14:textId="77777777" w:rsidR="009F0D38" w:rsidRPr="0061520C" w:rsidRDefault="009F0D38" w:rsidP="009F0D38">
      <w:pPr>
        <w:pStyle w:val="Textkrper-Einzug3"/>
        <w:numPr>
          <w:ilvl w:val="1"/>
          <w:numId w:val="15"/>
        </w:numPr>
        <w:rPr>
          <w:sz w:val="24"/>
          <w:szCs w:val="24"/>
        </w:rPr>
      </w:pPr>
      <w:r w:rsidRPr="0061520C">
        <w:rPr>
          <w:sz w:val="24"/>
          <w:szCs w:val="24"/>
        </w:rPr>
        <w:t>Standfläche für einen Werbe-/Verkaufs-/Präsentationsstand bis zur Größe von 8 bis 4 m Breite sowie 4 bis 2 m Tiefe – abhängig von den Gegebenheiten - im Hallenbereich (Foyer oder Halleninnenraum);</w:t>
      </w:r>
    </w:p>
    <w:p w14:paraId="100F62C7" w14:textId="77777777" w:rsidR="006B1ADE" w:rsidRPr="0061520C" w:rsidRDefault="006B1ADE" w:rsidP="006B1ADE">
      <w:pPr>
        <w:pStyle w:val="Textkrper-Einzug3"/>
        <w:tabs>
          <w:tab w:val="num" w:pos="709"/>
        </w:tabs>
        <w:rPr>
          <w:sz w:val="16"/>
          <w:szCs w:val="16"/>
        </w:rPr>
      </w:pPr>
    </w:p>
    <w:p w14:paraId="394D3845" w14:textId="77777777" w:rsidR="006B1ADE" w:rsidRPr="0061520C" w:rsidRDefault="006B1ADE" w:rsidP="006B1ADE">
      <w:pPr>
        <w:pStyle w:val="Textkrper-Einzug3"/>
        <w:numPr>
          <w:ilvl w:val="1"/>
          <w:numId w:val="15"/>
        </w:numPr>
        <w:rPr>
          <w:sz w:val="24"/>
          <w:szCs w:val="24"/>
        </w:rPr>
      </w:pPr>
      <w:r w:rsidRPr="0061520C">
        <w:rPr>
          <w:sz w:val="24"/>
          <w:szCs w:val="24"/>
        </w:rPr>
        <w:t>Reiterwerbung (8 Reiter in den Maßen bis zu 150 x 55 cm je Reiter, aufgeteilt auf 2 x 4 Reiter je Court sowie 2 Reiter mit dem DBV-Verbandslogo, aufgeteilt auf 2 x 1 Reiter je Court); dabei ist die Verwendung der Farbe „weiß“ zu minimieren;</w:t>
      </w:r>
    </w:p>
    <w:p w14:paraId="62748FF2" w14:textId="77777777" w:rsidR="006B1ADE" w:rsidRPr="00850D55" w:rsidRDefault="006B1ADE" w:rsidP="006B1ADE">
      <w:pPr>
        <w:pStyle w:val="Textkrper-Einzug3"/>
        <w:tabs>
          <w:tab w:val="num" w:pos="709"/>
        </w:tabs>
        <w:ind w:left="426"/>
        <w:rPr>
          <w:sz w:val="16"/>
          <w:szCs w:val="16"/>
        </w:rPr>
      </w:pPr>
    </w:p>
    <w:p w14:paraId="2CC331CC" w14:textId="77777777" w:rsidR="006B1ADE" w:rsidRPr="00850D55" w:rsidRDefault="006B1ADE" w:rsidP="006B1ADE">
      <w:pPr>
        <w:pStyle w:val="Textkrper-Einzug3"/>
        <w:numPr>
          <w:ilvl w:val="1"/>
          <w:numId w:val="15"/>
        </w:numPr>
        <w:rPr>
          <w:sz w:val="24"/>
          <w:szCs w:val="24"/>
        </w:rPr>
      </w:pPr>
      <w:r w:rsidRPr="00850D55">
        <w:rPr>
          <w:sz w:val="24"/>
          <w:szCs w:val="24"/>
        </w:rPr>
        <w:t>Bannerwerbung (Spannbänder) auf 10 lfd. Meter im Halleninnenraum der Austragungsstätte; dabei ist die Verwendung der Farbe „weiß“ zu minimieren;</w:t>
      </w:r>
    </w:p>
    <w:p w14:paraId="575A34C0" w14:textId="77777777" w:rsidR="006B1ADE" w:rsidRPr="00850D55" w:rsidRDefault="006B1ADE" w:rsidP="006B1ADE">
      <w:pPr>
        <w:pStyle w:val="Textkrper-Einzug3"/>
        <w:tabs>
          <w:tab w:val="num" w:pos="709"/>
        </w:tabs>
        <w:ind w:left="426"/>
        <w:rPr>
          <w:sz w:val="16"/>
          <w:szCs w:val="16"/>
        </w:rPr>
      </w:pPr>
    </w:p>
    <w:p w14:paraId="3AA69B31" w14:textId="77777777" w:rsidR="006B1ADE" w:rsidRPr="0061520C" w:rsidRDefault="006B1ADE" w:rsidP="006B1ADE">
      <w:pPr>
        <w:pStyle w:val="Textkrper-Einzug3"/>
        <w:numPr>
          <w:ilvl w:val="1"/>
          <w:numId w:val="15"/>
        </w:numPr>
        <w:rPr>
          <w:sz w:val="24"/>
          <w:szCs w:val="24"/>
        </w:rPr>
      </w:pPr>
      <w:r w:rsidRPr="00850D55">
        <w:rPr>
          <w:sz w:val="24"/>
          <w:szCs w:val="24"/>
        </w:rPr>
        <w:t xml:space="preserve">Inserat im Programmheft, sofern der Ausrichter ein Programmheft herausgibt (bis 2 ganze Seiten im jeweiligen vom Ausrichter </w:t>
      </w:r>
      <w:r w:rsidRPr="0061520C">
        <w:rPr>
          <w:sz w:val="24"/>
          <w:szCs w:val="24"/>
        </w:rPr>
        <w:t xml:space="preserve">vorgegebenen Seitenformat); wobei die Platzierung auf der Mittelseite oder auf einer der 4 Umschlagsseiten nur gegen Zahlung des Differenzpreises zu der Werbung auf einer der sonstigen Seiten in Betracht kommt. </w:t>
      </w:r>
      <w:r w:rsidRPr="0061520C">
        <w:rPr>
          <w:rFonts w:cs="Arial"/>
          <w:sz w:val="24"/>
          <w:szCs w:val="24"/>
        </w:rPr>
        <w:t>Der Ausrichter wird den Veranstalter spätestens 8 Kalenderwochen vor der Veranstaltung schriftlich unterrichten, ob ein Programmheft herausgegeben wird. Falls der Ausrichter kein Programmheft herausgibt, kann dies der DBV auf seine Kosten übernehmen.</w:t>
      </w:r>
    </w:p>
    <w:p w14:paraId="249C80CB" w14:textId="77777777" w:rsidR="00537109" w:rsidRPr="0061520C" w:rsidRDefault="00537109" w:rsidP="00537109">
      <w:pPr>
        <w:pStyle w:val="Textkrper-Einzug3"/>
        <w:tabs>
          <w:tab w:val="num" w:pos="567"/>
          <w:tab w:val="num" w:pos="709"/>
        </w:tabs>
        <w:ind w:left="567" w:hanging="567"/>
        <w:rPr>
          <w:sz w:val="16"/>
          <w:szCs w:val="16"/>
          <w:highlight w:val="red"/>
        </w:rPr>
      </w:pPr>
    </w:p>
    <w:p w14:paraId="2305A4FE" w14:textId="77777777" w:rsidR="00537109" w:rsidRPr="0061520C" w:rsidRDefault="00537109" w:rsidP="00537109">
      <w:pPr>
        <w:pStyle w:val="Textkrper-Einzug3"/>
        <w:numPr>
          <w:ilvl w:val="1"/>
          <w:numId w:val="28"/>
        </w:numPr>
        <w:ind w:left="567" w:hanging="567"/>
        <w:rPr>
          <w:sz w:val="24"/>
          <w:szCs w:val="24"/>
        </w:rPr>
      </w:pPr>
      <w:r w:rsidRPr="0061520C">
        <w:rPr>
          <w:sz w:val="24"/>
          <w:szCs w:val="24"/>
        </w:rPr>
        <w:t>2 bis 4 qm Präsentationsfläche im Hallenbereich, 2 Reiter in den Maßen bis zu 150 x 55 cm je Reiter (1 Reiter je Court), 4 lfd. Meter Bannerwerbung im Halleninnenraum sowie eine ganze Seite Inserat im Programmheft, sofern der Ausrichter eines herausgibt</w:t>
      </w:r>
      <w:r w:rsidRPr="0061520C">
        <w:rPr>
          <w:rFonts w:cs="Arial"/>
          <w:sz w:val="24"/>
          <w:szCs w:val="24"/>
        </w:rPr>
        <w:t>. Der Bedarf ist vom DBV spätestens 12 Wochen vor der Veranstaltung schriftlich anzumelden.</w:t>
      </w:r>
    </w:p>
    <w:p w14:paraId="2A97756C" w14:textId="77777777" w:rsidR="009C3AAF" w:rsidRPr="0061520C" w:rsidRDefault="009C3AAF" w:rsidP="009C3AAF">
      <w:pPr>
        <w:pStyle w:val="Textkrper-Einzug3"/>
        <w:ind w:left="0"/>
        <w:rPr>
          <w:sz w:val="16"/>
          <w:szCs w:val="16"/>
        </w:rPr>
      </w:pPr>
    </w:p>
    <w:p w14:paraId="0F807F36" w14:textId="77777777" w:rsidR="009C3AAF" w:rsidRPr="0061520C" w:rsidRDefault="00104189" w:rsidP="00537109">
      <w:pPr>
        <w:pStyle w:val="Textkrper-Einzug3"/>
        <w:numPr>
          <w:ilvl w:val="1"/>
          <w:numId w:val="28"/>
        </w:numPr>
        <w:ind w:left="567" w:hanging="567"/>
        <w:rPr>
          <w:sz w:val="24"/>
          <w:szCs w:val="24"/>
        </w:rPr>
      </w:pPr>
      <w:r w:rsidRPr="0061520C">
        <w:rPr>
          <w:sz w:val="24"/>
          <w:szCs w:val="24"/>
        </w:rPr>
        <w:t>Werbung auf dem Spielfeld, in der unmittelbaren Spielfeldumgebung sowie auf bzw. an den zur Ausstattung des Spielfeldes gehörenden Gegenständen ist dem Veranstalter vorbehalten.</w:t>
      </w:r>
    </w:p>
    <w:p w14:paraId="4F9CFF53" w14:textId="77777777" w:rsidR="006B1ADE" w:rsidRPr="0061520C" w:rsidRDefault="006B1ADE" w:rsidP="006B1ADE">
      <w:pPr>
        <w:pStyle w:val="Textkrper-Einzug3"/>
        <w:ind w:left="0"/>
        <w:rPr>
          <w:sz w:val="24"/>
          <w:szCs w:val="24"/>
        </w:rPr>
      </w:pPr>
    </w:p>
    <w:p w14:paraId="54FC02A5" w14:textId="77777777" w:rsidR="006B1ADE" w:rsidRPr="0061520C" w:rsidRDefault="006B1ADE" w:rsidP="006B1ADE">
      <w:pPr>
        <w:pStyle w:val="Textkrper-Einzug3"/>
        <w:numPr>
          <w:ilvl w:val="0"/>
          <w:numId w:val="15"/>
        </w:numPr>
        <w:tabs>
          <w:tab w:val="clear" w:pos="720"/>
          <w:tab w:val="num" w:pos="567"/>
        </w:tabs>
        <w:ind w:left="567" w:hanging="567"/>
        <w:rPr>
          <w:sz w:val="24"/>
          <w:szCs w:val="24"/>
        </w:rPr>
      </w:pPr>
      <w:r w:rsidRPr="0061520C">
        <w:rPr>
          <w:sz w:val="24"/>
          <w:szCs w:val="24"/>
        </w:rPr>
        <w:t>Zudem verbleiben folgende Rechte beim Veranstalter: Fernsehrechte, Rundfunkrechte und Internetrechte (Online-Rechte) – siehe Anlage</w:t>
      </w:r>
      <w:r w:rsidR="00C93B89" w:rsidRPr="0061520C">
        <w:rPr>
          <w:sz w:val="24"/>
          <w:szCs w:val="24"/>
        </w:rPr>
        <w:t>n</w:t>
      </w:r>
      <w:r w:rsidRPr="0061520C">
        <w:rPr>
          <w:sz w:val="24"/>
          <w:szCs w:val="24"/>
        </w:rPr>
        <w:t xml:space="preserve"> 2</w:t>
      </w:r>
      <w:r w:rsidR="00C93B89" w:rsidRPr="0061520C">
        <w:rPr>
          <w:sz w:val="24"/>
          <w:szCs w:val="24"/>
        </w:rPr>
        <w:t xml:space="preserve"> und 3</w:t>
      </w:r>
      <w:r w:rsidRPr="0061520C">
        <w:rPr>
          <w:sz w:val="24"/>
          <w:szCs w:val="24"/>
        </w:rPr>
        <w:t>.</w:t>
      </w:r>
    </w:p>
    <w:p w14:paraId="62FE5891" w14:textId="77777777" w:rsidR="006B1ADE" w:rsidRPr="0061520C" w:rsidRDefault="006B1ADE" w:rsidP="006B1ADE">
      <w:pPr>
        <w:pStyle w:val="Textkrper-Einzug3"/>
        <w:tabs>
          <w:tab w:val="num" w:pos="709"/>
        </w:tabs>
        <w:rPr>
          <w:sz w:val="24"/>
          <w:szCs w:val="24"/>
        </w:rPr>
      </w:pPr>
    </w:p>
    <w:p w14:paraId="5298B0B4" w14:textId="77777777" w:rsidR="00E150B2" w:rsidRPr="001732B3" w:rsidRDefault="006B1ADE" w:rsidP="001732B3">
      <w:pPr>
        <w:pStyle w:val="Textkrper-Einzug3"/>
        <w:numPr>
          <w:ilvl w:val="0"/>
          <w:numId w:val="15"/>
        </w:numPr>
        <w:tabs>
          <w:tab w:val="clear" w:pos="720"/>
          <w:tab w:val="num" w:pos="567"/>
        </w:tabs>
        <w:ind w:left="567" w:hanging="567"/>
        <w:rPr>
          <w:sz w:val="24"/>
          <w:szCs w:val="24"/>
        </w:rPr>
      </w:pPr>
      <w:r w:rsidRPr="0061520C">
        <w:rPr>
          <w:sz w:val="24"/>
          <w:szCs w:val="24"/>
        </w:rPr>
        <w:t xml:space="preserve">Der Ausrichter zahlt dem Veranstalter für den Erwerb der vorstehenden Werberechte und Werbemöglichkeiten unter Berücksichtigung der genannten Ausnahmen einen Betrag von </w:t>
      </w:r>
      <w:r w:rsidRPr="0061520C">
        <w:rPr>
          <w:sz w:val="24"/>
          <w:szCs w:val="24"/>
        </w:rPr>
        <w:br/>
      </w:r>
      <w:r w:rsidR="00387EF5" w:rsidRPr="0061520C">
        <w:rPr>
          <w:b/>
          <w:sz w:val="24"/>
          <w:szCs w:val="24"/>
        </w:rPr>
        <w:t>1.200,-</w:t>
      </w:r>
      <w:r w:rsidRPr="0061520C">
        <w:rPr>
          <w:b/>
          <w:sz w:val="24"/>
          <w:szCs w:val="24"/>
        </w:rPr>
        <w:t xml:space="preserve"> </w:t>
      </w:r>
      <w:r w:rsidR="00387EF5" w:rsidRPr="0061520C">
        <w:rPr>
          <w:b/>
          <w:sz w:val="24"/>
          <w:szCs w:val="24"/>
        </w:rPr>
        <w:t xml:space="preserve">EUR </w:t>
      </w:r>
      <w:r w:rsidRPr="0061520C">
        <w:rPr>
          <w:b/>
          <w:sz w:val="24"/>
          <w:szCs w:val="24"/>
        </w:rPr>
        <w:t>netto</w:t>
      </w:r>
      <w:r w:rsidRPr="0061520C">
        <w:rPr>
          <w:sz w:val="24"/>
          <w:szCs w:val="24"/>
        </w:rPr>
        <w:t xml:space="preserve">, also zuzüglich jeweils gültiger, gesetzlicher Mehrwertsteuer </w:t>
      </w:r>
      <w:r w:rsidRPr="001732B3">
        <w:rPr>
          <w:sz w:val="24"/>
          <w:szCs w:val="24"/>
        </w:rPr>
        <w:t>(derzeit 7 %), fällig gegen Rechnungsstellung. Mit dieser Zahlung sind alle Ansprüche von Veranstalter an Ausrichter aus der Übertragung der Werberechte und Werbemöglichkeiten gemäß lfd. Nr. 9. und 10 dieses Vertrages abgegolten.</w:t>
      </w:r>
      <w:r w:rsidR="00E150B2" w:rsidRPr="001732B3">
        <w:rPr>
          <w:sz w:val="24"/>
          <w:szCs w:val="24"/>
        </w:rPr>
        <w:br w:type="page"/>
      </w:r>
    </w:p>
    <w:p w14:paraId="46BFD729" w14:textId="77777777" w:rsidR="006B1ADE" w:rsidRPr="00850D55" w:rsidRDefault="006B1ADE" w:rsidP="006B1ADE">
      <w:pPr>
        <w:numPr>
          <w:ilvl w:val="0"/>
          <w:numId w:val="15"/>
        </w:numPr>
        <w:tabs>
          <w:tab w:val="clear" w:pos="720"/>
          <w:tab w:val="num" w:pos="567"/>
        </w:tabs>
        <w:ind w:left="567" w:hanging="567"/>
        <w:jc w:val="both"/>
        <w:rPr>
          <w:rFonts w:ascii="Arial Narrow" w:hAnsi="Arial Narrow"/>
          <w:sz w:val="24"/>
          <w:szCs w:val="24"/>
        </w:rPr>
      </w:pPr>
      <w:r w:rsidRPr="00850D55">
        <w:rPr>
          <w:rFonts w:ascii="Arial Narrow" w:hAnsi="Arial Narrow"/>
          <w:sz w:val="24"/>
          <w:szCs w:val="24"/>
        </w:rPr>
        <w:lastRenderedPageBreak/>
        <w:t>Die sachliche Zuständigkeit für die Presse- und Medienarbeit wird wie folgt geregelt:</w:t>
      </w:r>
    </w:p>
    <w:p w14:paraId="48AE1DB4" w14:textId="77777777" w:rsidR="006B1ADE" w:rsidRPr="00850D55" w:rsidRDefault="006B1ADE" w:rsidP="006B1ADE">
      <w:pPr>
        <w:jc w:val="both"/>
        <w:rPr>
          <w:rFonts w:ascii="Arial Narrow" w:hAnsi="Arial Narrow"/>
          <w:sz w:val="16"/>
          <w:szCs w:val="16"/>
        </w:rPr>
      </w:pPr>
    </w:p>
    <w:p w14:paraId="5AB66C1D" w14:textId="77777777" w:rsidR="006B1ADE" w:rsidRPr="00850D55" w:rsidRDefault="006B1ADE" w:rsidP="006B1ADE">
      <w:pPr>
        <w:pStyle w:val="Textkrper-Einzug3"/>
        <w:numPr>
          <w:ilvl w:val="1"/>
          <w:numId w:val="16"/>
        </w:numPr>
        <w:tabs>
          <w:tab w:val="clear" w:pos="435"/>
          <w:tab w:val="num" w:pos="567"/>
        </w:tabs>
        <w:ind w:left="567" w:hanging="567"/>
        <w:rPr>
          <w:sz w:val="24"/>
          <w:szCs w:val="24"/>
        </w:rPr>
      </w:pPr>
      <w:r w:rsidRPr="00850D55">
        <w:rPr>
          <w:sz w:val="24"/>
          <w:szCs w:val="24"/>
        </w:rPr>
        <w:t>Veranstalter und Ausrichter sind gemeinsam für die Kontakte zu den Rundfunk- und Fernsehanstalten zuständig, der Ausrichter für die Kontakte zu den Pressediensten sowie zur örtlichen und regionalen Tagespresse.</w:t>
      </w:r>
    </w:p>
    <w:p w14:paraId="235E79B1" w14:textId="77777777" w:rsidR="006B1ADE" w:rsidRPr="00850D55" w:rsidRDefault="006B1ADE" w:rsidP="006B1ADE">
      <w:pPr>
        <w:pStyle w:val="Textkrper-Einzug3"/>
        <w:ind w:left="0"/>
        <w:rPr>
          <w:sz w:val="16"/>
          <w:szCs w:val="16"/>
        </w:rPr>
      </w:pPr>
    </w:p>
    <w:p w14:paraId="7A6F3704" w14:textId="77777777" w:rsidR="006B1ADE" w:rsidRPr="00850D55" w:rsidRDefault="006B1ADE" w:rsidP="006B1ADE">
      <w:pPr>
        <w:pStyle w:val="Textkrper-Einzug3"/>
        <w:numPr>
          <w:ilvl w:val="1"/>
          <w:numId w:val="16"/>
        </w:numPr>
        <w:tabs>
          <w:tab w:val="clear" w:pos="435"/>
          <w:tab w:val="num" w:pos="567"/>
        </w:tabs>
        <w:ind w:left="567" w:hanging="567"/>
        <w:rPr>
          <w:sz w:val="24"/>
          <w:szCs w:val="24"/>
        </w:rPr>
      </w:pPr>
      <w:r w:rsidRPr="00850D55">
        <w:rPr>
          <w:sz w:val="24"/>
          <w:szCs w:val="24"/>
        </w:rPr>
        <w:t>Eine Pressekonferenz durch den Ausrichter kann nur nach Absprache mit dem Veranstalter abgehalten werden. Hierzu sind Vertreter des Veranstalters einzuladen.</w:t>
      </w:r>
    </w:p>
    <w:p w14:paraId="179E8BBE" w14:textId="77777777" w:rsidR="006B1ADE" w:rsidRPr="00850D55" w:rsidRDefault="006B1ADE" w:rsidP="006B1ADE">
      <w:pPr>
        <w:pStyle w:val="Textkrper-Einzug3"/>
        <w:ind w:left="0"/>
        <w:rPr>
          <w:sz w:val="16"/>
          <w:szCs w:val="16"/>
        </w:rPr>
      </w:pPr>
    </w:p>
    <w:p w14:paraId="3863B218" w14:textId="77777777" w:rsidR="006B1ADE" w:rsidRPr="00850D55" w:rsidRDefault="006B1ADE" w:rsidP="006B1ADE">
      <w:pPr>
        <w:pStyle w:val="Textkrper-Einzug3"/>
        <w:numPr>
          <w:ilvl w:val="1"/>
          <w:numId w:val="16"/>
        </w:numPr>
        <w:tabs>
          <w:tab w:val="clear" w:pos="435"/>
          <w:tab w:val="num" w:pos="567"/>
        </w:tabs>
        <w:ind w:left="567" w:hanging="567"/>
        <w:rPr>
          <w:sz w:val="24"/>
          <w:szCs w:val="24"/>
        </w:rPr>
      </w:pPr>
      <w:r w:rsidRPr="00850D55">
        <w:rPr>
          <w:sz w:val="24"/>
          <w:szCs w:val="24"/>
        </w:rPr>
        <w:t>Der Ausrichter übernimmt auf seine Kosten die Unterrichtung folgender Agenturen über das Länderspielergebnis, unverzüglich nach Ende der Veranstaltung:</w:t>
      </w:r>
    </w:p>
    <w:p w14:paraId="63B413CA" w14:textId="77777777" w:rsidR="006B1ADE" w:rsidRPr="00850D55" w:rsidRDefault="006B1ADE" w:rsidP="006B1ADE">
      <w:pPr>
        <w:jc w:val="center"/>
        <w:rPr>
          <w:rFonts w:ascii="Arial Narrow" w:hAnsi="Arial Narrow" w:cs="Arial"/>
          <w:sz w:val="24"/>
          <w:szCs w:val="24"/>
        </w:rPr>
      </w:pPr>
    </w:p>
    <w:p w14:paraId="0E681AC1" w14:textId="77777777" w:rsidR="006B1ADE" w:rsidRPr="00850D55" w:rsidRDefault="006B1ADE" w:rsidP="006B1ADE">
      <w:pPr>
        <w:jc w:val="center"/>
        <w:rPr>
          <w:rFonts w:ascii="Arial Narrow" w:hAnsi="Arial Narrow" w:cs="Arial"/>
          <w:b/>
          <w:sz w:val="24"/>
          <w:szCs w:val="24"/>
        </w:rPr>
      </w:pPr>
      <w:r w:rsidRPr="00850D55">
        <w:rPr>
          <w:rFonts w:ascii="Arial Narrow" w:hAnsi="Arial Narrow" w:cs="Arial"/>
          <w:b/>
          <w:sz w:val="24"/>
          <w:szCs w:val="24"/>
        </w:rPr>
        <w:t>Deutsche Presse-Agentur GmbH (dpa)</w:t>
      </w:r>
    </w:p>
    <w:p w14:paraId="4AD726F1"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Graf-Adolf-Platz 6</w:t>
      </w:r>
    </w:p>
    <w:p w14:paraId="3AFDDAAC"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40213 Düsseldorf</w:t>
      </w:r>
    </w:p>
    <w:p w14:paraId="37BABA46"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sym w:font="Wingdings" w:char="F028"/>
      </w:r>
      <w:r w:rsidRPr="00850D55">
        <w:rPr>
          <w:rFonts w:ascii="Arial Narrow" w:hAnsi="Arial Narrow" w:cs="Arial"/>
          <w:sz w:val="24"/>
          <w:szCs w:val="24"/>
        </w:rPr>
        <w:t xml:space="preserve"> 0211/3803-0</w:t>
      </w:r>
    </w:p>
    <w:p w14:paraId="1188D557"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sym w:font="Webdings" w:char="F0CA"/>
      </w:r>
      <w:r w:rsidRPr="00850D55">
        <w:rPr>
          <w:rFonts w:ascii="Arial Narrow" w:hAnsi="Arial Narrow" w:cs="Arial"/>
          <w:sz w:val="24"/>
          <w:szCs w:val="24"/>
        </w:rPr>
        <w:t xml:space="preserve"> 0211/3803-120</w:t>
      </w:r>
    </w:p>
    <w:p w14:paraId="496D3024" w14:textId="77777777" w:rsidR="006B1ADE" w:rsidRPr="00850D55" w:rsidRDefault="006B1ADE" w:rsidP="006B1ADE">
      <w:pPr>
        <w:jc w:val="center"/>
        <w:rPr>
          <w:rFonts w:ascii="Arial Narrow" w:hAnsi="Arial Narrow" w:cs="Arial"/>
          <w:sz w:val="24"/>
          <w:szCs w:val="24"/>
          <w:u w:val="single"/>
        </w:rPr>
      </w:pPr>
      <w:r w:rsidRPr="00850D55">
        <w:rPr>
          <w:rFonts w:ascii="Arial Narrow" w:hAnsi="Arial Narrow" w:cs="Arial"/>
          <w:sz w:val="24"/>
          <w:szCs w:val="24"/>
        </w:rPr>
        <w:t xml:space="preserve">E-Mail: </w:t>
      </w:r>
      <w:hyperlink r:id="rId9" w:history="1">
        <w:r w:rsidRPr="00850D55">
          <w:rPr>
            <w:rStyle w:val="Hyperlink"/>
            <w:rFonts w:ascii="Arial Narrow" w:hAnsi="Arial Narrow" w:cs="Arial"/>
            <w:color w:val="auto"/>
            <w:sz w:val="24"/>
            <w:szCs w:val="24"/>
          </w:rPr>
          <w:t>duesseldorf@dpa.com</w:t>
        </w:r>
      </w:hyperlink>
    </w:p>
    <w:p w14:paraId="7CDC9E21" w14:textId="77777777" w:rsidR="006B1ADE" w:rsidRPr="00850D55" w:rsidRDefault="006B1ADE" w:rsidP="006B1ADE">
      <w:pPr>
        <w:jc w:val="center"/>
        <w:rPr>
          <w:rFonts w:ascii="Arial Narrow" w:hAnsi="Arial Narrow" w:cs="Arial"/>
          <w:sz w:val="12"/>
          <w:szCs w:val="12"/>
        </w:rPr>
      </w:pPr>
    </w:p>
    <w:p w14:paraId="36AB5C03" w14:textId="77777777" w:rsidR="006B1ADE" w:rsidRPr="00850D55" w:rsidRDefault="006B1ADE" w:rsidP="006B1ADE">
      <w:pPr>
        <w:jc w:val="center"/>
        <w:outlineLvl w:val="0"/>
        <w:rPr>
          <w:rFonts w:ascii="Arial Narrow" w:hAnsi="Arial Narrow" w:cs="Arial"/>
          <w:b/>
          <w:sz w:val="24"/>
          <w:szCs w:val="24"/>
        </w:rPr>
      </w:pPr>
      <w:r w:rsidRPr="00850D55">
        <w:rPr>
          <w:rFonts w:ascii="Arial Narrow" w:hAnsi="Arial Narrow" w:cs="Arial"/>
          <w:b/>
          <w:sz w:val="24"/>
          <w:szCs w:val="24"/>
        </w:rPr>
        <w:t>SPORT-INFORMATIONS-DIENST GmbH &amp; Co. KG (SID)</w:t>
      </w:r>
    </w:p>
    <w:p w14:paraId="66F5BB06"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Redaktion</w:t>
      </w:r>
    </w:p>
    <w:p w14:paraId="7C14D082"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Ursulaplatz 1</w:t>
      </w:r>
    </w:p>
    <w:p w14:paraId="45900AAE"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50668 Köln</w:t>
      </w:r>
    </w:p>
    <w:p w14:paraId="41F68E00"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sym w:font="Wingdings" w:char="F028"/>
      </w:r>
      <w:r w:rsidRPr="00850D55">
        <w:rPr>
          <w:rFonts w:ascii="Arial Narrow" w:hAnsi="Arial Narrow" w:cs="Arial"/>
          <w:sz w:val="24"/>
          <w:szCs w:val="24"/>
        </w:rPr>
        <w:t xml:space="preserve"> 0221/9988-00</w:t>
      </w:r>
    </w:p>
    <w:p w14:paraId="2AB27935" w14:textId="77777777" w:rsidR="006B1ADE" w:rsidRPr="00850D55" w:rsidRDefault="006B1ADE" w:rsidP="006B1ADE">
      <w:pPr>
        <w:jc w:val="center"/>
        <w:rPr>
          <w:rFonts w:ascii="Arial Narrow" w:hAnsi="Arial Narrow" w:cs="Arial"/>
          <w:sz w:val="24"/>
          <w:szCs w:val="24"/>
        </w:rPr>
      </w:pPr>
      <w:r w:rsidRPr="00850D55">
        <w:rPr>
          <w:rFonts w:ascii="Arial Narrow" w:hAnsi="Arial Narrow" w:cs="Arial"/>
          <w:sz w:val="24"/>
          <w:szCs w:val="24"/>
        </w:rPr>
        <w:t xml:space="preserve">E-Mail: </w:t>
      </w:r>
      <w:hyperlink r:id="rId10" w:history="1">
        <w:r w:rsidRPr="00850D55">
          <w:rPr>
            <w:rStyle w:val="Hyperlink"/>
            <w:rFonts w:ascii="Arial Narrow" w:hAnsi="Arial Narrow" w:cs="Arial"/>
            <w:color w:val="auto"/>
            <w:sz w:val="24"/>
            <w:szCs w:val="24"/>
          </w:rPr>
          <w:t>redaktion@sid.de</w:t>
        </w:r>
      </w:hyperlink>
    </w:p>
    <w:p w14:paraId="1BE0AC9D" w14:textId="77777777" w:rsidR="006B1ADE" w:rsidRPr="00850D55" w:rsidRDefault="006B1ADE" w:rsidP="006B1ADE">
      <w:pPr>
        <w:jc w:val="center"/>
        <w:rPr>
          <w:rFonts w:ascii="Arial Narrow" w:hAnsi="Arial Narrow" w:cs="Arial"/>
          <w:sz w:val="12"/>
          <w:szCs w:val="12"/>
        </w:rPr>
      </w:pPr>
    </w:p>
    <w:p w14:paraId="154ACC05" w14:textId="77777777" w:rsidR="006B1ADE" w:rsidRPr="00850D55" w:rsidRDefault="006B1ADE" w:rsidP="006B1ADE">
      <w:pPr>
        <w:ind w:left="426" w:hanging="426"/>
        <w:jc w:val="center"/>
        <w:rPr>
          <w:rFonts w:ascii="Arial Narrow" w:hAnsi="Arial Narrow" w:cs="Arial"/>
          <w:b/>
          <w:sz w:val="24"/>
          <w:szCs w:val="24"/>
        </w:rPr>
      </w:pPr>
      <w:r w:rsidRPr="00850D55">
        <w:rPr>
          <w:rFonts w:ascii="Arial Narrow" w:hAnsi="Arial Narrow" w:cs="Arial"/>
          <w:b/>
          <w:sz w:val="24"/>
          <w:szCs w:val="24"/>
        </w:rPr>
        <w:t>DBV-Website</w:t>
      </w:r>
    </w:p>
    <w:p w14:paraId="71818C24" w14:textId="77777777" w:rsidR="006B1ADE" w:rsidRPr="00850D55" w:rsidRDefault="00623D55" w:rsidP="006B1ADE">
      <w:pPr>
        <w:ind w:left="426" w:hanging="426"/>
        <w:jc w:val="center"/>
        <w:rPr>
          <w:rFonts w:ascii="Arial Narrow" w:hAnsi="Arial Narrow" w:cs="Arial"/>
          <w:sz w:val="24"/>
          <w:szCs w:val="24"/>
        </w:rPr>
      </w:pPr>
      <w:hyperlink r:id="rId11" w:history="1">
        <w:r w:rsidR="006B1ADE" w:rsidRPr="00850D55">
          <w:rPr>
            <w:rStyle w:val="Hyperlink"/>
            <w:rFonts w:ascii="Arial Narrow" w:hAnsi="Arial Narrow" w:cs="Arial"/>
            <w:color w:val="auto"/>
            <w:sz w:val="24"/>
            <w:szCs w:val="24"/>
          </w:rPr>
          <w:t>www.badminton.de</w:t>
        </w:r>
      </w:hyperlink>
    </w:p>
    <w:p w14:paraId="11EA475A" w14:textId="77777777" w:rsidR="006B1ADE" w:rsidRPr="00850D55" w:rsidRDefault="006B1ADE" w:rsidP="006B1ADE">
      <w:pPr>
        <w:ind w:left="426" w:hanging="426"/>
        <w:jc w:val="center"/>
        <w:rPr>
          <w:rFonts w:ascii="Arial Narrow" w:hAnsi="Arial Narrow" w:cs="Arial"/>
          <w:sz w:val="24"/>
          <w:szCs w:val="24"/>
        </w:rPr>
      </w:pPr>
      <w:r w:rsidRPr="00850D55">
        <w:rPr>
          <w:rFonts w:ascii="Arial Narrow" w:hAnsi="Arial Narrow" w:cs="Arial"/>
          <w:sz w:val="24"/>
          <w:szCs w:val="24"/>
        </w:rPr>
        <w:t xml:space="preserve">Martin </w:t>
      </w:r>
      <w:proofErr w:type="spellStart"/>
      <w:r w:rsidRPr="00850D55">
        <w:rPr>
          <w:rFonts w:ascii="Arial Narrow" w:hAnsi="Arial Narrow" w:cs="Arial"/>
          <w:sz w:val="24"/>
          <w:szCs w:val="24"/>
        </w:rPr>
        <w:t>Knupp</w:t>
      </w:r>
      <w:proofErr w:type="spellEnd"/>
    </w:p>
    <w:p w14:paraId="63C00E5A" w14:textId="77777777" w:rsidR="006B1ADE" w:rsidRPr="00850D55" w:rsidRDefault="006B1ADE" w:rsidP="006B1ADE">
      <w:pPr>
        <w:ind w:left="426" w:hanging="426"/>
        <w:jc w:val="center"/>
        <w:rPr>
          <w:rFonts w:ascii="Arial Narrow" w:hAnsi="Arial Narrow" w:cs="Arial"/>
          <w:sz w:val="24"/>
          <w:szCs w:val="24"/>
        </w:rPr>
      </w:pPr>
      <w:r w:rsidRPr="00850D55">
        <w:rPr>
          <w:rFonts w:ascii="Arial Narrow" w:hAnsi="Arial Narrow" w:cs="Arial"/>
          <w:sz w:val="24"/>
          <w:szCs w:val="24"/>
        </w:rPr>
        <w:sym w:font="Wingdings" w:char="F028"/>
      </w:r>
      <w:r w:rsidRPr="00850D55">
        <w:rPr>
          <w:rFonts w:ascii="Arial Narrow" w:hAnsi="Arial Narrow" w:cs="Arial"/>
          <w:sz w:val="24"/>
          <w:szCs w:val="24"/>
        </w:rPr>
        <w:t xml:space="preserve"> 02171/32797</w:t>
      </w:r>
    </w:p>
    <w:p w14:paraId="59F3778C" w14:textId="77777777" w:rsidR="006B1ADE" w:rsidRPr="00850D55" w:rsidRDefault="006B1ADE" w:rsidP="006B1ADE">
      <w:pPr>
        <w:ind w:left="426" w:hanging="426"/>
        <w:jc w:val="center"/>
        <w:rPr>
          <w:rFonts w:ascii="Arial Narrow" w:hAnsi="Arial Narrow" w:cs="Arial"/>
          <w:sz w:val="24"/>
          <w:szCs w:val="24"/>
        </w:rPr>
      </w:pPr>
      <w:r w:rsidRPr="00850D55">
        <w:rPr>
          <w:rFonts w:ascii="Arial Narrow" w:hAnsi="Arial Narrow" w:cs="Arial"/>
          <w:sz w:val="24"/>
          <w:szCs w:val="24"/>
        </w:rPr>
        <w:sym w:font="Webdings" w:char="F0CA"/>
      </w:r>
      <w:r w:rsidRPr="00850D55">
        <w:rPr>
          <w:rFonts w:ascii="Arial Narrow" w:hAnsi="Arial Narrow" w:cs="Arial"/>
          <w:sz w:val="24"/>
          <w:szCs w:val="24"/>
        </w:rPr>
        <w:t xml:space="preserve"> 02171/733539</w:t>
      </w:r>
    </w:p>
    <w:p w14:paraId="6C3E226E" w14:textId="77777777" w:rsidR="006B1ADE" w:rsidRPr="00850D55" w:rsidRDefault="006B1ADE" w:rsidP="006B1ADE">
      <w:pPr>
        <w:ind w:left="426" w:hanging="426"/>
        <w:jc w:val="center"/>
        <w:rPr>
          <w:rFonts w:ascii="Arial Narrow" w:hAnsi="Arial Narrow" w:cs="Arial"/>
          <w:sz w:val="24"/>
          <w:szCs w:val="24"/>
        </w:rPr>
      </w:pPr>
      <w:r w:rsidRPr="00850D55">
        <w:rPr>
          <w:rFonts w:ascii="Arial Narrow" w:hAnsi="Arial Narrow" w:cs="Arial"/>
          <w:sz w:val="24"/>
          <w:szCs w:val="24"/>
        </w:rPr>
        <w:t xml:space="preserve">E-Mail: </w:t>
      </w:r>
      <w:hyperlink r:id="rId12" w:history="1">
        <w:r w:rsidRPr="00850D55">
          <w:rPr>
            <w:rStyle w:val="Hyperlink"/>
            <w:rFonts w:ascii="Arial Narrow" w:hAnsi="Arial Narrow" w:cs="Arial"/>
            <w:color w:val="auto"/>
            <w:sz w:val="24"/>
            <w:szCs w:val="24"/>
          </w:rPr>
          <w:t>web-redaktion@badminton.de</w:t>
        </w:r>
      </w:hyperlink>
    </w:p>
    <w:p w14:paraId="26BBB75F" w14:textId="77777777" w:rsidR="006B1ADE" w:rsidRPr="00850D55" w:rsidRDefault="006B1ADE" w:rsidP="006B1ADE">
      <w:pPr>
        <w:ind w:left="426" w:hanging="426"/>
        <w:jc w:val="center"/>
        <w:rPr>
          <w:rFonts w:ascii="Arial Narrow" w:hAnsi="Arial Narrow" w:cs="Arial"/>
          <w:sz w:val="12"/>
          <w:szCs w:val="12"/>
        </w:rPr>
      </w:pPr>
    </w:p>
    <w:p w14:paraId="0A767016" w14:textId="77777777" w:rsidR="006B1ADE" w:rsidRPr="00850D55" w:rsidRDefault="006B1ADE" w:rsidP="006B1ADE">
      <w:pPr>
        <w:ind w:left="426" w:hanging="426"/>
        <w:jc w:val="center"/>
        <w:rPr>
          <w:rFonts w:ascii="Arial Narrow" w:hAnsi="Arial Narrow" w:cs="Arial"/>
          <w:b/>
          <w:sz w:val="24"/>
          <w:szCs w:val="24"/>
        </w:rPr>
      </w:pPr>
      <w:r w:rsidRPr="00850D55">
        <w:rPr>
          <w:rFonts w:ascii="Arial Narrow" w:hAnsi="Arial Narrow" w:cs="Arial"/>
          <w:b/>
          <w:sz w:val="24"/>
          <w:szCs w:val="24"/>
        </w:rPr>
        <w:t>DBV-Pressesprecherin</w:t>
      </w:r>
    </w:p>
    <w:p w14:paraId="7CB6B4C9" w14:textId="77777777" w:rsidR="006B1ADE" w:rsidRPr="00850D55" w:rsidRDefault="006B1ADE" w:rsidP="006B1ADE">
      <w:pPr>
        <w:ind w:left="426" w:hanging="426"/>
        <w:jc w:val="center"/>
        <w:rPr>
          <w:rFonts w:ascii="Arial Narrow" w:hAnsi="Arial Narrow" w:cs="Arial"/>
          <w:sz w:val="24"/>
          <w:szCs w:val="24"/>
          <w:lang w:val="it-IT"/>
        </w:rPr>
      </w:pPr>
      <w:proofErr w:type="gramStart"/>
      <w:r w:rsidRPr="00850D55">
        <w:rPr>
          <w:rFonts w:ascii="Arial Narrow" w:hAnsi="Arial Narrow" w:cs="Arial"/>
          <w:sz w:val="24"/>
          <w:szCs w:val="24"/>
          <w:lang w:val="it-IT"/>
        </w:rPr>
        <w:t>Dr.</w:t>
      </w:r>
      <w:proofErr w:type="gramEnd"/>
      <w:r w:rsidRPr="00850D55">
        <w:rPr>
          <w:rFonts w:ascii="Arial Narrow" w:hAnsi="Arial Narrow" w:cs="Arial"/>
          <w:sz w:val="24"/>
          <w:szCs w:val="24"/>
          <w:lang w:val="it-IT"/>
        </w:rPr>
        <w:t xml:space="preserve"> Claudia Pauli</w:t>
      </w:r>
    </w:p>
    <w:p w14:paraId="08427716" w14:textId="77777777" w:rsidR="006B1ADE" w:rsidRPr="00850D55" w:rsidRDefault="006B1ADE" w:rsidP="006B1ADE">
      <w:pPr>
        <w:ind w:left="426" w:hanging="426"/>
        <w:jc w:val="center"/>
        <w:rPr>
          <w:rFonts w:ascii="Arial Narrow" w:hAnsi="Arial Narrow" w:cs="Arial"/>
          <w:sz w:val="24"/>
          <w:szCs w:val="24"/>
          <w:lang w:val="it-IT"/>
        </w:rPr>
      </w:pPr>
      <w:r w:rsidRPr="00850D55">
        <w:rPr>
          <w:rFonts w:ascii="Arial Narrow" w:hAnsi="Arial Narrow" w:cs="Arial"/>
          <w:sz w:val="24"/>
          <w:szCs w:val="24"/>
        </w:rPr>
        <w:sym w:font="Wingdings" w:char="F028"/>
      </w:r>
      <w:r w:rsidRPr="00850D55">
        <w:rPr>
          <w:rFonts w:ascii="Arial Narrow" w:hAnsi="Arial Narrow" w:cs="Arial"/>
          <w:sz w:val="24"/>
          <w:szCs w:val="24"/>
          <w:lang w:val="it-IT"/>
        </w:rPr>
        <w:t xml:space="preserve"> 0208/69866296</w:t>
      </w:r>
    </w:p>
    <w:p w14:paraId="78DF4867" w14:textId="77777777" w:rsidR="006B1ADE" w:rsidRPr="00850D55" w:rsidRDefault="006B1ADE" w:rsidP="006B1ADE">
      <w:pPr>
        <w:ind w:left="426" w:hanging="426"/>
        <w:jc w:val="center"/>
        <w:rPr>
          <w:rFonts w:ascii="Arial Narrow" w:hAnsi="Arial Narrow" w:cs="Arial"/>
          <w:sz w:val="24"/>
          <w:szCs w:val="24"/>
          <w:lang w:val="it-IT"/>
        </w:rPr>
      </w:pPr>
      <w:r w:rsidRPr="00850D55">
        <w:rPr>
          <w:rFonts w:ascii="Arial Narrow" w:hAnsi="Arial Narrow" w:cs="Arial"/>
          <w:sz w:val="24"/>
          <w:szCs w:val="24"/>
        </w:rPr>
        <w:sym w:font="Webdings" w:char="F0CA"/>
      </w:r>
      <w:r w:rsidRPr="00850D55">
        <w:rPr>
          <w:rFonts w:ascii="Arial Narrow" w:hAnsi="Arial Narrow" w:cs="Arial"/>
          <w:sz w:val="24"/>
          <w:szCs w:val="24"/>
          <w:lang w:val="it-IT"/>
        </w:rPr>
        <w:t xml:space="preserve"> 0173/4974980</w:t>
      </w:r>
    </w:p>
    <w:p w14:paraId="28E98736" w14:textId="77777777" w:rsidR="006B1ADE" w:rsidRPr="00850D55" w:rsidRDefault="006B1ADE" w:rsidP="006B1ADE">
      <w:pPr>
        <w:ind w:left="426" w:hanging="426"/>
        <w:jc w:val="center"/>
        <w:rPr>
          <w:rFonts w:ascii="Arial Narrow" w:hAnsi="Arial Narrow" w:cs="Arial"/>
          <w:sz w:val="24"/>
          <w:szCs w:val="24"/>
          <w:lang w:val="it-IT"/>
        </w:rPr>
      </w:pPr>
      <w:r w:rsidRPr="00850D55">
        <w:rPr>
          <w:rFonts w:ascii="Arial Narrow" w:hAnsi="Arial Narrow" w:cs="Arial"/>
          <w:sz w:val="24"/>
          <w:szCs w:val="24"/>
          <w:lang w:val="it-IT"/>
        </w:rPr>
        <w:t xml:space="preserve">E-Mail: </w:t>
      </w:r>
      <w:hyperlink r:id="rId13" w:history="1">
        <w:r w:rsidRPr="00850D55">
          <w:rPr>
            <w:rStyle w:val="Hyperlink"/>
            <w:rFonts w:ascii="Arial Narrow" w:hAnsi="Arial Narrow" w:cs="Arial"/>
            <w:color w:val="auto"/>
            <w:sz w:val="24"/>
            <w:szCs w:val="24"/>
            <w:lang w:val="it-IT"/>
          </w:rPr>
          <w:t>c</w:t>
        </w:r>
      </w:hyperlink>
      <w:r w:rsidRPr="00850D55">
        <w:rPr>
          <w:rFonts w:ascii="Arial Narrow" w:hAnsi="Arial Narrow" w:cs="Arial"/>
          <w:sz w:val="24"/>
          <w:szCs w:val="24"/>
          <w:u w:val="single"/>
          <w:lang w:val="it-IT"/>
        </w:rPr>
        <w:t>laudia.pauli@cp-presse.de</w:t>
      </w:r>
    </w:p>
    <w:p w14:paraId="21F4FCC2" w14:textId="77777777" w:rsidR="006B1ADE" w:rsidRPr="00850D55" w:rsidRDefault="006B1ADE" w:rsidP="006B1ADE">
      <w:pPr>
        <w:pStyle w:val="Textkrper"/>
        <w:rPr>
          <w:rFonts w:ascii="Arial Narrow" w:hAnsi="Arial Narrow"/>
          <w:szCs w:val="24"/>
          <w:lang w:val="it-IT"/>
        </w:rPr>
      </w:pPr>
    </w:p>
    <w:p w14:paraId="4E9165A8" w14:textId="77777777" w:rsidR="006B1ADE" w:rsidRPr="0061520C" w:rsidRDefault="006B1ADE" w:rsidP="006B1ADE">
      <w:pPr>
        <w:pStyle w:val="Textkrper-Einzug3"/>
        <w:numPr>
          <w:ilvl w:val="0"/>
          <w:numId w:val="16"/>
        </w:numPr>
        <w:ind w:left="426" w:hanging="426"/>
        <w:rPr>
          <w:sz w:val="24"/>
          <w:szCs w:val="24"/>
        </w:rPr>
      </w:pPr>
      <w:r w:rsidRPr="00850D55">
        <w:rPr>
          <w:sz w:val="24"/>
          <w:szCs w:val="24"/>
        </w:rPr>
        <w:t xml:space="preserve">Der Veranstalter legt für die Durchführung der Veranstaltung einschließlich des Vorbereitungstrainings der teilnehmenden </w:t>
      </w:r>
      <w:r w:rsidRPr="0061520C">
        <w:rPr>
          <w:sz w:val="24"/>
          <w:szCs w:val="24"/>
        </w:rPr>
        <w:t xml:space="preserve">Mannschaften den </w:t>
      </w:r>
      <w:proofErr w:type="spellStart"/>
      <w:r w:rsidRPr="0061520C">
        <w:rPr>
          <w:sz w:val="24"/>
          <w:szCs w:val="24"/>
        </w:rPr>
        <w:t>Topball</w:t>
      </w:r>
      <w:proofErr w:type="spellEnd"/>
      <w:r w:rsidRPr="0061520C">
        <w:rPr>
          <w:sz w:val="24"/>
          <w:szCs w:val="24"/>
        </w:rPr>
        <w:t xml:space="preserve"> der Fa. </w:t>
      </w:r>
      <w:proofErr w:type="spellStart"/>
      <w:r w:rsidRPr="0061520C">
        <w:rPr>
          <w:sz w:val="24"/>
          <w:szCs w:val="24"/>
        </w:rPr>
        <w:t>Yonex</w:t>
      </w:r>
      <w:proofErr w:type="spellEnd"/>
      <w:r w:rsidRPr="0061520C">
        <w:rPr>
          <w:sz w:val="24"/>
          <w:szCs w:val="24"/>
        </w:rPr>
        <w:t xml:space="preserve"> als die zu benutzende Naturfederballmarke/-sorte fest. Die erforderliche Ballmenge in den abgestimmten Geschwindigkeiten (mindestens 2) ist vom Veranstalter auf seine Kosten zu beschaffen.</w:t>
      </w:r>
    </w:p>
    <w:p w14:paraId="3AF5CD4D" w14:textId="77777777" w:rsidR="006B1ADE" w:rsidRPr="0061520C" w:rsidRDefault="006B1ADE" w:rsidP="006B1ADE">
      <w:pPr>
        <w:pStyle w:val="Textkrper-Einzug3"/>
        <w:ind w:hanging="357"/>
        <w:rPr>
          <w:sz w:val="24"/>
          <w:szCs w:val="24"/>
        </w:rPr>
      </w:pPr>
    </w:p>
    <w:p w14:paraId="02D1D2B3" w14:textId="77777777" w:rsidR="006B1ADE" w:rsidRPr="0061520C" w:rsidRDefault="006B1ADE" w:rsidP="006B1ADE">
      <w:pPr>
        <w:pStyle w:val="Textkrper-Einzug3"/>
        <w:numPr>
          <w:ilvl w:val="0"/>
          <w:numId w:val="16"/>
        </w:numPr>
        <w:ind w:left="426" w:hanging="426"/>
        <w:rPr>
          <w:sz w:val="24"/>
          <w:szCs w:val="24"/>
        </w:rPr>
      </w:pPr>
      <w:r w:rsidRPr="0061520C">
        <w:rPr>
          <w:sz w:val="24"/>
          <w:szCs w:val="24"/>
        </w:rPr>
        <w:t xml:space="preserve">Der Veranstalter sorgt organisatorisch für die Bereitstellung des Court-Service. Den Court-Service (Bereitstellung sowie Auf- und Abbau von 2 </w:t>
      </w:r>
      <w:proofErr w:type="spellStart"/>
      <w:r w:rsidRPr="0061520C">
        <w:rPr>
          <w:sz w:val="24"/>
          <w:szCs w:val="24"/>
        </w:rPr>
        <w:t>Yonex</w:t>
      </w:r>
      <w:proofErr w:type="spellEnd"/>
      <w:r w:rsidRPr="0061520C">
        <w:rPr>
          <w:sz w:val="24"/>
          <w:szCs w:val="24"/>
        </w:rPr>
        <w:t xml:space="preserve">-Courts) für die Durchführung der Sportveranstaltung übernimmt die Firma </w:t>
      </w:r>
      <w:proofErr w:type="spellStart"/>
      <w:r w:rsidRPr="0061520C">
        <w:rPr>
          <w:sz w:val="24"/>
          <w:szCs w:val="24"/>
        </w:rPr>
        <w:t>Yonex</w:t>
      </w:r>
      <w:proofErr w:type="spellEnd"/>
      <w:r w:rsidRPr="0061520C">
        <w:rPr>
          <w:sz w:val="24"/>
          <w:szCs w:val="24"/>
        </w:rPr>
        <w:t xml:space="preserve">. </w:t>
      </w:r>
    </w:p>
    <w:p w14:paraId="468CDAB1" w14:textId="77777777" w:rsidR="006B1ADE" w:rsidRPr="0061520C" w:rsidRDefault="006B1ADE" w:rsidP="006B1ADE">
      <w:pPr>
        <w:ind w:left="426" w:hanging="426"/>
        <w:jc w:val="both"/>
        <w:rPr>
          <w:rFonts w:ascii="Arial Narrow" w:hAnsi="Arial Narrow"/>
          <w:sz w:val="24"/>
          <w:szCs w:val="24"/>
        </w:rPr>
      </w:pPr>
    </w:p>
    <w:p w14:paraId="24AEA4F3" w14:textId="77777777" w:rsidR="006B1ADE" w:rsidRPr="0061520C" w:rsidRDefault="00386834"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Der Ausrichter stellt Netze, Netzpfosten, Schiedsrichterstühle sowie das weitere, für das Spielfeld erforderliche Equipment</w:t>
      </w:r>
      <w:r w:rsidR="00310DD1" w:rsidRPr="0061520C">
        <w:rPr>
          <w:rFonts w:ascii="Arial Narrow" w:hAnsi="Arial Narrow"/>
          <w:sz w:val="24"/>
          <w:szCs w:val="24"/>
        </w:rPr>
        <w:t xml:space="preserve"> gemäß 9.6</w:t>
      </w:r>
      <w:r w:rsidRPr="0061520C">
        <w:rPr>
          <w:rFonts w:ascii="Arial Narrow" w:hAnsi="Arial Narrow"/>
          <w:sz w:val="24"/>
          <w:szCs w:val="24"/>
        </w:rPr>
        <w:t>. Außerdem stellt d</w:t>
      </w:r>
      <w:r w:rsidR="006B1ADE" w:rsidRPr="0061520C">
        <w:rPr>
          <w:rFonts w:ascii="Arial Narrow" w:hAnsi="Arial Narrow"/>
          <w:sz w:val="24"/>
          <w:szCs w:val="24"/>
        </w:rPr>
        <w:t xml:space="preserve">er Ausrichter für den Court-Service (inkl. Aufbau vor und Abbau nach der Veranstaltung) auf seine Kosten 4 </w:t>
      </w:r>
      <w:r w:rsidRPr="0061520C">
        <w:rPr>
          <w:rFonts w:ascii="Arial Narrow" w:hAnsi="Arial Narrow"/>
          <w:sz w:val="24"/>
          <w:szCs w:val="24"/>
        </w:rPr>
        <w:t xml:space="preserve">geeignete </w:t>
      </w:r>
      <w:r w:rsidR="006B1ADE" w:rsidRPr="0061520C">
        <w:rPr>
          <w:rFonts w:ascii="Arial Narrow" w:hAnsi="Arial Narrow"/>
          <w:sz w:val="24"/>
          <w:szCs w:val="24"/>
        </w:rPr>
        <w:t>Helfer/innen bereit.</w:t>
      </w:r>
    </w:p>
    <w:p w14:paraId="5AFAD74A" w14:textId="77777777" w:rsidR="006B1ADE" w:rsidRPr="0061520C" w:rsidRDefault="006B1ADE" w:rsidP="006B1ADE">
      <w:pPr>
        <w:pStyle w:val="Textkrper-Einzug3"/>
        <w:ind w:left="0"/>
        <w:rPr>
          <w:sz w:val="24"/>
          <w:szCs w:val="24"/>
        </w:rPr>
      </w:pPr>
    </w:p>
    <w:p w14:paraId="0DB1D5A2" w14:textId="77777777" w:rsidR="006B1ADE" w:rsidRPr="0061520C" w:rsidRDefault="006B1ADE" w:rsidP="006B1ADE">
      <w:pPr>
        <w:pStyle w:val="Textkrper-Einzug3"/>
        <w:numPr>
          <w:ilvl w:val="0"/>
          <w:numId w:val="16"/>
        </w:numPr>
        <w:ind w:left="426" w:hanging="426"/>
        <w:rPr>
          <w:sz w:val="24"/>
          <w:szCs w:val="24"/>
        </w:rPr>
      </w:pPr>
      <w:r w:rsidRPr="0061520C">
        <w:rPr>
          <w:sz w:val="24"/>
          <w:szCs w:val="24"/>
        </w:rPr>
        <w:t>Dem Ausrichter ist es überlassen, ein Eintrittsgeld zu erheben, das mit dem Veranstalter zu vereinbaren ist (z.B. Einzelkarte 8,00 EUR, ermäßigt 5,00 EUR) und dem Ausrichter verbleibt.</w:t>
      </w:r>
    </w:p>
    <w:p w14:paraId="7A5D71F4" w14:textId="77777777" w:rsidR="006B1ADE" w:rsidRPr="0061520C" w:rsidRDefault="006B1ADE" w:rsidP="006B1ADE">
      <w:pPr>
        <w:pStyle w:val="Textkrper-Einzug3"/>
        <w:ind w:left="0"/>
        <w:rPr>
          <w:sz w:val="24"/>
          <w:szCs w:val="24"/>
        </w:rPr>
      </w:pPr>
    </w:p>
    <w:p w14:paraId="6DE99021" w14:textId="77777777" w:rsidR="00220283" w:rsidRPr="00CD1C58" w:rsidRDefault="00220283" w:rsidP="00220283">
      <w:pPr>
        <w:pStyle w:val="Textkrper-Einzug3"/>
        <w:numPr>
          <w:ilvl w:val="0"/>
          <w:numId w:val="16"/>
        </w:numPr>
        <w:rPr>
          <w:sz w:val="24"/>
          <w:szCs w:val="24"/>
        </w:rPr>
      </w:pPr>
      <w:r w:rsidRPr="0061520C">
        <w:rPr>
          <w:sz w:val="24"/>
          <w:szCs w:val="24"/>
        </w:rPr>
        <w:lastRenderedPageBreak/>
        <w:t xml:space="preserve">Der Ausrichter hat dem Veranstalter bis zu 30 Freikarten zur Verfügung zu stellen, davon bis zu </w:t>
      </w:r>
      <w:r w:rsidR="00310DD1" w:rsidRPr="0061520C">
        <w:rPr>
          <w:sz w:val="24"/>
          <w:szCs w:val="24"/>
        </w:rPr>
        <w:br/>
      </w:r>
      <w:r w:rsidRPr="0061520C">
        <w:rPr>
          <w:sz w:val="24"/>
          <w:szCs w:val="24"/>
        </w:rPr>
        <w:t>10 Ehren-/ VIP-Karten, sofern ein Ehrengast-/VIP-Bereich angeboten wird</w:t>
      </w:r>
      <w:r w:rsidRPr="00363544">
        <w:rPr>
          <w:sz w:val="24"/>
          <w:szCs w:val="24"/>
        </w:rPr>
        <w:t>. Diese werden an der Abendkasse hinterlegt und bei Bedarf in Abstimmung mit dem DBV-Verantwortlichen ausgegeben. Ehren-/VIP-Karten sind vom Veranstalter möglichst frühzeitig vor Beginn der</w:t>
      </w:r>
      <w:r w:rsidRPr="00CD1C58">
        <w:rPr>
          <w:sz w:val="24"/>
          <w:szCs w:val="24"/>
        </w:rPr>
        <w:t xml:space="preserve"> Veranstaltung anzumelden.</w:t>
      </w:r>
    </w:p>
    <w:p w14:paraId="344B30CF" w14:textId="77777777" w:rsidR="006B1ADE" w:rsidRPr="00850D55" w:rsidRDefault="006B1ADE" w:rsidP="00220283">
      <w:pPr>
        <w:pStyle w:val="Textkrper-Einzug3"/>
        <w:ind w:left="0"/>
        <w:rPr>
          <w:sz w:val="24"/>
          <w:szCs w:val="24"/>
        </w:rPr>
      </w:pPr>
    </w:p>
    <w:p w14:paraId="439C418D" w14:textId="77777777" w:rsidR="006B1ADE" w:rsidRPr="0061520C" w:rsidRDefault="006B1ADE" w:rsidP="006B1ADE">
      <w:pPr>
        <w:pStyle w:val="Textkrper-Einzug3"/>
        <w:numPr>
          <w:ilvl w:val="0"/>
          <w:numId w:val="16"/>
        </w:numPr>
        <w:ind w:left="426" w:hanging="426"/>
        <w:rPr>
          <w:sz w:val="24"/>
          <w:szCs w:val="24"/>
        </w:rPr>
      </w:pPr>
      <w:r w:rsidRPr="00850D55">
        <w:rPr>
          <w:sz w:val="24"/>
          <w:szCs w:val="24"/>
        </w:rPr>
        <w:t xml:space="preserve">Für die Dauer der gesamten Veranstaltung hat der Ausrichter allen an der Veranstaltung teilnehmenden Spieler/innen sowie den offiziellen Vertreter/innen und Betreuer/innen der beteiligten Verbände kostenlosen Eintritt in die Sportstätte zu gewähren. Die vom DBV für seine Ehrenamtlichen ausgestellten Ausweise </w:t>
      </w:r>
      <w:r w:rsidRPr="0061520C">
        <w:rPr>
          <w:sz w:val="24"/>
          <w:szCs w:val="24"/>
        </w:rPr>
        <w:t>berechtigen zum freien Eintritt zu der Veranstaltung.</w:t>
      </w:r>
    </w:p>
    <w:p w14:paraId="5C8B9B95" w14:textId="77777777" w:rsidR="006B1ADE" w:rsidRPr="0061520C" w:rsidRDefault="006B1ADE" w:rsidP="006B1ADE">
      <w:pPr>
        <w:ind w:left="357" w:hanging="357"/>
        <w:jc w:val="both"/>
        <w:rPr>
          <w:rFonts w:ascii="Arial Narrow" w:hAnsi="Arial Narrow"/>
          <w:sz w:val="24"/>
          <w:szCs w:val="24"/>
        </w:rPr>
      </w:pPr>
    </w:p>
    <w:p w14:paraId="72DC8967" w14:textId="77777777" w:rsidR="00310DD1" w:rsidRPr="0061520C" w:rsidRDefault="00310DD1" w:rsidP="006B1ADE">
      <w:pPr>
        <w:pStyle w:val="Textkrper-Einzug2"/>
        <w:numPr>
          <w:ilvl w:val="0"/>
          <w:numId w:val="16"/>
        </w:numPr>
        <w:ind w:left="426" w:hanging="426"/>
        <w:rPr>
          <w:rFonts w:ascii="Arial Narrow" w:hAnsi="Arial Narrow"/>
          <w:szCs w:val="24"/>
        </w:rPr>
      </w:pPr>
      <w:r w:rsidRPr="0061520C">
        <w:rPr>
          <w:rFonts w:ascii="Arial Narrow" w:hAnsi="Arial Narrow"/>
          <w:szCs w:val="24"/>
        </w:rPr>
        <w:t xml:space="preserve">Der Ausrichter stellt ein Catering für die Zuschauer sicher. </w:t>
      </w:r>
      <w:r w:rsidRPr="0061520C">
        <w:rPr>
          <w:rFonts w:ascii="Arial Narrow" w:hAnsi="Arial Narrow" w:cs="Arial"/>
          <w:szCs w:val="24"/>
        </w:rPr>
        <w:t>Der Verkauf und/oder Ausschank von Bier, alkoholhaltigen und alkoholischen Getränken in und vor der Halle ist untersagt.</w:t>
      </w:r>
    </w:p>
    <w:p w14:paraId="1190324D" w14:textId="77777777" w:rsidR="00310DD1" w:rsidRPr="0061520C" w:rsidRDefault="00310DD1" w:rsidP="00310DD1">
      <w:pPr>
        <w:rPr>
          <w:rFonts w:ascii="Arial Narrow" w:hAnsi="Arial Narrow"/>
          <w:szCs w:val="24"/>
        </w:rPr>
      </w:pPr>
    </w:p>
    <w:p w14:paraId="63E66D71" w14:textId="77777777" w:rsidR="006B1ADE" w:rsidRPr="0061520C" w:rsidRDefault="006B1ADE" w:rsidP="006B1ADE">
      <w:pPr>
        <w:pStyle w:val="Textkrper-Einzug2"/>
        <w:numPr>
          <w:ilvl w:val="0"/>
          <w:numId w:val="16"/>
        </w:numPr>
        <w:ind w:left="426" w:hanging="426"/>
        <w:rPr>
          <w:rFonts w:ascii="Arial Narrow" w:hAnsi="Arial Narrow"/>
          <w:szCs w:val="24"/>
        </w:rPr>
      </w:pPr>
      <w:r w:rsidRPr="0061520C">
        <w:rPr>
          <w:rFonts w:ascii="Arial Narrow" w:hAnsi="Arial Narrow"/>
          <w:szCs w:val="24"/>
        </w:rPr>
        <w:t xml:space="preserve">Der Ausrichter stellt eine angemessene Halle für den erforderlichen Zeitraum zur Verfügung. Das schließt eine Trainingsmöglichkeit </w:t>
      </w:r>
      <w:r w:rsidR="00202709" w:rsidRPr="0061520C">
        <w:rPr>
          <w:rFonts w:ascii="Arial Narrow" w:hAnsi="Arial Narrow"/>
          <w:szCs w:val="24"/>
        </w:rPr>
        <w:t xml:space="preserve">auf den Spielfeldern der Begegnung </w:t>
      </w:r>
      <w:r w:rsidRPr="0061520C">
        <w:rPr>
          <w:rFonts w:ascii="Arial Narrow" w:hAnsi="Arial Narrow"/>
          <w:szCs w:val="24"/>
        </w:rPr>
        <w:t xml:space="preserve">ab </w:t>
      </w:r>
      <w:r w:rsidR="00202709" w:rsidRPr="0061520C">
        <w:rPr>
          <w:rFonts w:ascii="Arial Narrow" w:hAnsi="Arial Narrow"/>
          <w:szCs w:val="24"/>
        </w:rPr>
        <w:t xml:space="preserve">mindestens </w:t>
      </w:r>
      <w:r w:rsidRPr="0061520C">
        <w:rPr>
          <w:rFonts w:ascii="Arial Narrow" w:hAnsi="Arial Narrow"/>
          <w:szCs w:val="24"/>
        </w:rPr>
        <w:t>2 Stunden vor Spielbeginn ein.</w:t>
      </w:r>
      <w:r w:rsidR="007E6F5C" w:rsidRPr="0061520C">
        <w:rPr>
          <w:rFonts w:ascii="Arial Narrow" w:hAnsi="Arial Narrow"/>
          <w:szCs w:val="24"/>
        </w:rPr>
        <w:t xml:space="preserve"> </w:t>
      </w:r>
    </w:p>
    <w:p w14:paraId="1A016E1B" w14:textId="77777777" w:rsidR="006B1ADE" w:rsidRPr="0061520C" w:rsidRDefault="006B1ADE" w:rsidP="006B1ADE">
      <w:pPr>
        <w:pStyle w:val="FarbigeListe-Akzent11"/>
        <w:ind w:hanging="708"/>
        <w:rPr>
          <w:rFonts w:ascii="Arial Narrow" w:hAnsi="Arial Narrow"/>
          <w:sz w:val="24"/>
          <w:szCs w:val="24"/>
        </w:rPr>
      </w:pPr>
    </w:p>
    <w:p w14:paraId="43E9C46C" w14:textId="77777777" w:rsidR="006B1ADE" w:rsidRPr="0061520C" w:rsidRDefault="006B1ADE" w:rsidP="006B1ADE">
      <w:pPr>
        <w:pStyle w:val="Textkrper-Einzug2"/>
        <w:numPr>
          <w:ilvl w:val="0"/>
          <w:numId w:val="16"/>
        </w:numPr>
        <w:ind w:left="426" w:hanging="426"/>
        <w:rPr>
          <w:rFonts w:ascii="Arial Narrow" w:hAnsi="Arial Narrow"/>
          <w:szCs w:val="24"/>
        </w:rPr>
      </w:pPr>
      <w:r w:rsidRPr="0061520C">
        <w:rPr>
          <w:rFonts w:ascii="Arial Narrow" w:hAnsi="Arial Narrow"/>
          <w:szCs w:val="24"/>
        </w:rPr>
        <w:t>Die Austragungsstätte soll mit öffentlichen und privaten Verkehrsmitteln gut erreichbar sein und aufgrund ihrer äußeren und inneren Beschaffenheit der Veranstaltung einen würdigen Rahmen geben.</w:t>
      </w:r>
    </w:p>
    <w:p w14:paraId="7A212910" w14:textId="77777777" w:rsidR="006B1ADE" w:rsidRPr="0061520C" w:rsidRDefault="006B1ADE" w:rsidP="006B1ADE">
      <w:pPr>
        <w:pStyle w:val="Textkrper-Einzug2"/>
        <w:ind w:left="0" w:firstLine="0"/>
        <w:rPr>
          <w:rFonts w:ascii="Arial Narrow" w:hAnsi="Arial Narrow"/>
          <w:szCs w:val="24"/>
        </w:rPr>
      </w:pPr>
    </w:p>
    <w:p w14:paraId="6531561A"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Hinsichtlich der Hallen-, der Spielfeld- , Auf- und Abbau- bzw. Schiedsrichteranforderungen gilt für den Ausrichter:</w:t>
      </w:r>
    </w:p>
    <w:p w14:paraId="30C11710" w14:textId="77777777" w:rsidR="006B1ADE" w:rsidRPr="00850D55" w:rsidRDefault="006B1ADE" w:rsidP="006B1ADE">
      <w:pPr>
        <w:ind w:left="360" w:hanging="360"/>
        <w:jc w:val="both"/>
        <w:rPr>
          <w:rFonts w:ascii="Arial Narrow" w:hAnsi="Arial Narrow"/>
          <w:sz w:val="24"/>
          <w:szCs w:val="24"/>
        </w:rPr>
      </w:pPr>
    </w:p>
    <w:p w14:paraId="7A9E7EB3" w14:textId="055DF4BC" w:rsidR="006B1ADE" w:rsidRPr="00850D55" w:rsidRDefault="006B1ADE" w:rsidP="006B1ADE">
      <w:pPr>
        <w:tabs>
          <w:tab w:val="left" w:pos="600"/>
          <w:tab w:val="left" w:pos="6800"/>
          <w:tab w:val="left" w:pos="7371"/>
        </w:tabs>
        <w:ind w:left="600" w:hanging="600"/>
        <w:rPr>
          <w:rFonts w:ascii="Arial Narrow" w:hAnsi="Arial Narrow" w:cs="Arial"/>
          <w:sz w:val="24"/>
          <w:szCs w:val="24"/>
          <w:u w:val="single"/>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.1.</w:t>
      </w:r>
      <w:r w:rsidRPr="00850D55">
        <w:rPr>
          <w:rFonts w:ascii="Arial Narrow" w:hAnsi="Arial Narrow" w:cs="Arial"/>
          <w:sz w:val="24"/>
          <w:szCs w:val="24"/>
        </w:rPr>
        <w:tab/>
        <w:t>Anzahl der Standardspielfelder</w:t>
      </w:r>
      <w:r w:rsidRPr="00850D55">
        <w:rPr>
          <w:rFonts w:ascii="Arial Narrow" w:hAnsi="Arial Narrow" w:cs="Arial"/>
          <w:sz w:val="24"/>
          <w:szCs w:val="24"/>
        </w:rPr>
        <w:tab/>
        <w:t>2</w:t>
      </w:r>
    </w:p>
    <w:p w14:paraId="2D6F9A94" w14:textId="77777777" w:rsidR="006B1ADE" w:rsidRPr="00850D55" w:rsidRDefault="006B1ADE" w:rsidP="006B1ADE">
      <w:pPr>
        <w:tabs>
          <w:tab w:val="left" w:pos="600"/>
          <w:tab w:val="left" w:pos="6800"/>
          <w:tab w:val="left" w:pos="7371"/>
        </w:tabs>
        <w:ind w:left="600" w:hanging="600"/>
        <w:jc w:val="both"/>
        <w:rPr>
          <w:rFonts w:ascii="Arial Narrow" w:hAnsi="Arial Narrow" w:cs="Arial"/>
          <w:sz w:val="16"/>
          <w:szCs w:val="16"/>
        </w:rPr>
      </w:pPr>
    </w:p>
    <w:p w14:paraId="2D89FBDB" w14:textId="277F51B4"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.2.</w:t>
      </w:r>
      <w:r w:rsidRPr="00850D55">
        <w:rPr>
          <w:rFonts w:ascii="Arial Narrow" w:hAnsi="Arial Narrow" w:cs="Arial"/>
          <w:sz w:val="24"/>
          <w:szCs w:val="24"/>
        </w:rPr>
        <w:tab/>
        <w:t>Felder, ausgelegt mit Spielfeldmatten</w:t>
      </w:r>
      <w:r w:rsidRPr="00850D55">
        <w:rPr>
          <w:rFonts w:ascii="Arial Narrow" w:hAnsi="Arial Narrow" w:cs="Arial"/>
          <w:sz w:val="24"/>
          <w:szCs w:val="24"/>
        </w:rPr>
        <w:tab/>
        <w:t>ja</w:t>
      </w:r>
    </w:p>
    <w:p w14:paraId="218FBD1A" w14:textId="77777777" w:rsidR="006B1ADE" w:rsidRPr="00850D55" w:rsidRDefault="006B1ADE" w:rsidP="006B1ADE">
      <w:pPr>
        <w:tabs>
          <w:tab w:val="left" w:pos="600"/>
          <w:tab w:val="left" w:pos="6800"/>
          <w:tab w:val="left" w:pos="7371"/>
        </w:tabs>
        <w:ind w:left="600" w:hanging="600"/>
        <w:rPr>
          <w:rFonts w:ascii="Arial Narrow" w:hAnsi="Arial Narrow" w:cs="Arial"/>
          <w:sz w:val="16"/>
          <w:szCs w:val="16"/>
        </w:rPr>
      </w:pPr>
    </w:p>
    <w:p w14:paraId="22565F4C" w14:textId="4DCC0C59"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.3.</w:t>
      </w:r>
      <w:r w:rsidRPr="00850D55">
        <w:rPr>
          <w:rFonts w:ascii="Arial Narrow" w:hAnsi="Arial Narrow" w:cs="Arial"/>
          <w:sz w:val="24"/>
          <w:szCs w:val="24"/>
        </w:rPr>
        <w:tab/>
        <w:t>Mindesthallenhöhe (Lichte Höhe)</w:t>
      </w:r>
      <w:r w:rsidRPr="00850D55">
        <w:rPr>
          <w:rFonts w:ascii="Arial Narrow" w:hAnsi="Arial Narrow" w:cs="Arial"/>
          <w:sz w:val="24"/>
          <w:szCs w:val="24"/>
        </w:rPr>
        <w:tab/>
        <w:t>7,00 m</w:t>
      </w:r>
    </w:p>
    <w:p w14:paraId="669299B5" w14:textId="77777777" w:rsidR="006B1ADE" w:rsidRPr="00850D55" w:rsidRDefault="006B1ADE" w:rsidP="006B1ADE">
      <w:pPr>
        <w:tabs>
          <w:tab w:val="left" w:pos="600"/>
          <w:tab w:val="left" w:pos="6800"/>
          <w:tab w:val="left" w:pos="7371"/>
        </w:tabs>
        <w:ind w:left="600" w:hanging="600"/>
        <w:rPr>
          <w:rFonts w:ascii="Arial Narrow" w:hAnsi="Arial Narrow" w:cs="Arial"/>
          <w:sz w:val="16"/>
          <w:szCs w:val="16"/>
        </w:rPr>
      </w:pPr>
    </w:p>
    <w:p w14:paraId="211FB050" w14:textId="02E27B84"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.4.</w:t>
      </w:r>
      <w:r w:rsidRPr="00850D55">
        <w:rPr>
          <w:rFonts w:ascii="Arial Narrow" w:hAnsi="Arial Narrow" w:cs="Arial"/>
          <w:sz w:val="24"/>
          <w:szCs w:val="24"/>
        </w:rPr>
        <w:tab/>
        <w:t>Mindestabstand zwischen Seitenlinien zweier Spielfelder</w:t>
      </w:r>
      <w:r w:rsidRPr="00850D55">
        <w:rPr>
          <w:rFonts w:ascii="Arial Narrow" w:hAnsi="Arial Narrow" w:cs="Arial"/>
          <w:sz w:val="24"/>
          <w:szCs w:val="24"/>
        </w:rPr>
        <w:tab/>
        <w:t>2,00 m</w:t>
      </w:r>
    </w:p>
    <w:p w14:paraId="57BBB4B1" w14:textId="77777777" w:rsidR="006B1ADE" w:rsidRPr="00850D55" w:rsidRDefault="006B1ADE" w:rsidP="006B1ADE">
      <w:pPr>
        <w:tabs>
          <w:tab w:val="left" w:pos="6804"/>
        </w:tabs>
        <w:ind w:left="360"/>
        <w:jc w:val="both"/>
        <w:rPr>
          <w:rFonts w:ascii="Arial Narrow" w:hAnsi="Arial Narrow"/>
          <w:sz w:val="24"/>
          <w:szCs w:val="24"/>
        </w:rPr>
      </w:pPr>
      <w:r w:rsidRPr="00850D55">
        <w:rPr>
          <w:rFonts w:ascii="Arial Narrow" w:hAnsi="Arial Narrow"/>
          <w:sz w:val="24"/>
          <w:szCs w:val="24"/>
        </w:rPr>
        <w:tab/>
        <w:t>Platz für</w:t>
      </w:r>
    </w:p>
    <w:p w14:paraId="570FDD04" w14:textId="77777777" w:rsidR="006B1ADE" w:rsidRPr="00850D55" w:rsidRDefault="006B1ADE" w:rsidP="006B1ADE">
      <w:pPr>
        <w:tabs>
          <w:tab w:val="left" w:pos="6804"/>
        </w:tabs>
        <w:ind w:left="360"/>
        <w:jc w:val="both"/>
        <w:rPr>
          <w:rFonts w:ascii="Arial Narrow" w:hAnsi="Arial Narrow"/>
          <w:sz w:val="24"/>
          <w:szCs w:val="24"/>
        </w:rPr>
      </w:pPr>
      <w:r w:rsidRPr="00850D55">
        <w:rPr>
          <w:rFonts w:ascii="Arial Narrow" w:hAnsi="Arial Narrow"/>
          <w:sz w:val="24"/>
          <w:szCs w:val="24"/>
        </w:rPr>
        <w:tab/>
        <w:t>2 Aufschlagrichter</w:t>
      </w:r>
    </w:p>
    <w:p w14:paraId="169EBFD1" w14:textId="77777777" w:rsidR="006B1ADE" w:rsidRPr="00850D55" w:rsidRDefault="006B1ADE" w:rsidP="006B1ADE">
      <w:pPr>
        <w:tabs>
          <w:tab w:val="left" w:pos="600"/>
          <w:tab w:val="left" w:pos="6800"/>
          <w:tab w:val="left" w:pos="7371"/>
        </w:tabs>
        <w:ind w:left="600" w:hanging="600"/>
        <w:rPr>
          <w:rFonts w:ascii="Arial Narrow" w:hAnsi="Arial Narrow" w:cs="Arial"/>
          <w:sz w:val="16"/>
          <w:szCs w:val="16"/>
        </w:rPr>
      </w:pPr>
    </w:p>
    <w:p w14:paraId="633174D6" w14:textId="069F6633"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.5.</w:t>
      </w:r>
      <w:r w:rsidRPr="00850D55">
        <w:rPr>
          <w:rFonts w:ascii="Arial Narrow" w:hAnsi="Arial Narrow" w:cs="Arial"/>
          <w:sz w:val="24"/>
          <w:szCs w:val="24"/>
        </w:rPr>
        <w:tab/>
        <w:t>Mindestabstand zwischen Seitenlinie und Wand / Bande</w:t>
      </w:r>
      <w:r w:rsidRPr="00850D55">
        <w:rPr>
          <w:rFonts w:ascii="Arial Narrow" w:hAnsi="Arial Narrow" w:cs="Arial"/>
          <w:sz w:val="24"/>
          <w:szCs w:val="24"/>
        </w:rPr>
        <w:tab/>
        <w:t>2,00 m</w:t>
      </w:r>
    </w:p>
    <w:p w14:paraId="7B5C339E" w14:textId="77777777" w:rsidR="006B1ADE" w:rsidRPr="00850D55" w:rsidRDefault="006B1ADE" w:rsidP="006B1ADE">
      <w:pPr>
        <w:tabs>
          <w:tab w:val="left" w:pos="6804"/>
        </w:tabs>
        <w:ind w:left="360"/>
        <w:jc w:val="both"/>
        <w:rPr>
          <w:rFonts w:ascii="Arial Narrow" w:hAnsi="Arial Narrow"/>
          <w:sz w:val="24"/>
          <w:szCs w:val="24"/>
        </w:rPr>
      </w:pPr>
      <w:r w:rsidRPr="00850D55">
        <w:rPr>
          <w:rFonts w:ascii="Arial Narrow" w:hAnsi="Arial Narrow"/>
          <w:sz w:val="24"/>
          <w:szCs w:val="24"/>
        </w:rPr>
        <w:tab/>
        <w:t>Platz für</w:t>
      </w:r>
    </w:p>
    <w:p w14:paraId="1B353A99" w14:textId="77777777" w:rsidR="006B1ADE" w:rsidRPr="00850D55" w:rsidRDefault="006B1ADE" w:rsidP="006B1ADE">
      <w:pPr>
        <w:tabs>
          <w:tab w:val="left" w:pos="6804"/>
        </w:tabs>
        <w:ind w:left="360"/>
        <w:jc w:val="both"/>
        <w:rPr>
          <w:rFonts w:ascii="Arial Narrow" w:hAnsi="Arial Narrow"/>
          <w:sz w:val="24"/>
          <w:szCs w:val="24"/>
        </w:rPr>
      </w:pPr>
      <w:r w:rsidRPr="00850D55">
        <w:rPr>
          <w:rFonts w:ascii="Arial Narrow" w:hAnsi="Arial Narrow"/>
          <w:sz w:val="24"/>
          <w:szCs w:val="24"/>
        </w:rPr>
        <w:tab/>
        <w:t>1 Schiedsrichterstuhl</w:t>
      </w:r>
    </w:p>
    <w:p w14:paraId="6415BF58" w14:textId="77777777" w:rsidR="006B1ADE" w:rsidRPr="00850D55" w:rsidRDefault="006B1ADE" w:rsidP="006B1ADE">
      <w:pPr>
        <w:tabs>
          <w:tab w:val="left" w:pos="600"/>
          <w:tab w:val="left" w:pos="6800"/>
          <w:tab w:val="left" w:pos="7371"/>
        </w:tabs>
        <w:ind w:left="600" w:hanging="600"/>
        <w:rPr>
          <w:rFonts w:ascii="Arial Narrow" w:hAnsi="Arial Narrow" w:cs="Arial"/>
          <w:sz w:val="16"/>
          <w:szCs w:val="16"/>
        </w:rPr>
      </w:pPr>
    </w:p>
    <w:p w14:paraId="315A82EA" w14:textId="708056D8"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.6.</w:t>
      </w:r>
      <w:r w:rsidRPr="00850D55">
        <w:rPr>
          <w:rFonts w:ascii="Arial Narrow" w:hAnsi="Arial Narrow" w:cs="Arial"/>
          <w:sz w:val="24"/>
          <w:szCs w:val="24"/>
        </w:rPr>
        <w:tab/>
        <w:t>Mindestabstand zwischen Grundlinie und einer Wand / Bande</w:t>
      </w:r>
      <w:r w:rsidRPr="00850D55">
        <w:rPr>
          <w:rFonts w:ascii="Arial Narrow" w:hAnsi="Arial Narrow" w:cs="Arial"/>
          <w:sz w:val="24"/>
          <w:szCs w:val="24"/>
        </w:rPr>
        <w:tab/>
        <w:t>2,00 m</w:t>
      </w:r>
    </w:p>
    <w:p w14:paraId="785D0CB8" w14:textId="77777777" w:rsidR="006B1ADE" w:rsidRPr="00850D55" w:rsidRDefault="006B1ADE" w:rsidP="006B1ADE">
      <w:pPr>
        <w:tabs>
          <w:tab w:val="left" w:pos="600"/>
          <w:tab w:val="left" w:pos="6800"/>
          <w:tab w:val="left" w:pos="7371"/>
        </w:tabs>
        <w:ind w:left="600" w:hanging="600"/>
        <w:rPr>
          <w:rFonts w:ascii="Arial Narrow" w:hAnsi="Arial Narrow" w:cs="Arial"/>
          <w:sz w:val="16"/>
          <w:szCs w:val="16"/>
        </w:rPr>
      </w:pPr>
    </w:p>
    <w:p w14:paraId="24BDD426" w14:textId="74924755" w:rsidR="006B1ADE" w:rsidRPr="00850D55"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2</w:t>
      </w:r>
      <w:r w:rsidR="00EC4CEE">
        <w:rPr>
          <w:rFonts w:ascii="Arial Narrow" w:hAnsi="Arial Narrow" w:cs="Arial"/>
          <w:sz w:val="24"/>
          <w:szCs w:val="24"/>
        </w:rPr>
        <w:t>2</w:t>
      </w:r>
      <w:r w:rsidRPr="00850D55">
        <w:rPr>
          <w:rFonts w:ascii="Arial Narrow" w:hAnsi="Arial Narrow" w:cs="Arial"/>
          <w:sz w:val="24"/>
          <w:szCs w:val="24"/>
        </w:rPr>
        <w:t>.7.</w:t>
      </w:r>
      <w:r w:rsidRPr="00850D55">
        <w:rPr>
          <w:rFonts w:ascii="Arial Narrow" w:hAnsi="Arial Narrow" w:cs="Arial"/>
          <w:sz w:val="24"/>
          <w:szCs w:val="24"/>
        </w:rPr>
        <w:tab/>
        <w:t>Spielstandanzeige mit Bediener/innen</w:t>
      </w:r>
      <w:r w:rsidRPr="00850D55">
        <w:rPr>
          <w:rFonts w:ascii="Arial Narrow" w:hAnsi="Arial Narrow" w:cs="Arial"/>
          <w:sz w:val="24"/>
          <w:szCs w:val="24"/>
        </w:rPr>
        <w:tab/>
        <w:t>auf allen Feldern</w:t>
      </w:r>
    </w:p>
    <w:p w14:paraId="21807F76" w14:textId="77777777"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850D55">
        <w:rPr>
          <w:rFonts w:ascii="Arial Narrow" w:hAnsi="Arial Narrow" w:cs="Arial"/>
          <w:sz w:val="24"/>
          <w:szCs w:val="24"/>
        </w:rPr>
        <w:tab/>
      </w:r>
      <w:r w:rsidRPr="00850D55">
        <w:rPr>
          <w:rFonts w:ascii="Arial Narrow" w:hAnsi="Arial Narrow" w:cs="Arial"/>
          <w:sz w:val="24"/>
          <w:szCs w:val="24"/>
        </w:rPr>
        <w:tab/>
      </w:r>
      <w:r w:rsidRPr="0061520C">
        <w:rPr>
          <w:rFonts w:ascii="Arial Narrow" w:hAnsi="Arial Narrow" w:cs="Arial"/>
          <w:sz w:val="24"/>
          <w:szCs w:val="24"/>
        </w:rPr>
        <w:t>bei allen Spielen</w:t>
      </w:r>
    </w:p>
    <w:p w14:paraId="59A69A8C" w14:textId="77777777" w:rsidR="006B1ADE" w:rsidRPr="0061520C" w:rsidRDefault="006B1ADE" w:rsidP="006B1ADE">
      <w:pPr>
        <w:tabs>
          <w:tab w:val="left" w:pos="600"/>
          <w:tab w:val="left" w:pos="6800"/>
          <w:tab w:val="left" w:pos="7371"/>
        </w:tabs>
        <w:ind w:left="600" w:hanging="600"/>
        <w:rPr>
          <w:rFonts w:ascii="Arial Narrow" w:hAnsi="Arial Narrow" w:cs="Arial"/>
          <w:sz w:val="16"/>
          <w:szCs w:val="16"/>
        </w:rPr>
      </w:pPr>
    </w:p>
    <w:p w14:paraId="6783CE0A" w14:textId="42499022"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2</w:t>
      </w:r>
      <w:r w:rsidR="00EC4CEE">
        <w:rPr>
          <w:rFonts w:ascii="Arial Narrow" w:hAnsi="Arial Narrow" w:cs="Arial"/>
          <w:sz w:val="24"/>
          <w:szCs w:val="24"/>
        </w:rPr>
        <w:t>2</w:t>
      </w:r>
      <w:r w:rsidRPr="0061520C">
        <w:rPr>
          <w:rFonts w:ascii="Arial Narrow" w:hAnsi="Arial Narrow" w:cs="Arial"/>
          <w:sz w:val="24"/>
          <w:szCs w:val="24"/>
        </w:rPr>
        <w:t>.8.</w:t>
      </w:r>
      <w:r w:rsidRPr="0061520C">
        <w:rPr>
          <w:rFonts w:ascii="Arial Narrow" w:hAnsi="Arial Narrow" w:cs="Arial"/>
          <w:sz w:val="24"/>
          <w:szCs w:val="24"/>
        </w:rPr>
        <w:tab/>
        <w:t>Schiedsrichterstühle</w:t>
      </w:r>
      <w:r w:rsidRPr="0061520C">
        <w:rPr>
          <w:rFonts w:ascii="Arial Narrow" w:hAnsi="Arial Narrow" w:cs="Arial"/>
          <w:sz w:val="24"/>
          <w:szCs w:val="24"/>
        </w:rPr>
        <w:tab/>
        <w:t>2</w:t>
      </w:r>
    </w:p>
    <w:p w14:paraId="46844606" w14:textId="77777777" w:rsidR="006B1ADE" w:rsidRPr="0061520C" w:rsidRDefault="006B1ADE" w:rsidP="006B1ADE">
      <w:pPr>
        <w:tabs>
          <w:tab w:val="left" w:pos="600"/>
          <w:tab w:val="left" w:pos="6800"/>
          <w:tab w:val="left" w:pos="7371"/>
        </w:tabs>
        <w:ind w:left="600" w:hanging="600"/>
        <w:rPr>
          <w:rFonts w:ascii="Arial Narrow" w:hAnsi="Arial Narrow" w:cs="Arial"/>
          <w:sz w:val="16"/>
          <w:szCs w:val="16"/>
        </w:rPr>
      </w:pPr>
    </w:p>
    <w:p w14:paraId="5B7F3FB3" w14:textId="66CAB5A2"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2</w:t>
      </w:r>
      <w:r w:rsidR="00EC4CEE">
        <w:rPr>
          <w:rFonts w:ascii="Arial Narrow" w:hAnsi="Arial Narrow" w:cs="Arial"/>
          <w:sz w:val="24"/>
          <w:szCs w:val="24"/>
        </w:rPr>
        <w:t>2</w:t>
      </w:r>
      <w:r w:rsidRPr="0061520C">
        <w:rPr>
          <w:rFonts w:ascii="Arial Narrow" w:hAnsi="Arial Narrow" w:cs="Arial"/>
          <w:sz w:val="24"/>
          <w:szCs w:val="24"/>
        </w:rPr>
        <w:t>.9.</w:t>
      </w:r>
      <w:r w:rsidRPr="0061520C">
        <w:rPr>
          <w:rFonts w:ascii="Arial Narrow" w:hAnsi="Arial Narrow" w:cs="Arial"/>
          <w:sz w:val="24"/>
          <w:szCs w:val="24"/>
        </w:rPr>
        <w:tab/>
        <w:t>Anzahl der Schiedsrichter/innen je Spielfeld</w:t>
      </w:r>
      <w:r w:rsidRPr="0061520C">
        <w:rPr>
          <w:rFonts w:ascii="Arial Narrow" w:hAnsi="Arial Narrow" w:cs="Arial"/>
          <w:sz w:val="24"/>
          <w:szCs w:val="24"/>
        </w:rPr>
        <w:tab/>
        <w:t>2</w:t>
      </w:r>
    </w:p>
    <w:p w14:paraId="3BBBA8F8" w14:textId="77777777" w:rsidR="006B1ADE" w:rsidRPr="0061520C" w:rsidRDefault="006B1ADE" w:rsidP="006B1ADE">
      <w:pPr>
        <w:tabs>
          <w:tab w:val="left" w:pos="600"/>
          <w:tab w:val="left" w:pos="6800"/>
          <w:tab w:val="left" w:pos="7371"/>
        </w:tabs>
        <w:ind w:left="600" w:hanging="600"/>
        <w:rPr>
          <w:rFonts w:ascii="Arial Narrow" w:hAnsi="Arial Narrow" w:cs="Arial"/>
          <w:sz w:val="16"/>
          <w:szCs w:val="16"/>
        </w:rPr>
      </w:pPr>
    </w:p>
    <w:p w14:paraId="294DFDFF" w14:textId="65045440"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2</w:t>
      </w:r>
      <w:r w:rsidR="00EC4CEE">
        <w:rPr>
          <w:rFonts w:ascii="Arial Narrow" w:hAnsi="Arial Narrow" w:cs="Arial"/>
          <w:sz w:val="24"/>
          <w:szCs w:val="24"/>
        </w:rPr>
        <w:t>2</w:t>
      </w:r>
      <w:r w:rsidRPr="0061520C">
        <w:rPr>
          <w:rFonts w:ascii="Arial Narrow" w:hAnsi="Arial Narrow" w:cs="Arial"/>
          <w:sz w:val="24"/>
          <w:szCs w:val="24"/>
        </w:rPr>
        <w:t>.10.</w:t>
      </w:r>
      <w:r w:rsidRPr="0061520C">
        <w:rPr>
          <w:rFonts w:ascii="Arial Narrow" w:hAnsi="Arial Narrow" w:cs="Arial"/>
          <w:sz w:val="24"/>
          <w:szCs w:val="24"/>
        </w:rPr>
        <w:tab/>
        <w:t>Schiedsrichterqualifikation</w:t>
      </w:r>
      <w:r w:rsidRPr="0061520C">
        <w:rPr>
          <w:rFonts w:ascii="Arial Narrow" w:hAnsi="Arial Narrow" w:cs="Arial"/>
          <w:sz w:val="24"/>
          <w:szCs w:val="24"/>
        </w:rPr>
        <w:tab/>
        <w:t>international</w:t>
      </w:r>
    </w:p>
    <w:p w14:paraId="3015F98D" w14:textId="77777777" w:rsidR="006B1ADE" w:rsidRPr="0061520C" w:rsidRDefault="006B1ADE" w:rsidP="006B1ADE">
      <w:pPr>
        <w:tabs>
          <w:tab w:val="left" w:pos="600"/>
          <w:tab w:val="left" w:pos="6800"/>
          <w:tab w:val="left" w:pos="7371"/>
        </w:tabs>
        <w:ind w:left="600" w:hanging="600"/>
        <w:rPr>
          <w:rFonts w:ascii="Arial Narrow" w:hAnsi="Arial Narrow" w:cs="Arial"/>
          <w:sz w:val="16"/>
          <w:szCs w:val="16"/>
        </w:rPr>
      </w:pPr>
    </w:p>
    <w:p w14:paraId="56136EDD" w14:textId="7A102F5B"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2</w:t>
      </w:r>
      <w:r w:rsidR="00EC4CEE">
        <w:rPr>
          <w:rFonts w:ascii="Arial Narrow" w:hAnsi="Arial Narrow" w:cs="Arial"/>
          <w:sz w:val="24"/>
          <w:szCs w:val="24"/>
        </w:rPr>
        <w:t>2</w:t>
      </w:r>
      <w:r w:rsidRPr="0061520C">
        <w:rPr>
          <w:rFonts w:ascii="Arial Narrow" w:hAnsi="Arial Narrow" w:cs="Arial"/>
          <w:sz w:val="24"/>
          <w:szCs w:val="24"/>
        </w:rPr>
        <w:t>.11.</w:t>
      </w:r>
      <w:r w:rsidRPr="0061520C">
        <w:rPr>
          <w:rFonts w:ascii="Arial Narrow" w:hAnsi="Arial Narrow" w:cs="Arial"/>
          <w:sz w:val="24"/>
          <w:szCs w:val="24"/>
        </w:rPr>
        <w:tab/>
        <w:t>Linienrichter/innen am Spielfeld</w:t>
      </w:r>
      <w:r w:rsidRPr="0061520C">
        <w:rPr>
          <w:rFonts w:ascii="Arial Narrow" w:hAnsi="Arial Narrow" w:cs="Arial"/>
          <w:sz w:val="24"/>
          <w:szCs w:val="24"/>
        </w:rPr>
        <w:tab/>
      </w:r>
      <w:r w:rsidR="00202709" w:rsidRPr="0061520C">
        <w:rPr>
          <w:rFonts w:ascii="Arial Narrow" w:hAnsi="Arial Narrow" w:cs="Arial"/>
          <w:sz w:val="24"/>
          <w:szCs w:val="24"/>
        </w:rPr>
        <w:t xml:space="preserve">möglichst </w:t>
      </w:r>
      <w:r w:rsidRPr="0061520C">
        <w:rPr>
          <w:rFonts w:ascii="Arial Narrow" w:hAnsi="Arial Narrow" w:cs="Arial"/>
          <w:sz w:val="24"/>
          <w:szCs w:val="24"/>
        </w:rPr>
        <w:t>6 je Spielfeld</w:t>
      </w:r>
    </w:p>
    <w:p w14:paraId="4290E98E" w14:textId="77777777"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ab/>
      </w:r>
      <w:r w:rsidRPr="0061520C">
        <w:rPr>
          <w:rFonts w:ascii="Arial Narrow" w:hAnsi="Arial Narrow" w:cs="Arial"/>
          <w:sz w:val="24"/>
          <w:szCs w:val="24"/>
        </w:rPr>
        <w:tab/>
        <w:t>(mindestens 4)</w:t>
      </w:r>
    </w:p>
    <w:p w14:paraId="4C5CBB2F" w14:textId="77777777" w:rsidR="006B1ADE" w:rsidRPr="0061520C" w:rsidRDefault="006B1ADE" w:rsidP="006B1ADE">
      <w:pPr>
        <w:tabs>
          <w:tab w:val="left" w:pos="600"/>
          <w:tab w:val="left" w:pos="6800"/>
          <w:tab w:val="left" w:pos="7371"/>
        </w:tabs>
        <w:ind w:left="600" w:hanging="600"/>
        <w:rPr>
          <w:rFonts w:ascii="Arial Narrow" w:hAnsi="Arial Narrow" w:cs="Arial"/>
          <w:sz w:val="16"/>
          <w:szCs w:val="16"/>
        </w:rPr>
      </w:pPr>
    </w:p>
    <w:p w14:paraId="1C85E8AC" w14:textId="3EF9E125" w:rsidR="006B1ADE" w:rsidRPr="0061520C" w:rsidRDefault="006B1ADE" w:rsidP="006B1ADE">
      <w:pPr>
        <w:tabs>
          <w:tab w:val="left" w:pos="600"/>
          <w:tab w:val="left" w:pos="6800"/>
          <w:tab w:val="left" w:pos="7371"/>
        </w:tabs>
        <w:ind w:left="600" w:hanging="600"/>
        <w:rPr>
          <w:rFonts w:ascii="Arial Narrow" w:hAnsi="Arial Narrow" w:cs="Arial"/>
          <w:sz w:val="24"/>
          <w:szCs w:val="24"/>
        </w:rPr>
      </w:pPr>
      <w:r w:rsidRPr="0061520C">
        <w:rPr>
          <w:rFonts w:ascii="Arial Narrow" w:hAnsi="Arial Narrow" w:cs="Arial"/>
          <w:sz w:val="24"/>
          <w:szCs w:val="24"/>
        </w:rPr>
        <w:t>2</w:t>
      </w:r>
      <w:r w:rsidR="00EC4CEE">
        <w:rPr>
          <w:rFonts w:ascii="Arial Narrow" w:hAnsi="Arial Narrow" w:cs="Arial"/>
          <w:sz w:val="24"/>
          <w:szCs w:val="24"/>
        </w:rPr>
        <w:t>2</w:t>
      </w:r>
      <w:r w:rsidRPr="0061520C">
        <w:rPr>
          <w:rFonts w:ascii="Arial Narrow" w:hAnsi="Arial Narrow" w:cs="Arial"/>
          <w:sz w:val="24"/>
          <w:szCs w:val="24"/>
        </w:rPr>
        <w:t>.12.</w:t>
      </w:r>
      <w:r w:rsidRPr="0061520C">
        <w:rPr>
          <w:rFonts w:ascii="Arial Narrow" w:hAnsi="Arial Narrow" w:cs="Arial"/>
          <w:sz w:val="24"/>
          <w:szCs w:val="24"/>
        </w:rPr>
        <w:tab/>
        <w:t>Wenn möglich, ist ein zusätzliches Einspielfeld einzurichten.</w:t>
      </w:r>
    </w:p>
    <w:p w14:paraId="583BC5DB" w14:textId="77777777" w:rsidR="00C93B89" w:rsidRPr="0061520C" w:rsidRDefault="00C93B89" w:rsidP="00C93B89">
      <w:pPr>
        <w:tabs>
          <w:tab w:val="left" w:pos="600"/>
          <w:tab w:val="left" w:pos="6800"/>
          <w:tab w:val="left" w:pos="7371"/>
        </w:tabs>
        <w:ind w:left="600" w:hanging="600"/>
        <w:jc w:val="both"/>
        <w:rPr>
          <w:rFonts w:ascii="Arial Narrow" w:hAnsi="Arial Narrow" w:cs="Arial"/>
          <w:sz w:val="24"/>
          <w:szCs w:val="24"/>
        </w:rPr>
      </w:pPr>
    </w:p>
    <w:p w14:paraId="08224551" w14:textId="75D6EF90" w:rsidR="00C93B89" w:rsidRPr="0061520C" w:rsidRDefault="00C93B89" w:rsidP="00C93B89">
      <w:pPr>
        <w:tabs>
          <w:tab w:val="left" w:pos="600"/>
          <w:tab w:val="left" w:pos="6800"/>
          <w:tab w:val="left" w:pos="7371"/>
        </w:tabs>
        <w:ind w:left="600" w:hanging="600"/>
        <w:jc w:val="both"/>
        <w:rPr>
          <w:rFonts w:ascii="Arial Narrow" w:hAnsi="Arial Narrow" w:cs="Arial"/>
          <w:sz w:val="24"/>
          <w:szCs w:val="24"/>
        </w:rPr>
      </w:pPr>
      <w:r w:rsidRPr="0061520C">
        <w:rPr>
          <w:rFonts w:ascii="Arial Narrow" w:hAnsi="Arial Narrow" w:cs="Arial"/>
          <w:sz w:val="24"/>
          <w:szCs w:val="24"/>
        </w:rPr>
        <w:lastRenderedPageBreak/>
        <w:t>2</w:t>
      </w:r>
      <w:r w:rsidR="00EC4CEE">
        <w:rPr>
          <w:rFonts w:ascii="Arial Narrow" w:hAnsi="Arial Narrow" w:cs="Arial"/>
          <w:sz w:val="24"/>
          <w:szCs w:val="24"/>
        </w:rPr>
        <w:t>2</w:t>
      </w:r>
      <w:r w:rsidRPr="0061520C">
        <w:rPr>
          <w:rFonts w:ascii="Arial Narrow" w:hAnsi="Arial Narrow" w:cs="Arial"/>
          <w:sz w:val="24"/>
          <w:szCs w:val="24"/>
        </w:rPr>
        <w:t>.13.</w:t>
      </w:r>
      <w:r w:rsidRPr="0061520C">
        <w:rPr>
          <w:rFonts w:ascii="Arial Narrow" w:hAnsi="Arial Narrow" w:cs="Arial"/>
          <w:sz w:val="24"/>
          <w:szCs w:val="24"/>
        </w:rPr>
        <w:tab/>
        <w:t>Der Ausrichter hat bei allen im Rahmen der Veranstaltung vorgenommenen Aufbauten in und vor der Halle (Stände, Teppiche, Verkabelungen, usw.) die geltenden Sicherheitsbestimmungen zu beachten.</w:t>
      </w:r>
    </w:p>
    <w:p w14:paraId="25C9F757" w14:textId="77777777" w:rsidR="006B1ADE" w:rsidRPr="0061520C" w:rsidRDefault="006B1ADE" w:rsidP="006B1ADE">
      <w:pPr>
        <w:jc w:val="both"/>
        <w:rPr>
          <w:rFonts w:ascii="Arial Narrow" w:hAnsi="Arial Narrow"/>
        </w:rPr>
      </w:pPr>
    </w:p>
    <w:p w14:paraId="50227FF3" w14:textId="43A898CA" w:rsidR="006B1ADE" w:rsidRPr="0061520C" w:rsidRDefault="001732B3"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 xml:space="preserve">Über den Spielfeldern sollten keine Gegenstände/Hindernisse hängen, die </w:t>
      </w:r>
      <w:r w:rsidR="00EC4CEE">
        <w:rPr>
          <w:rFonts w:ascii="Arial Narrow" w:hAnsi="Arial Narrow"/>
          <w:sz w:val="24"/>
          <w:szCs w:val="24"/>
        </w:rPr>
        <w:t>unterhalb der in der lfd. Nr. 22</w:t>
      </w:r>
      <w:r w:rsidRPr="0061520C">
        <w:rPr>
          <w:rFonts w:ascii="Arial Narrow" w:hAnsi="Arial Narrow"/>
          <w:sz w:val="24"/>
          <w:szCs w:val="24"/>
        </w:rPr>
        <w:t xml:space="preserve">.3. </w:t>
      </w:r>
      <w:proofErr w:type="gramStart"/>
      <w:r w:rsidRPr="0061520C">
        <w:rPr>
          <w:rFonts w:ascii="Arial Narrow" w:hAnsi="Arial Narrow"/>
          <w:sz w:val="24"/>
          <w:szCs w:val="24"/>
        </w:rPr>
        <w:t>genannten Höhe</w:t>
      </w:r>
      <w:proofErr w:type="gramEnd"/>
      <w:r w:rsidRPr="0061520C">
        <w:rPr>
          <w:rFonts w:ascii="Arial Narrow" w:hAnsi="Arial Narrow"/>
          <w:sz w:val="24"/>
          <w:szCs w:val="24"/>
        </w:rPr>
        <w:t xml:space="preserve"> herunterreichen.</w:t>
      </w:r>
    </w:p>
    <w:p w14:paraId="569361B8" w14:textId="77777777" w:rsidR="00220283" w:rsidRPr="0061520C" w:rsidRDefault="00220283" w:rsidP="00220283">
      <w:pPr>
        <w:jc w:val="both"/>
        <w:rPr>
          <w:rFonts w:ascii="Arial Narrow" w:hAnsi="Arial Narrow"/>
        </w:rPr>
      </w:pPr>
    </w:p>
    <w:p w14:paraId="6F18C4E1"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 xml:space="preserve">Die Wände, die parallel zu den Spielfeldern zu verlaufen haben, sollen möglichst einfarbig sein. Besonders die Wände, in deren Richtung gespielt wird, sollen </w:t>
      </w:r>
      <w:r w:rsidRPr="00850D55">
        <w:rPr>
          <w:rFonts w:ascii="Arial Narrow" w:hAnsi="Arial Narrow"/>
          <w:sz w:val="24"/>
          <w:szCs w:val="24"/>
        </w:rPr>
        <w:t>keine optische Beeinflussung der Spieler/innen verursachen. Das kann durch die Farbe der Wand ebenso geschehen wie durch Fahnen und Transparente. Die Verwendung der Farbe „</w:t>
      </w:r>
      <w:r w:rsidRPr="0061520C">
        <w:rPr>
          <w:rFonts w:ascii="Arial Narrow" w:hAnsi="Arial Narrow"/>
          <w:sz w:val="24"/>
          <w:szCs w:val="24"/>
        </w:rPr>
        <w:t>weiß“ ist zu minimieren.</w:t>
      </w:r>
    </w:p>
    <w:p w14:paraId="2445E14E" w14:textId="77777777" w:rsidR="006B1ADE" w:rsidRPr="0061520C" w:rsidRDefault="006B1ADE" w:rsidP="006B1ADE">
      <w:pPr>
        <w:jc w:val="both"/>
        <w:rPr>
          <w:rFonts w:ascii="Arial Narrow" w:hAnsi="Arial Narrow"/>
        </w:rPr>
      </w:pPr>
    </w:p>
    <w:p w14:paraId="27E120AA" w14:textId="77777777" w:rsidR="006B1ADE" w:rsidRPr="0061520C" w:rsidRDefault="003F7F44"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Die Beleuchtung</w:t>
      </w:r>
      <w:r w:rsidR="006B1ADE" w:rsidRPr="0061520C">
        <w:rPr>
          <w:rFonts w:ascii="Arial Narrow" w:hAnsi="Arial Narrow"/>
          <w:sz w:val="24"/>
          <w:szCs w:val="24"/>
        </w:rPr>
        <w:t xml:space="preserve"> muss den Spielraum ausreichend, gleichmäßig und blendungsfrei ausleuchten. Fenster und Lichtwände sind gegen Lichteinwirkung abzudunkeln.</w:t>
      </w:r>
    </w:p>
    <w:p w14:paraId="02AEDD7F" w14:textId="77777777" w:rsidR="006B1ADE" w:rsidRPr="0061520C" w:rsidRDefault="006B1ADE" w:rsidP="006B1ADE">
      <w:pPr>
        <w:ind w:left="360"/>
        <w:jc w:val="both"/>
        <w:rPr>
          <w:rFonts w:ascii="Arial Narrow" w:hAnsi="Arial Narrow"/>
        </w:rPr>
      </w:pPr>
    </w:p>
    <w:p w14:paraId="09740C69" w14:textId="77777777" w:rsidR="006B1ADE" w:rsidRPr="0061520C" w:rsidRDefault="006B1ADE" w:rsidP="00AF1925">
      <w:pPr>
        <w:numPr>
          <w:ilvl w:val="0"/>
          <w:numId w:val="16"/>
        </w:numPr>
        <w:tabs>
          <w:tab w:val="clear" w:pos="435"/>
          <w:tab w:val="left" w:pos="426"/>
        </w:tabs>
        <w:ind w:left="426" w:hanging="426"/>
        <w:jc w:val="both"/>
        <w:rPr>
          <w:rFonts w:ascii="Arial Narrow" w:hAnsi="Arial Narrow"/>
          <w:sz w:val="24"/>
          <w:szCs w:val="24"/>
        </w:rPr>
      </w:pPr>
      <w:r w:rsidRPr="0061520C">
        <w:rPr>
          <w:rFonts w:ascii="Arial Narrow" w:hAnsi="Arial Narrow"/>
          <w:sz w:val="24"/>
          <w:szCs w:val="24"/>
        </w:rPr>
        <w:t>Die Beheizung der Halle muss ohne behinderndes Gebläse gewährleistet sein.</w:t>
      </w:r>
      <w:r w:rsidR="00AF1925" w:rsidRPr="0061520C">
        <w:rPr>
          <w:rFonts w:ascii="Arial Narrow" w:hAnsi="Arial Narrow"/>
          <w:sz w:val="24"/>
          <w:szCs w:val="24"/>
        </w:rPr>
        <w:t xml:space="preserve"> Die Mindesttemperatur hat 18° C zu betragen.</w:t>
      </w:r>
    </w:p>
    <w:p w14:paraId="440CBF42" w14:textId="77777777" w:rsidR="006B1ADE" w:rsidRPr="0061520C" w:rsidRDefault="006B1ADE" w:rsidP="006B1ADE">
      <w:pPr>
        <w:jc w:val="both"/>
        <w:rPr>
          <w:rFonts w:ascii="Arial Narrow" w:hAnsi="Arial Narrow"/>
        </w:rPr>
      </w:pPr>
    </w:p>
    <w:p w14:paraId="381230C4"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Der Zuschauerraum muss deutlich und wirksam von der Spielfläche abgetrennt sein und einen ausreichenden Abstand aufweisen</w:t>
      </w:r>
      <w:r w:rsidR="00AF1925" w:rsidRPr="0061520C">
        <w:rPr>
          <w:rFonts w:ascii="Arial Narrow" w:hAnsi="Arial Narrow"/>
          <w:sz w:val="24"/>
          <w:szCs w:val="24"/>
        </w:rPr>
        <w:t xml:space="preserve"> sowie klar erkennbar sein</w:t>
      </w:r>
      <w:r w:rsidRPr="0061520C">
        <w:rPr>
          <w:rFonts w:ascii="Arial Narrow" w:hAnsi="Arial Narrow"/>
          <w:sz w:val="24"/>
          <w:szCs w:val="24"/>
        </w:rPr>
        <w:t>. Ebenso ist sicherzustellen, dass für die Inhaber/innen von Ehren- oder Freikarten entsprechende Plätze eingeräumt werden.</w:t>
      </w:r>
      <w:r w:rsidR="00AE3B85" w:rsidRPr="0061520C">
        <w:rPr>
          <w:rFonts w:ascii="Arial Narrow" w:hAnsi="Arial Narrow"/>
          <w:sz w:val="24"/>
          <w:szCs w:val="24"/>
        </w:rPr>
        <w:t xml:space="preserve"> Für die Teilnehmer/innen und deren Betreuer/innen ist ein separater Bereich während der gesamten Veranstaltung zu reservieren.</w:t>
      </w:r>
    </w:p>
    <w:p w14:paraId="2CE5AC0A" w14:textId="77777777" w:rsidR="006B1ADE" w:rsidRPr="0061520C" w:rsidRDefault="006B1ADE" w:rsidP="006B1ADE">
      <w:pPr>
        <w:jc w:val="both"/>
        <w:rPr>
          <w:rFonts w:ascii="Arial Narrow" w:hAnsi="Arial Narrow"/>
        </w:rPr>
      </w:pPr>
    </w:p>
    <w:p w14:paraId="0205D780" w14:textId="77777777" w:rsidR="006B1ADE" w:rsidRPr="00850D55"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Für die Teilnehmer/innen de</w:t>
      </w:r>
      <w:r w:rsidR="00AE3B85" w:rsidRPr="0061520C">
        <w:rPr>
          <w:rFonts w:ascii="Arial Narrow" w:hAnsi="Arial Narrow"/>
          <w:sz w:val="24"/>
          <w:szCs w:val="24"/>
        </w:rPr>
        <w:t>r Veranstaltung</w:t>
      </w:r>
      <w:r w:rsidRPr="0061520C">
        <w:rPr>
          <w:rFonts w:ascii="Arial Narrow" w:hAnsi="Arial Narrow"/>
          <w:sz w:val="24"/>
          <w:szCs w:val="24"/>
        </w:rPr>
        <w:t xml:space="preserve"> müssen </w:t>
      </w:r>
      <w:r w:rsidR="006E5691" w:rsidRPr="0061520C">
        <w:rPr>
          <w:rFonts w:ascii="Arial Narrow" w:hAnsi="Arial Narrow"/>
          <w:sz w:val="24"/>
          <w:szCs w:val="24"/>
        </w:rPr>
        <w:t xml:space="preserve">vier </w:t>
      </w:r>
      <w:r w:rsidRPr="0061520C">
        <w:rPr>
          <w:rFonts w:ascii="Arial Narrow" w:hAnsi="Arial Narrow"/>
          <w:sz w:val="24"/>
          <w:szCs w:val="24"/>
        </w:rPr>
        <w:t xml:space="preserve">getrennte Umkleideräume und gut erreichbare Duschräume vorhanden sein. Außerdem sind je ein geeigneter Raum für die </w:t>
      </w:r>
      <w:r w:rsidR="000D32AD" w:rsidRPr="0061520C">
        <w:rPr>
          <w:rFonts w:ascii="Arial Narrow" w:hAnsi="Arial Narrow"/>
          <w:sz w:val="24"/>
          <w:szCs w:val="24"/>
        </w:rPr>
        <w:t>Technischen Offiziellen</w:t>
      </w:r>
      <w:r w:rsidRPr="0061520C">
        <w:rPr>
          <w:rFonts w:ascii="Arial Narrow" w:hAnsi="Arial Narrow"/>
          <w:sz w:val="24"/>
          <w:szCs w:val="24"/>
        </w:rPr>
        <w:t xml:space="preserve"> (u.a. Briefing / </w:t>
      </w:r>
      <w:proofErr w:type="spellStart"/>
      <w:r w:rsidRPr="0061520C">
        <w:rPr>
          <w:rFonts w:ascii="Arial Narrow" w:hAnsi="Arial Narrow"/>
          <w:sz w:val="24"/>
          <w:szCs w:val="24"/>
        </w:rPr>
        <w:t>Debriefing</w:t>
      </w:r>
      <w:proofErr w:type="spellEnd"/>
      <w:r w:rsidRPr="0061520C">
        <w:rPr>
          <w:rFonts w:ascii="Arial Narrow" w:hAnsi="Arial Narrow"/>
          <w:sz w:val="24"/>
          <w:szCs w:val="24"/>
        </w:rPr>
        <w:t xml:space="preserve">) und den Sanitätsdienst bereitzuhalten. Ferner ist zur Durchführung von Massagen ein geeigneter Raum mit Liege und </w:t>
      </w:r>
      <w:r w:rsidRPr="00850D55">
        <w:rPr>
          <w:rFonts w:ascii="Arial Narrow" w:hAnsi="Arial Narrow"/>
          <w:sz w:val="24"/>
          <w:szCs w:val="24"/>
        </w:rPr>
        <w:t>fließendem Wasser einzurichten. Diese Räume sind deutlich zu kennzeichnen.</w:t>
      </w:r>
    </w:p>
    <w:p w14:paraId="3528F123" w14:textId="77777777" w:rsidR="006B1ADE" w:rsidRPr="00220283" w:rsidRDefault="006B1ADE" w:rsidP="006B1ADE">
      <w:pPr>
        <w:jc w:val="both"/>
        <w:rPr>
          <w:rFonts w:ascii="Arial Narrow" w:hAnsi="Arial Narrow"/>
        </w:rPr>
      </w:pPr>
    </w:p>
    <w:p w14:paraId="7EB7A8ED" w14:textId="77777777" w:rsidR="006B1ADE" w:rsidRPr="00850D55" w:rsidRDefault="006B1ADE" w:rsidP="006B1ADE">
      <w:pPr>
        <w:numPr>
          <w:ilvl w:val="0"/>
          <w:numId w:val="16"/>
        </w:numPr>
        <w:ind w:left="426" w:hanging="426"/>
        <w:jc w:val="both"/>
        <w:rPr>
          <w:rFonts w:ascii="Arial Narrow" w:hAnsi="Arial Narrow"/>
          <w:sz w:val="24"/>
          <w:szCs w:val="24"/>
        </w:rPr>
      </w:pPr>
      <w:r w:rsidRPr="00850D55">
        <w:rPr>
          <w:rFonts w:ascii="Arial Narrow" w:hAnsi="Arial Narrow"/>
          <w:sz w:val="24"/>
          <w:szCs w:val="24"/>
        </w:rPr>
        <w:t xml:space="preserve">In der Halle ist ein Aufenthaltsbereich für die </w:t>
      </w:r>
      <w:r w:rsidR="00202709">
        <w:rPr>
          <w:rFonts w:ascii="Arial Narrow" w:hAnsi="Arial Narrow"/>
          <w:sz w:val="24"/>
          <w:szCs w:val="24"/>
        </w:rPr>
        <w:t>Technischen Offiziellen</w:t>
      </w:r>
      <w:r w:rsidRPr="00850D55">
        <w:rPr>
          <w:rFonts w:ascii="Arial Narrow" w:hAnsi="Arial Narrow"/>
          <w:sz w:val="24"/>
          <w:szCs w:val="24"/>
        </w:rPr>
        <w:t xml:space="preserve"> einzurichten und auszuweisen.</w:t>
      </w:r>
    </w:p>
    <w:p w14:paraId="66D87B70" w14:textId="77777777" w:rsidR="006B1ADE" w:rsidRPr="00220283" w:rsidRDefault="006B1ADE" w:rsidP="006B1ADE">
      <w:pPr>
        <w:jc w:val="both"/>
        <w:rPr>
          <w:rFonts w:ascii="Arial Narrow" w:hAnsi="Arial Narrow"/>
        </w:rPr>
      </w:pPr>
    </w:p>
    <w:p w14:paraId="1A0474E5" w14:textId="77777777" w:rsidR="006B1ADE" w:rsidRPr="00850D55" w:rsidRDefault="006B1ADE" w:rsidP="006B1ADE">
      <w:pPr>
        <w:numPr>
          <w:ilvl w:val="0"/>
          <w:numId w:val="16"/>
        </w:numPr>
        <w:ind w:left="426" w:hanging="426"/>
        <w:jc w:val="both"/>
        <w:rPr>
          <w:rFonts w:ascii="Arial Narrow" w:hAnsi="Arial Narrow"/>
          <w:sz w:val="24"/>
          <w:szCs w:val="24"/>
        </w:rPr>
      </w:pPr>
      <w:r w:rsidRPr="00850D55">
        <w:rPr>
          <w:rFonts w:ascii="Arial Narrow" w:hAnsi="Arial Narrow"/>
          <w:sz w:val="24"/>
          <w:szCs w:val="24"/>
        </w:rPr>
        <w:t>Der Ausrichter stellt auf seine Kosten eine Lautsprecheranlage.</w:t>
      </w:r>
    </w:p>
    <w:p w14:paraId="38053CAC" w14:textId="77777777" w:rsidR="006B1ADE" w:rsidRPr="00220283" w:rsidRDefault="006B1ADE" w:rsidP="006B1ADE">
      <w:pPr>
        <w:pStyle w:val="Textkrper-Einzug2"/>
        <w:ind w:left="0" w:firstLine="0"/>
        <w:rPr>
          <w:rFonts w:ascii="Arial Narrow" w:hAnsi="Arial Narrow"/>
          <w:sz w:val="20"/>
        </w:rPr>
      </w:pPr>
    </w:p>
    <w:p w14:paraId="3BF57743" w14:textId="77777777" w:rsidR="006B1ADE" w:rsidRPr="0061520C" w:rsidRDefault="006B1ADE" w:rsidP="006B1ADE">
      <w:pPr>
        <w:numPr>
          <w:ilvl w:val="0"/>
          <w:numId w:val="16"/>
        </w:numPr>
        <w:ind w:left="426" w:hanging="426"/>
        <w:jc w:val="both"/>
        <w:rPr>
          <w:rFonts w:ascii="Arial Narrow" w:hAnsi="Arial Narrow"/>
          <w:sz w:val="24"/>
          <w:szCs w:val="24"/>
        </w:rPr>
      </w:pPr>
      <w:bookmarkStart w:id="1" w:name="OLE_LINK28"/>
      <w:r w:rsidRPr="00850D55">
        <w:rPr>
          <w:rFonts w:ascii="Arial Narrow" w:hAnsi="Arial Narrow" w:cs="Arial"/>
          <w:sz w:val="24"/>
          <w:szCs w:val="24"/>
        </w:rPr>
        <w:t>Die Abwicklung der Spiele erfolgt mit der Turniersoftware „</w:t>
      </w:r>
      <w:r w:rsidR="000D32AD">
        <w:rPr>
          <w:rFonts w:ascii="Arial Narrow" w:hAnsi="Arial Narrow" w:cs="Arial"/>
          <w:sz w:val="24"/>
          <w:szCs w:val="24"/>
        </w:rPr>
        <w:t>League</w:t>
      </w:r>
      <w:r w:rsidRPr="00850D55">
        <w:rPr>
          <w:rFonts w:ascii="Arial Narrow" w:hAnsi="Arial Narrow" w:cs="Arial"/>
          <w:sz w:val="24"/>
          <w:szCs w:val="24"/>
        </w:rPr>
        <w:t xml:space="preserve"> </w:t>
      </w:r>
      <w:proofErr w:type="spellStart"/>
      <w:r w:rsidRPr="00850D55">
        <w:rPr>
          <w:rFonts w:ascii="Arial Narrow" w:hAnsi="Arial Narrow" w:cs="Arial"/>
          <w:sz w:val="24"/>
          <w:szCs w:val="24"/>
        </w:rPr>
        <w:t>Planner</w:t>
      </w:r>
      <w:proofErr w:type="spellEnd"/>
      <w:r w:rsidRPr="00850D55">
        <w:rPr>
          <w:rFonts w:ascii="Arial Narrow" w:hAnsi="Arial Narrow" w:cs="Arial"/>
          <w:sz w:val="24"/>
          <w:szCs w:val="24"/>
        </w:rPr>
        <w:t xml:space="preserve">“. Der Ausrichter hat die aktuelle Version dieser Software vor der Veranstaltung aus dem Internet kostenlos zu beziehen (Download unter www.tournamentsoftware.com). Die Lizenz stellt der Veranstalter kostenlos zur Verfügung, wobei diese nur für diese Veranstaltung benutzt </w:t>
      </w:r>
      <w:r w:rsidRPr="0061520C">
        <w:rPr>
          <w:rFonts w:ascii="Arial Narrow" w:hAnsi="Arial Narrow" w:cs="Arial"/>
          <w:sz w:val="24"/>
          <w:szCs w:val="24"/>
        </w:rPr>
        <w:t xml:space="preserve">werden darf. Für die Anwendung der Turniersoftware hat der Ausrichter auf seine Kosten einen entsprechenden Computer/Notebook, Drucker, Schreibutensilien in ausreichender Zahl und sonstiges Verbrauchsmaterial zur Verfügung zu stellen. Dieser Computer/Notebook muss der Turnierleitung zur Verfügung stehen und von dort aus bedient werden können. Dieser Computer/Notebook muss mit dem Internet verbunden sein, um die Ergebnisse über die Turniersoftware </w:t>
      </w:r>
      <w:r w:rsidR="00202709" w:rsidRPr="0061520C">
        <w:rPr>
          <w:rFonts w:ascii="Arial Narrow" w:hAnsi="Arial Narrow" w:cs="Arial"/>
          <w:sz w:val="24"/>
          <w:szCs w:val="24"/>
        </w:rPr>
        <w:t xml:space="preserve">jederzeit während der Veranstaltung </w:t>
      </w:r>
      <w:r w:rsidRPr="0061520C">
        <w:rPr>
          <w:rFonts w:ascii="Arial Narrow" w:hAnsi="Arial Narrow" w:cs="Arial"/>
          <w:sz w:val="24"/>
          <w:szCs w:val="24"/>
        </w:rPr>
        <w:t xml:space="preserve">online zur Verfügung zu stellen. Kosten für den Internet-Anschluss </w:t>
      </w:r>
      <w:proofErr w:type="gramStart"/>
      <w:r w:rsidRPr="0061520C">
        <w:rPr>
          <w:rFonts w:ascii="Arial Narrow" w:hAnsi="Arial Narrow" w:cs="Arial"/>
          <w:sz w:val="24"/>
          <w:szCs w:val="24"/>
        </w:rPr>
        <w:t>trägt</w:t>
      </w:r>
      <w:proofErr w:type="gramEnd"/>
      <w:r w:rsidRPr="0061520C">
        <w:rPr>
          <w:rFonts w:ascii="Arial Narrow" w:hAnsi="Arial Narrow" w:cs="Arial"/>
          <w:sz w:val="24"/>
          <w:szCs w:val="24"/>
        </w:rPr>
        <w:t xml:space="preserve"> der Ausrichter.</w:t>
      </w:r>
      <w:bookmarkEnd w:id="1"/>
    </w:p>
    <w:p w14:paraId="52ED2AF1" w14:textId="77777777" w:rsidR="006B1ADE" w:rsidRPr="0061520C" w:rsidRDefault="006B1ADE" w:rsidP="006B1ADE">
      <w:pPr>
        <w:jc w:val="both"/>
        <w:rPr>
          <w:rFonts w:ascii="Arial Narrow" w:hAnsi="Arial Narrow"/>
        </w:rPr>
      </w:pPr>
    </w:p>
    <w:p w14:paraId="6F954513"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Der Ausrichter hat auf seine Kosten für die gesamte Dauer der Veranstaltung einen Physiotherapeuten in der Austragungsstätte zur Verfügung zu stellen.</w:t>
      </w:r>
    </w:p>
    <w:p w14:paraId="4C87EED3" w14:textId="77777777" w:rsidR="006B1ADE" w:rsidRPr="0061520C" w:rsidRDefault="006B1ADE" w:rsidP="006B1ADE">
      <w:pPr>
        <w:jc w:val="both"/>
        <w:rPr>
          <w:rFonts w:ascii="Arial Narrow" w:hAnsi="Arial Narrow"/>
        </w:rPr>
      </w:pPr>
    </w:p>
    <w:p w14:paraId="15E1F77C" w14:textId="77777777" w:rsidR="006B1ADE" w:rsidRPr="00850D55"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 xml:space="preserve">Für die Dauer der Veranstaltung muss eine Verbindung mit dem Rettungsdienst </w:t>
      </w:r>
      <w:r w:rsidRPr="00850D55">
        <w:rPr>
          <w:rFonts w:ascii="Arial Narrow" w:hAnsi="Arial Narrow"/>
          <w:sz w:val="24"/>
          <w:szCs w:val="24"/>
        </w:rPr>
        <w:t>vorhanden sein.</w:t>
      </w:r>
    </w:p>
    <w:p w14:paraId="18E019EE" w14:textId="77777777" w:rsidR="006B1ADE" w:rsidRPr="00220283" w:rsidRDefault="006B1ADE" w:rsidP="006B1ADE">
      <w:pPr>
        <w:rPr>
          <w:rFonts w:ascii="Arial Narrow" w:hAnsi="Arial Narrow"/>
        </w:rPr>
      </w:pPr>
    </w:p>
    <w:p w14:paraId="61B722F2" w14:textId="77777777" w:rsidR="00EC4CEE" w:rsidRDefault="00EC4CEE">
      <w:pPr>
        <w:rPr>
          <w:rFonts w:ascii="Arial Narrow" w:hAnsi="Arial Narrow"/>
          <w:sz w:val="24"/>
          <w:szCs w:val="24"/>
        </w:rPr>
      </w:pPr>
      <w:r>
        <w:rPr>
          <w:rFonts w:ascii="Arial Narrow" w:hAnsi="Arial Narrow"/>
          <w:sz w:val="24"/>
          <w:szCs w:val="24"/>
        </w:rPr>
        <w:br w:type="page"/>
      </w:r>
    </w:p>
    <w:p w14:paraId="684F76AE" w14:textId="35FA6310" w:rsidR="00C93B89" w:rsidRPr="0061520C" w:rsidRDefault="00C93B89" w:rsidP="00C93B89">
      <w:pPr>
        <w:pStyle w:val="Listenabsatz"/>
        <w:numPr>
          <w:ilvl w:val="0"/>
          <w:numId w:val="16"/>
        </w:numPr>
        <w:jc w:val="both"/>
        <w:rPr>
          <w:rFonts w:ascii="Arial Narrow" w:hAnsi="Arial Narrow"/>
          <w:sz w:val="24"/>
          <w:szCs w:val="24"/>
        </w:rPr>
      </w:pPr>
      <w:r w:rsidRPr="0061520C">
        <w:rPr>
          <w:rFonts w:ascii="Arial Narrow" w:hAnsi="Arial Narrow"/>
          <w:sz w:val="24"/>
          <w:szCs w:val="24"/>
        </w:rPr>
        <w:lastRenderedPageBreak/>
        <w:t xml:space="preserve">Der Ausrichter hat vor und während der Veranstaltung das Funktionieren und die Sauberkeit der </w:t>
      </w:r>
      <w:r w:rsidR="00202709" w:rsidRPr="0061520C">
        <w:rPr>
          <w:rFonts w:ascii="Arial Narrow" w:hAnsi="Arial Narrow"/>
          <w:sz w:val="24"/>
          <w:szCs w:val="24"/>
        </w:rPr>
        <w:t xml:space="preserve">Sanitäranlagen in der Sporthalle </w:t>
      </w:r>
      <w:r w:rsidRPr="0061520C">
        <w:rPr>
          <w:rFonts w:ascii="Arial Narrow" w:hAnsi="Arial Narrow"/>
          <w:sz w:val="24"/>
          <w:szCs w:val="24"/>
        </w:rPr>
        <w:t>zu überprüfen und sicherzustellen.</w:t>
      </w:r>
      <w:r w:rsidR="00202709" w:rsidRPr="0061520C">
        <w:rPr>
          <w:rFonts w:ascii="Arial Narrow" w:hAnsi="Arial Narrow"/>
          <w:sz w:val="24"/>
          <w:szCs w:val="24"/>
        </w:rPr>
        <w:t xml:space="preserve"> Es hat ein angemessener Umfang an Sanitäranlagen im Verhältnis zu der erwarteten Zuschauerzahl verfügbar zu sein. Ferner ist ein sauberes Erscheinungsbild in der Sporthalle durchgehend zu gewährleisten.</w:t>
      </w:r>
    </w:p>
    <w:p w14:paraId="4B88EC65" w14:textId="77777777" w:rsidR="00C93B89" w:rsidRPr="0061520C" w:rsidRDefault="00C93B89" w:rsidP="006B1ADE">
      <w:pPr>
        <w:rPr>
          <w:rFonts w:ascii="Arial Narrow" w:hAnsi="Arial Narrow"/>
        </w:rPr>
      </w:pPr>
    </w:p>
    <w:p w14:paraId="5EE1A9D8"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Der Ausrichter ist verpflichtet, Sonn- und Feiertagsgesetze hinsichtlich der Sportveranstaltungsdurchführung zu beachten und evtl. Ausnahmegenehmigungen einzuholen und dem Veranstalter nachzuweisen.</w:t>
      </w:r>
    </w:p>
    <w:p w14:paraId="123DA46E" w14:textId="77777777" w:rsidR="006B1ADE" w:rsidRPr="0061520C" w:rsidRDefault="006B1ADE" w:rsidP="006B1ADE">
      <w:pPr>
        <w:jc w:val="both"/>
        <w:rPr>
          <w:rFonts w:ascii="Arial Narrow" w:hAnsi="Arial Narrow"/>
        </w:rPr>
      </w:pPr>
    </w:p>
    <w:p w14:paraId="61D9C515"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Plant der Ausrichter Einladungen und Empfänge, so ist dieses dem Veranstalter zwei Wochen vorher mit Ort, Zeit und Umfang mitzuteilen.</w:t>
      </w:r>
    </w:p>
    <w:p w14:paraId="7A6AAE83" w14:textId="77777777" w:rsidR="006B1ADE" w:rsidRPr="0061520C" w:rsidRDefault="006B1ADE" w:rsidP="006B1ADE">
      <w:pPr>
        <w:jc w:val="both"/>
        <w:rPr>
          <w:rFonts w:ascii="Arial Narrow" w:hAnsi="Arial Narrow"/>
        </w:rPr>
      </w:pPr>
    </w:p>
    <w:p w14:paraId="69B5C967"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Der zuständige Landesverband erhält nach Unterzeichnung eine Abschrift dieses Vertrages.</w:t>
      </w:r>
    </w:p>
    <w:p w14:paraId="7DFC7152" w14:textId="77777777" w:rsidR="006B1ADE" w:rsidRPr="0061520C" w:rsidRDefault="006B1ADE" w:rsidP="006B1ADE">
      <w:pPr>
        <w:jc w:val="both"/>
        <w:rPr>
          <w:rFonts w:ascii="Arial Narrow" w:hAnsi="Arial Narrow"/>
        </w:rPr>
      </w:pPr>
    </w:p>
    <w:p w14:paraId="58944F1F" w14:textId="77777777" w:rsidR="006B1ADE" w:rsidRPr="00850D55" w:rsidRDefault="006B1ADE" w:rsidP="006B1ADE">
      <w:pPr>
        <w:numPr>
          <w:ilvl w:val="0"/>
          <w:numId w:val="16"/>
        </w:numPr>
        <w:ind w:left="426" w:hanging="426"/>
        <w:jc w:val="both"/>
        <w:rPr>
          <w:rFonts w:ascii="Arial Narrow" w:hAnsi="Arial Narrow"/>
          <w:sz w:val="24"/>
          <w:szCs w:val="24"/>
        </w:rPr>
      </w:pPr>
      <w:r w:rsidRPr="00850D55">
        <w:rPr>
          <w:rFonts w:ascii="Arial Narrow" w:hAnsi="Arial Narrow" w:cs="Arial"/>
          <w:sz w:val="24"/>
          <w:szCs w:val="24"/>
        </w:rPr>
        <w:t>Vertragsergänzungen bzw. Vertragsänderungen bedürfen für ihre Wirksamkeit der Schriftform und der Unterzeichnung durch alle Vertragspartner. Auf dieses Formerfordernis kann nur durch schriftliche Vereinbarung aller Vertragspartner verzichtet werden.</w:t>
      </w:r>
    </w:p>
    <w:p w14:paraId="4CAC4DAD" w14:textId="77777777" w:rsidR="006B1ADE" w:rsidRPr="00850D55" w:rsidRDefault="006B1ADE" w:rsidP="006B1ADE">
      <w:pPr>
        <w:jc w:val="both"/>
        <w:rPr>
          <w:rFonts w:ascii="Arial Narrow" w:hAnsi="Arial Narrow"/>
        </w:rPr>
      </w:pPr>
    </w:p>
    <w:p w14:paraId="092CB187" w14:textId="77777777" w:rsidR="006B1ADE" w:rsidRPr="00850D55" w:rsidRDefault="006B1ADE" w:rsidP="006B1ADE">
      <w:pPr>
        <w:numPr>
          <w:ilvl w:val="0"/>
          <w:numId w:val="16"/>
        </w:numPr>
        <w:ind w:left="567" w:hanging="567"/>
        <w:jc w:val="both"/>
        <w:rPr>
          <w:rFonts w:ascii="Arial Narrow" w:hAnsi="Arial Narrow"/>
          <w:sz w:val="24"/>
          <w:szCs w:val="24"/>
        </w:rPr>
      </w:pPr>
      <w:r w:rsidRPr="00850D55">
        <w:rPr>
          <w:rFonts w:ascii="Arial Narrow" w:hAnsi="Arial Narrow"/>
          <w:sz w:val="24"/>
          <w:szCs w:val="24"/>
        </w:rPr>
        <w:t>Aufteilung der Kosten (Übersichtstabelle zur verbindlichen Aufteilung diverser Kosten):</w:t>
      </w:r>
    </w:p>
    <w:p w14:paraId="12A34D0E" w14:textId="77777777" w:rsidR="006B1ADE" w:rsidRPr="00850D55" w:rsidRDefault="006B1ADE" w:rsidP="006B1ADE">
      <w:pPr>
        <w:rPr>
          <w:rFonts w:ascii="Arial Narrow" w:hAnsi="Arial Narrow"/>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4"/>
        <w:gridCol w:w="1418"/>
        <w:gridCol w:w="1275"/>
      </w:tblGrid>
      <w:tr w:rsidR="006B1ADE" w:rsidRPr="00850D55" w14:paraId="650EE33D" w14:textId="77777777" w:rsidTr="004E6C42">
        <w:tc>
          <w:tcPr>
            <w:tcW w:w="817" w:type="dxa"/>
            <w:shd w:val="clear" w:color="auto" w:fill="E0E0E0"/>
          </w:tcPr>
          <w:p w14:paraId="1DCFD0BA" w14:textId="77777777" w:rsidR="006B1ADE" w:rsidRPr="00850D55" w:rsidRDefault="006B1ADE" w:rsidP="004E6C42">
            <w:pPr>
              <w:jc w:val="center"/>
              <w:rPr>
                <w:rFonts w:ascii="Arial Narrow" w:hAnsi="Arial Narrow"/>
                <w:b/>
                <w:sz w:val="22"/>
                <w:szCs w:val="22"/>
              </w:rPr>
            </w:pPr>
            <w:r w:rsidRPr="00850D55">
              <w:rPr>
                <w:rFonts w:ascii="Arial Narrow" w:hAnsi="Arial Narrow"/>
                <w:b/>
                <w:sz w:val="22"/>
                <w:szCs w:val="22"/>
              </w:rPr>
              <w:t>Lfd. Nr.</w:t>
            </w:r>
          </w:p>
        </w:tc>
        <w:tc>
          <w:tcPr>
            <w:tcW w:w="5954" w:type="dxa"/>
            <w:shd w:val="clear" w:color="auto" w:fill="E0E0E0"/>
          </w:tcPr>
          <w:p w14:paraId="488743B7" w14:textId="77777777" w:rsidR="006B1ADE" w:rsidRPr="00850D55" w:rsidRDefault="006B1ADE" w:rsidP="004E6C42">
            <w:pPr>
              <w:jc w:val="center"/>
              <w:rPr>
                <w:rFonts w:ascii="Arial Narrow" w:hAnsi="Arial Narrow"/>
                <w:b/>
                <w:sz w:val="22"/>
                <w:szCs w:val="22"/>
              </w:rPr>
            </w:pPr>
            <w:r w:rsidRPr="00850D55">
              <w:rPr>
                <w:rFonts w:ascii="Arial Narrow" w:hAnsi="Arial Narrow"/>
                <w:b/>
                <w:sz w:val="22"/>
                <w:szCs w:val="22"/>
              </w:rPr>
              <w:t>Kostenart</w:t>
            </w:r>
          </w:p>
        </w:tc>
        <w:tc>
          <w:tcPr>
            <w:tcW w:w="1418" w:type="dxa"/>
            <w:shd w:val="clear" w:color="auto" w:fill="E0E0E0"/>
          </w:tcPr>
          <w:p w14:paraId="083D9CA6" w14:textId="77777777" w:rsidR="006B1ADE" w:rsidRPr="00850D55" w:rsidRDefault="006B1ADE" w:rsidP="004E6C42">
            <w:pPr>
              <w:jc w:val="center"/>
              <w:rPr>
                <w:rFonts w:ascii="Arial Narrow" w:hAnsi="Arial Narrow"/>
                <w:b/>
                <w:sz w:val="22"/>
                <w:szCs w:val="22"/>
              </w:rPr>
            </w:pPr>
            <w:r w:rsidRPr="00850D55">
              <w:rPr>
                <w:rFonts w:ascii="Arial Narrow" w:hAnsi="Arial Narrow"/>
                <w:b/>
                <w:sz w:val="22"/>
                <w:szCs w:val="22"/>
              </w:rPr>
              <w:t>Veranstalter</w:t>
            </w:r>
          </w:p>
        </w:tc>
        <w:tc>
          <w:tcPr>
            <w:tcW w:w="1275" w:type="dxa"/>
            <w:shd w:val="clear" w:color="auto" w:fill="E0E0E0"/>
          </w:tcPr>
          <w:p w14:paraId="3EAF45A0" w14:textId="77777777" w:rsidR="006B1ADE" w:rsidRPr="00850D55" w:rsidRDefault="006B1ADE" w:rsidP="004E6C42">
            <w:pPr>
              <w:jc w:val="center"/>
              <w:rPr>
                <w:rFonts w:ascii="Arial Narrow" w:hAnsi="Arial Narrow"/>
                <w:b/>
                <w:sz w:val="22"/>
                <w:szCs w:val="22"/>
              </w:rPr>
            </w:pPr>
            <w:r w:rsidRPr="00850D55">
              <w:rPr>
                <w:rFonts w:ascii="Arial Narrow" w:hAnsi="Arial Narrow"/>
                <w:b/>
                <w:sz w:val="22"/>
                <w:szCs w:val="22"/>
              </w:rPr>
              <w:t>Ausrichter</w:t>
            </w:r>
          </w:p>
        </w:tc>
      </w:tr>
      <w:tr w:rsidR="006B1ADE" w:rsidRPr="00850D55" w14:paraId="4C0F1A93" w14:textId="77777777" w:rsidTr="004E6C42">
        <w:tc>
          <w:tcPr>
            <w:tcW w:w="817" w:type="dxa"/>
          </w:tcPr>
          <w:p w14:paraId="07308C61" w14:textId="77777777" w:rsidR="006B1ADE" w:rsidRPr="00850D55" w:rsidRDefault="006B1ADE" w:rsidP="004E6C42">
            <w:pPr>
              <w:jc w:val="center"/>
              <w:rPr>
                <w:rFonts w:ascii="Arial Narrow" w:hAnsi="Arial Narrow"/>
                <w:sz w:val="21"/>
                <w:szCs w:val="21"/>
              </w:rPr>
            </w:pPr>
            <w:r w:rsidRPr="00850D55">
              <w:rPr>
                <w:rFonts w:ascii="Arial Narrow" w:hAnsi="Arial Narrow"/>
                <w:sz w:val="21"/>
                <w:szCs w:val="21"/>
              </w:rPr>
              <w:t>1.</w:t>
            </w:r>
          </w:p>
        </w:tc>
        <w:tc>
          <w:tcPr>
            <w:tcW w:w="5954" w:type="dxa"/>
          </w:tcPr>
          <w:p w14:paraId="6C862A52" w14:textId="77777777" w:rsidR="0005482C" w:rsidRPr="00850D55" w:rsidRDefault="006B1ADE" w:rsidP="004E6C42">
            <w:pPr>
              <w:rPr>
                <w:rFonts w:ascii="Arial Narrow" w:hAnsi="Arial Narrow"/>
                <w:sz w:val="21"/>
                <w:szCs w:val="21"/>
              </w:rPr>
            </w:pPr>
            <w:r w:rsidRPr="00850D55">
              <w:rPr>
                <w:rFonts w:ascii="Arial Narrow" w:hAnsi="Arial Narrow"/>
                <w:sz w:val="21"/>
                <w:szCs w:val="21"/>
              </w:rPr>
              <w:t>4 Schiedsrichter (1 der SR wird als Referee der Veranstaltung benannt</w:t>
            </w:r>
            <w:r w:rsidR="0005482C" w:rsidRPr="00850D55">
              <w:rPr>
                <w:rFonts w:ascii="Arial Narrow" w:hAnsi="Arial Narrow"/>
                <w:sz w:val="21"/>
                <w:szCs w:val="21"/>
              </w:rPr>
              <w:t>):</w:t>
            </w:r>
          </w:p>
          <w:p w14:paraId="721277C2" w14:textId="77777777" w:rsidR="006B1ADE" w:rsidRPr="00850D55" w:rsidRDefault="006B1ADE" w:rsidP="004E6C42">
            <w:pPr>
              <w:rPr>
                <w:rFonts w:ascii="Arial Narrow" w:hAnsi="Arial Narrow"/>
                <w:sz w:val="21"/>
                <w:szCs w:val="21"/>
              </w:rPr>
            </w:pPr>
            <w:r w:rsidRPr="00850D55">
              <w:rPr>
                <w:rFonts w:ascii="Arial Narrow" w:hAnsi="Arial Narrow"/>
                <w:sz w:val="21"/>
                <w:szCs w:val="21"/>
              </w:rPr>
              <w:t>Reise, Unterkunf</w:t>
            </w:r>
            <w:r w:rsidR="0005482C" w:rsidRPr="00850D55">
              <w:rPr>
                <w:rFonts w:ascii="Arial Narrow" w:hAnsi="Arial Narrow"/>
                <w:sz w:val="21"/>
                <w:szCs w:val="21"/>
              </w:rPr>
              <w:t>t</w:t>
            </w:r>
          </w:p>
        </w:tc>
        <w:tc>
          <w:tcPr>
            <w:tcW w:w="1418" w:type="dxa"/>
            <w:vAlign w:val="center"/>
          </w:tcPr>
          <w:p w14:paraId="498943F0" w14:textId="77777777" w:rsidR="006B1ADE" w:rsidRPr="00850D55" w:rsidRDefault="0005482C" w:rsidP="004E6C42">
            <w:pPr>
              <w:jc w:val="center"/>
              <w:rPr>
                <w:rFonts w:ascii="Arial Narrow" w:hAnsi="Arial Narrow"/>
                <w:sz w:val="21"/>
                <w:szCs w:val="21"/>
              </w:rPr>
            </w:pPr>
            <w:r w:rsidRPr="00850D55">
              <w:rPr>
                <w:rFonts w:ascii="Arial Narrow" w:hAnsi="Arial Narrow"/>
                <w:sz w:val="21"/>
                <w:szCs w:val="21"/>
              </w:rPr>
              <w:t>X</w:t>
            </w:r>
          </w:p>
        </w:tc>
        <w:tc>
          <w:tcPr>
            <w:tcW w:w="1275" w:type="dxa"/>
            <w:vAlign w:val="center"/>
          </w:tcPr>
          <w:p w14:paraId="32002EC5" w14:textId="77777777" w:rsidR="006B1ADE" w:rsidRPr="00850D55" w:rsidRDefault="006B1ADE" w:rsidP="004E6C42">
            <w:pPr>
              <w:jc w:val="center"/>
              <w:rPr>
                <w:rFonts w:ascii="Arial Narrow" w:hAnsi="Arial Narrow"/>
                <w:sz w:val="21"/>
                <w:szCs w:val="21"/>
              </w:rPr>
            </w:pPr>
          </w:p>
        </w:tc>
      </w:tr>
      <w:tr w:rsidR="0005482C" w:rsidRPr="00850D55" w14:paraId="0CE90A78" w14:textId="77777777" w:rsidTr="004E6C42">
        <w:tc>
          <w:tcPr>
            <w:tcW w:w="817" w:type="dxa"/>
          </w:tcPr>
          <w:p w14:paraId="7A7B5F87" w14:textId="77777777" w:rsidR="0005482C" w:rsidRPr="00850D55" w:rsidRDefault="0005482C" w:rsidP="004E6C42">
            <w:pPr>
              <w:jc w:val="center"/>
              <w:rPr>
                <w:rFonts w:ascii="Arial Narrow" w:hAnsi="Arial Narrow"/>
                <w:sz w:val="21"/>
                <w:szCs w:val="21"/>
              </w:rPr>
            </w:pPr>
          </w:p>
        </w:tc>
        <w:tc>
          <w:tcPr>
            <w:tcW w:w="5954" w:type="dxa"/>
          </w:tcPr>
          <w:p w14:paraId="6A0CADFC" w14:textId="77777777" w:rsidR="0005482C" w:rsidRPr="00850D55" w:rsidRDefault="0005482C" w:rsidP="003045F6">
            <w:pPr>
              <w:rPr>
                <w:rFonts w:ascii="Arial Narrow" w:hAnsi="Arial Narrow"/>
                <w:sz w:val="21"/>
                <w:szCs w:val="21"/>
              </w:rPr>
            </w:pPr>
            <w:r w:rsidRPr="00850D55">
              <w:rPr>
                <w:rFonts w:ascii="Arial Narrow" w:hAnsi="Arial Narrow"/>
                <w:sz w:val="21"/>
                <w:szCs w:val="21"/>
              </w:rPr>
              <w:t>4 Schiedsrichter (1 der SR wird als Referee der Veranstaltung benannt):</w:t>
            </w:r>
          </w:p>
          <w:p w14:paraId="037B84C7" w14:textId="77777777" w:rsidR="0005482C" w:rsidRPr="00850D55" w:rsidRDefault="0005482C" w:rsidP="003045F6">
            <w:pPr>
              <w:rPr>
                <w:rFonts w:ascii="Arial Narrow" w:hAnsi="Arial Narrow"/>
                <w:sz w:val="21"/>
                <w:szCs w:val="21"/>
              </w:rPr>
            </w:pPr>
            <w:r w:rsidRPr="00850D55">
              <w:rPr>
                <w:rFonts w:ascii="Arial Narrow" w:hAnsi="Arial Narrow"/>
                <w:sz w:val="21"/>
                <w:szCs w:val="21"/>
              </w:rPr>
              <w:t>Aufwandsentschädigung 25 EUR</w:t>
            </w:r>
            <w:r w:rsidR="005D3B38" w:rsidRPr="00850D55">
              <w:rPr>
                <w:rFonts w:ascii="Arial Narrow" w:hAnsi="Arial Narrow"/>
                <w:sz w:val="21"/>
                <w:szCs w:val="21"/>
              </w:rPr>
              <w:t xml:space="preserve"> pro Person</w:t>
            </w:r>
          </w:p>
        </w:tc>
        <w:tc>
          <w:tcPr>
            <w:tcW w:w="1418" w:type="dxa"/>
            <w:vAlign w:val="center"/>
          </w:tcPr>
          <w:p w14:paraId="34A16CCF" w14:textId="77777777" w:rsidR="0005482C" w:rsidRPr="00850D55" w:rsidRDefault="0005482C" w:rsidP="004E6C42">
            <w:pPr>
              <w:jc w:val="center"/>
              <w:rPr>
                <w:rFonts w:ascii="Arial Narrow" w:hAnsi="Arial Narrow"/>
                <w:sz w:val="21"/>
                <w:szCs w:val="21"/>
              </w:rPr>
            </w:pPr>
          </w:p>
        </w:tc>
        <w:tc>
          <w:tcPr>
            <w:tcW w:w="1275" w:type="dxa"/>
            <w:vAlign w:val="center"/>
          </w:tcPr>
          <w:p w14:paraId="2FD8029D"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35AB19DF" w14:textId="77777777" w:rsidTr="004E6C42">
        <w:tc>
          <w:tcPr>
            <w:tcW w:w="817" w:type="dxa"/>
          </w:tcPr>
          <w:p w14:paraId="6343515E"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2.</w:t>
            </w:r>
          </w:p>
        </w:tc>
        <w:tc>
          <w:tcPr>
            <w:tcW w:w="5954" w:type="dxa"/>
          </w:tcPr>
          <w:p w14:paraId="289570B2" w14:textId="77777777" w:rsidR="0005482C" w:rsidRPr="00850D55" w:rsidRDefault="0005482C" w:rsidP="004E6C42">
            <w:pPr>
              <w:rPr>
                <w:rFonts w:ascii="Arial Narrow" w:hAnsi="Arial Narrow"/>
                <w:sz w:val="21"/>
                <w:szCs w:val="21"/>
              </w:rPr>
            </w:pPr>
            <w:r w:rsidRPr="00850D55">
              <w:rPr>
                <w:rFonts w:ascii="Arial Narrow" w:hAnsi="Arial Narrow"/>
                <w:sz w:val="21"/>
                <w:szCs w:val="21"/>
              </w:rPr>
              <w:t>Turnierleitung</w:t>
            </w:r>
          </w:p>
        </w:tc>
        <w:tc>
          <w:tcPr>
            <w:tcW w:w="1418" w:type="dxa"/>
            <w:vAlign w:val="center"/>
          </w:tcPr>
          <w:p w14:paraId="08112593" w14:textId="77777777" w:rsidR="0005482C" w:rsidRPr="00850D55" w:rsidRDefault="0005482C" w:rsidP="004E6C42">
            <w:pPr>
              <w:jc w:val="center"/>
              <w:rPr>
                <w:rFonts w:ascii="Arial Narrow" w:hAnsi="Arial Narrow"/>
                <w:sz w:val="21"/>
                <w:szCs w:val="21"/>
              </w:rPr>
            </w:pPr>
          </w:p>
        </w:tc>
        <w:tc>
          <w:tcPr>
            <w:tcW w:w="1275" w:type="dxa"/>
            <w:vAlign w:val="center"/>
          </w:tcPr>
          <w:p w14:paraId="14DB21C4"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7AE5B491" w14:textId="77777777" w:rsidTr="004E6C42">
        <w:tc>
          <w:tcPr>
            <w:tcW w:w="817" w:type="dxa"/>
          </w:tcPr>
          <w:p w14:paraId="000C464C"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3.</w:t>
            </w:r>
          </w:p>
        </w:tc>
        <w:tc>
          <w:tcPr>
            <w:tcW w:w="5954" w:type="dxa"/>
          </w:tcPr>
          <w:p w14:paraId="71F1939E" w14:textId="77777777" w:rsidR="0005482C" w:rsidRPr="00850D55" w:rsidRDefault="0005482C" w:rsidP="004E6C42">
            <w:pPr>
              <w:rPr>
                <w:rFonts w:ascii="Arial Narrow" w:hAnsi="Arial Narrow"/>
                <w:sz w:val="21"/>
                <w:szCs w:val="21"/>
              </w:rPr>
            </w:pPr>
            <w:r w:rsidRPr="00850D55">
              <w:rPr>
                <w:rFonts w:ascii="Arial Narrow" w:hAnsi="Arial Narrow"/>
                <w:sz w:val="21"/>
                <w:szCs w:val="21"/>
              </w:rPr>
              <w:t>Werbung für die Veranstaltung</w:t>
            </w:r>
          </w:p>
        </w:tc>
        <w:tc>
          <w:tcPr>
            <w:tcW w:w="1418" w:type="dxa"/>
            <w:vAlign w:val="center"/>
          </w:tcPr>
          <w:p w14:paraId="5BB91593" w14:textId="77777777" w:rsidR="0005482C" w:rsidRPr="00850D55" w:rsidRDefault="0005482C" w:rsidP="004E6C42">
            <w:pPr>
              <w:jc w:val="center"/>
              <w:rPr>
                <w:rFonts w:ascii="Arial Narrow" w:hAnsi="Arial Narrow"/>
                <w:sz w:val="21"/>
                <w:szCs w:val="21"/>
              </w:rPr>
            </w:pPr>
          </w:p>
        </w:tc>
        <w:tc>
          <w:tcPr>
            <w:tcW w:w="1275" w:type="dxa"/>
            <w:vAlign w:val="center"/>
          </w:tcPr>
          <w:p w14:paraId="667D95B8"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3E7C98AA" w14:textId="77777777" w:rsidTr="004E6C42">
        <w:tc>
          <w:tcPr>
            <w:tcW w:w="817" w:type="dxa"/>
          </w:tcPr>
          <w:p w14:paraId="594D2120"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4.</w:t>
            </w:r>
          </w:p>
        </w:tc>
        <w:tc>
          <w:tcPr>
            <w:tcW w:w="5954" w:type="dxa"/>
          </w:tcPr>
          <w:p w14:paraId="7EFCAB9A" w14:textId="77777777" w:rsidR="0005482C" w:rsidRPr="00850D55" w:rsidRDefault="0005482C" w:rsidP="004E6C42">
            <w:pPr>
              <w:rPr>
                <w:rFonts w:ascii="Arial Narrow" w:hAnsi="Arial Narrow"/>
                <w:sz w:val="21"/>
                <w:szCs w:val="21"/>
              </w:rPr>
            </w:pPr>
            <w:r w:rsidRPr="00850D55">
              <w:rPr>
                <w:rFonts w:ascii="Arial Narrow" w:hAnsi="Arial Narrow"/>
                <w:sz w:val="21"/>
                <w:szCs w:val="21"/>
              </w:rPr>
              <w:t>Trainingsmöglichkeit vor dem Wettkampf für beide Teams</w:t>
            </w:r>
          </w:p>
        </w:tc>
        <w:tc>
          <w:tcPr>
            <w:tcW w:w="1418" w:type="dxa"/>
            <w:vAlign w:val="center"/>
          </w:tcPr>
          <w:p w14:paraId="3E503120" w14:textId="77777777" w:rsidR="0005482C" w:rsidRPr="00850D55" w:rsidRDefault="0005482C" w:rsidP="004E6C42">
            <w:pPr>
              <w:jc w:val="center"/>
              <w:rPr>
                <w:rFonts w:ascii="Arial Narrow" w:hAnsi="Arial Narrow"/>
                <w:sz w:val="21"/>
                <w:szCs w:val="21"/>
              </w:rPr>
            </w:pPr>
          </w:p>
        </w:tc>
        <w:tc>
          <w:tcPr>
            <w:tcW w:w="1275" w:type="dxa"/>
            <w:vAlign w:val="center"/>
          </w:tcPr>
          <w:p w14:paraId="25796DF8"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74A5DC99" w14:textId="77777777" w:rsidTr="004E6C42">
        <w:tc>
          <w:tcPr>
            <w:tcW w:w="817" w:type="dxa"/>
          </w:tcPr>
          <w:p w14:paraId="4CF975DE"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5.</w:t>
            </w:r>
          </w:p>
        </w:tc>
        <w:tc>
          <w:tcPr>
            <w:tcW w:w="5954" w:type="dxa"/>
          </w:tcPr>
          <w:p w14:paraId="192BA3C3" w14:textId="77777777" w:rsidR="0005482C" w:rsidRPr="00850D55" w:rsidRDefault="0005482C" w:rsidP="00983860">
            <w:pPr>
              <w:rPr>
                <w:rFonts w:ascii="Arial Narrow" w:hAnsi="Arial Narrow"/>
                <w:sz w:val="21"/>
                <w:szCs w:val="21"/>
              </w:rPr>
            </w:pPr>
            <w:r w:rsidRPr="00850D55">
              <w:rPr>
                <w:rFonts w:ascii="Arial Narrow" w:hAnsi="Arial Narrow"/>
                <w:sz w:val="21"/>
                <w:szCs w:val="21"/>
              </w:rPr>
              <w:t>Linienrichter</w:t>
            </w:r>
          </w:p>
        </w:tc>
        <w:tc>
          <w:tcPr>
            <w:tcW w:w="1418" w:type="dxa"/>
            <w:vAlign w:val="center"/>
          </w:tcPr>
          <w:p w14:paraId="3A3628B6" w14:textId="77777777" w:rsidR="0005482C" w:rsidRPr="00850D55" w:rsidRDefault="0005482C" w:rsidP="004E6C42">
            <w:pPr>
              <w:jc w:val="center"/>
              <w:rPr>
                <w:rFonts w:ascii="Arial Narrow" w:hAnsi="Arial Narrow"/>
                <w:sz w:val="21"/>
                <w:szCs w:val="21"/>
              </w:rPr>
            </w:pPr>
          </w:p>
        </w:tc>
        <w:tc>
          <w:tcPr>
            <w:tcW w:w="1275" w:type="dxa"/>
            <w:vAlign w:val="center"/>
          </w:tcPr>
          <w:p w14:paraId="4AC4A2C9"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13357455" w14:textId="77777777" w:rsidTr="004E6C42">
        <w:tc>
          <w:tcPr>
            <w:tcW w:w="817" w:type="dxa"/>
          </w:tcPr>
          <w:p w14:paraId="1A0CC2C9"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6.</w:t>
            </w:r>
          </w:p>
        </w:tc>
        <w:tc>
          <w:tcPr>
            <w:tcW w:w="5954" w:type="dxa"/>
          </w:tcPr>
          <w:p w14:paraId="76994D64" w14:textId="77777777" w:rsidR="0005482C" w:rsidRPr="00850D55" w:rsidRDefault="0005482C" w:rsidP="004E6C42">
            <w:pPr>
              <w:rPr>
                <w:rFonts w:ascii="Arial Narrow" w:hAnsi="Arial Narrow"/>
                <w:sz w:val="21"/>
                <w:szCs w:val="21"/>
              </w:rPr>
            </w:pPr>
            <w:r w:rsidRPr="00850D55">
              <w:rPr>
                <w:rFonts w:ascii="Arial Narrow" w:hAnsi="Arial Narrow"/>
                <w:sz w:val="21"/>
                <w:szCs w:val="21"/>
              </w:rPr>
              <w:t>Physiotherapeut, Rettungsdienst</w:t>
            </w:r>
          </w:p>
        </w:tc>
        <w:tc>
          <w:tcPr>
            <w:tcW w:w="1418" w:type="dxa"/>
            <w:vAlign w:val="center"/>
          </w:tcPr>
          <w:p w14:paraId="723AF441" w14:textId="77777777" w:rsidR="0005482C" w:rsidRPr="00850D55" w:rsidRDefault="0005482C" w:rsidP="004E6C42">
            <w:pPr>
              <w:jc w:val="center"/>
              <w:rPr>
                <w:rFonts w:ascii="Arial Narrow" w:hAnsi="Arial Narrow"/>
                <w:sz w:val="21"/>
                <w:szCs w:val="21"/>
              </w:rPr>
            </w:pPr>
          </w:p>
        </w:tc>
        <w:tc>
          <w:tcPr>
            <w:tcW w:w="1275" w:type="dxa"/>
            <w:vAlign w:val="center"/>
          </w:tcPr>
          <w:p w14:paraId="5AB9566D"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05482C" w:rsidRPr="00850D55" w14:paraId="39109116" w14:textId="77777777" w:rsidTr="004E6C42">
        <w:tc>
          <w:tcPr>
            <w:tcW w:w="817" w:type="dxa"/>
          </w:tcPr>
          <w:p w14:paraId="04BCA777"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7.</w:t>
            </w:r>
          </w:p>
        </w:tc>
        <w:tc>
          <w:tcPr>
            <w:tcW w:w="5954" w:type="dxa"/>
          </w:tcPr>
          <w:p w14:paraId="547137C0" w14:textId="77777777" w:rsidR="0005482C" w:rsidRPr="00850D55" w:rsidRDefault="0005482C" w:rsidP="004E6C42">
            <w:pPr>
              <w:rPr>
                <w:rFonts w:ascii="Arial Narrow" w:hAnsi="Arial Narrow"/>
                <w:sz w:val="21"/>
                <w:szCs w:val="21"/>
              </w:rPr>
            </w:pPr>
            <w:r w:rsidRPr="00850D55">
              <w:rPr>
                <w:rFonts w:ascii="Arial Narrow" w:hAnsi="Arial Narrow"/>
                <w:sz w:val="21"/>
                <w:szCs w:val="21"/>
              </w:rPr>
              <w:t xml:space="preserve">Transfer für Gastgeber- und </w:t>
            </w:r>
            <w:proofErr w:type="spellStart"/>
            <w:r w:rsidRPr="00850D55">
              <w:rPr>
                <w:rFonts w:ascii="Arial Narrow" w:hAnsi="Arial Narrow"/>
                <w:sz w:val="21"/>
                <w:szCs w:val="21"/>
              </w:rPr>
              <w:t>Gastteam</w:t>
            </w:r>
            <w:proofErr w:type="spellEnd"/>
            <w:r w:rsidRPr="00850D55">
              <w:rPr>
                <w:rFonts w:ascii="Arial Narrow" w:hAnsi="Arial Narrow"/>
                <w:sz w:val="21"/>
                <w:szCs w:val="21"/>
              </w:rPr>
              <w:t xml:space="preserve"> Hotel &lt;-&gt; Austragungsstätte</w:t>
            </w:r>
          </w:p>
        </w:tc>
        <w:tc>
          <w:tcPr>
            <w:tcW w:w="1418" w:type="dxa"/>
            <w:vAlign w:val="center"/>
          </w:tcPr>
          <w:p w14:paraId="1674B172" w14:textId="77777777" w:rsidR="0005482C" w:rsidRPr="00850D55" w:rsidRDefault="0005482C" w:rsidP="004E6C42">
            <w:pPr>
              <w:jc w:val="center"/>
              <w:rPr>
                <w:rFonts w:ascii="Arial Narrow" w:hAnsi="Arial Narrow"/>
                <w:sz w:val="21"/>
                <w:szCs w:val="21"/>
              </w:rPr>
            </w:pPr>
          </w:p>
        </w:tc>
        <w:tc>
          <w:tcPr>
            <w:tcW w:w="1275" w:type="dxa"/>
            <w:vAlign w:val="center"/>
          </w:tcPr>
          <w:p w14:paraId="15C81D16" w14:textId="77777777" w:rsidR="0005482C" w:rsidRPr="00850D55" w:rsidRDefault="0005482C" w:rsidP="004E6C42">
            <w:pPr>
              <w:jc w:val="center"/>
              <w:rPr>
                <w:rFonts w:ascii="Arial Narrow" w:hAnsi="Arial Narrow"/>
                <w:sz w:val="21"/>
                <w:szCs w:val="21"/>
              </w:rPr>
            </w:pPr>
            <w:r w:rsidRPr="00850D55">
              <w:rPr>
                <w:rFonts w:ascii="Arial Narrow" w:hAnsi="Arial Narrow"/>
                <w:sz w:val="21"/>
                <w:szCs w:val="21"/>
              </w:rPr>
              <w:t>X</w:t>
            </w:r>
          </w:p>
        </w:tc>
      </w:tr>
      <w:tr w:rsidR="00954241" w:rsidRPr="00850D55" w14:paraId="15627A7E" w14:textId="77777777" w:rsidTr="004E6C42">
        <w:tc>
          <w:tcPr>
            <w:tcW w:w="817" w:type="dxa"/>
          </w:tcPr>
          <w:p w14:paraId="4B9AC665" w14:textId="77777777" w:rsidR="00954241" w:rsidRPr="007679F7" w:rsidRDefault="00954241" w:rsidP="006F13B9">
            <w:pPr>
              <w:jc w:val="center"/>
              <w:rPr>
                <w:rFonts w:ascii="Arial Narrow" w:hAnsi="Arial Narrow"/>
                <w:sz w:val="21"/>
                <w:szCs w:val="21"/>
              </w:rPr>
            </w:pPr>
            <w:r w:rsidRPr="007679F7">
              <w:rPr>
                <w:rFonts w:ascii="Arial Narrow" w:hAnsi="Arial Narrow"/>
                <w:sz w:val="21"/>
                <w:szCs w:val="21"/>
              </w:rPr>
              <w:t>8.</w:t>
            </w:r>
          </w:p>
        </w:tc>
        <w:tc>
          <w:tcPr>
            <w:tcW w:w="5954" w:type="dxa"/>
          </w:tcPr>
          <w:p w14:paraId="0BB9DC86" w14:textId="77777777" w:rsidR="00954241" w:rsidRPr="00850D55" w:rsidRDefault="00954241" w:rsidP="00F5727E">
            <w:pPr>
              <w:rPr>
                <w:rFonts w:ascii="Arial Narrow" w:hAnsi="Arial Narrow"/>
                <w:sz w:val="21"/>
                <w:szCs w:val="21"/>
              </w:rPr>
            </w:pPr>
            <w:r>
              <w:rPr>
                <w:rFonts w:ascii="Arial Narrow" w:hAnsi="Arial Narrow"/>
                <w:sz w:val="21"/>
                <w:szCs w:val="21"/>
              </w:rPr>
              <w:t>Weitertransfer des Gastgeberteams</w:t>
            </w:r>
          </w:p>
        </w:tc>
        <w:tc>
          <w:tcPr>
            <w:tcW w:w="1418" w:type="dxa"/>
            <w:vAlign w:val="center"/>
          </w:tcPr>
          <w:p w14:paraId="744DAD42" w14:textId="77777777" w:rsidR="00954241" w:rsidRPr="00850D55" w:rsidRDefault="00903D14" w:rsidP="004E6C42">
            <w:pPr>
              <w:jc w:val="center"/>
              <w:rPr>
                <w:rFonts w:ascii="Arial Narrow" w:hAnsi="Arial Narrow"/>
                <w:sz w:val="21"/>
                <w:szCs w:val="21"/>
              </w:rPr>
            </w:pPr>
            <w:r>
              <w:rPr>
                <w:rFonts w:ascii="Arial Narrow" w:hAnsi="Arial Narrow"/>
                <w:sz w:val="21"/>
                <w:szCs w:val="21"/>
              </w:rPr>
              <w:t>-</w:t>
            </w:r>
          </w:p>
        </w:tc>
        <w:tc>
          <w:tcPr>
            <w:tcW w:w="1275" w:type="dxa"/>
            <w:vAlign w:val="center"/>
          </w:tcPr>
          <w:p w14:paraId="62FCC019" w14:textId="77777777" w:rsidR="00954241" w:rsidRPr="00850D55" w:rsidRDefault="00903D14" w:rsidP="004E6C42">
            <w:pPr>
              <w:jc w:val="center"/>
              <w:rPr>
                <w:rFonts w:ascii="Arial Narrow" w:hAnsi="Arial Narrow"/>
                <w:sz w:val="21"/>
                <w:szCs w:val="21"/>
              </w:rPr>
            </w:pPr>
            <w:r>
              <w:rPr>
                <w:rFonts w:ascii="Arial Narrow" w:hAnsi="Arial Narrow"/>
                <w:sz w:val="21"/>
                <w:szCs w:val="21"/>
              </w:rPr>
              <w:t>-</w:t>
            </w:r>
          </w:p>
        </w:tc>
      </w:tr>
      <w:tr w:rsidR="00954241" w:rsidRPr="00850D55" w14:paraId="60591777" w14:textId="77777777" w:rsidTr="004E6C42">
        <w:tc>
          <w:tcPr>
            <w:tcW w:w="817" w:type="dxa"/>
          </w:tcPr>
          <w:p w14:paraId="7E01ED77"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9.</w:t>
            </w:r>
          </w:p>
        </w:tc>
        <w:tc>
          <w:tcPr>
            <w:tcW w:w="5954" w:type="dxa"/>
          </w:tcPr>
          <w:p w14:paraId="2AFFE930" w14:textId="77777777" w:rsidR="00954241" w:rsidRPr="007679F7" w:rsidRDefault="00954241" w:rsidP="004E6C42">
            <w:pPr>
              <w:rPr>
                <w:rFonts w:ascii="Arial Narrow" w:hAnsi="Arial Narrow"/>
                <w:sz w:val="21"/>
                <w:szCs w:val="21"/>
              </w:rPr>
            </w:pPr>
            <w:r w:rsidRPr="007679F7">
              <w:rPr>
                <w:rFonts w:ascii="Arial Narrow" w:hAnsi="Arial Narrow"/>
                <w:sz w:val="21"/>
                <w:szCs w:val="21"/>
              </w:rPr>
              <w:t>1 Übernachtung Gastgeberteam (max. 12 Personen) inkl. Frühstück</w:t>
            </w:r>
          </w:p>
        </w:tc>
        <w:tc>
          <w:tcPr>
            <w:tcW w:w="1418" w:type="dxa"/>
            <w:vAlign w:val="center"/>
          </w:tcPr>
          <w:p w14:paraId="36A1B320" w14:textId="77777777" w:rsidR="00954241" w:rsidRPr="00850D55" w:rsidRDefault="00954241" w:rsidP="004E6C42">
            <w:pPr>
              <w:jc w:val="center"/>
              <w:rPr>
                <w:rFonts w:ascii="Arial Narrow" w:hAnsi="Arial Narrow"/>
                <w:sz w:val="21"/>
                <w:szCs w:val="21"/>
              </w:rPr>
            </w:pPr>
          </w:p>
        </w:tc>
        <w:tc>
          <w:tcPr>
            <w:tcW w:w="1275" w:type="dxa"/>
            <w:vAlign w:val="center"/>
          </w:tcPr>
          <w:p w14:paraId="7461A08C" w14:textId="77777777" w:rsidR="00954241" w:rsidRPr="00850D55" w:rsidRDefault="0061520C" w:rsidP="004E6C42">
            <w:pPr>
              <w:jc w:val="center"/>
              <w:rPr>
                <w:rFonts w:ascii="Arial Narrow" w:hAnsi="Arial Narrow"/>
                <w:sz w:val="21"/>
                <w:szCs w:val="21"/>
              </w:rPr>
            </w:pPr>
            <w:r>
              <w:rPr>
                <w:rFonts w:ascii="Arial Narrow" w:hAnsi="Arial Narrow"/>
                <w:sz w:val="21"/>
                <w:szCs w:val="21"/>
              </w:rPr>
              <w:t>X</w:t>
            </w:r>
          </w:p>
        </w:tc>
      </w:tr>
      <w:tr w:rsidR="00954241" w:rsidRPr="00850D55" w14:paraId="680E0EAD" w14:textId="77777777" w:rsidTr="004E6C42">
        <w:tc>
          <w:tcPr>
            <w:tcW w:w="817" w:type="dxa"/>
          </w:tcPr>
          <w:p w14:paraId="54E60CC4"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10.</w:t>
            </w:r>
          </w:p>
        </w:tc>
        <w:tc>
          <w:tcPr>
            <w:tcW w:w="5954" w:type="dxa"/>
          </w:tcPr>
          <w:p w14:paraId="1884A18F" w14:textId="77777777" w:rsidR="00954241" w:rsidRPr="00850D55" w:rsidRDefault="00954241" w:rsidP="004E6C42">
            <w:pPr>
              <w:rPr>
                <w:rFonts w:ascii="Arial Narrow" w:hAnsi="Arial Narrow"/>
                <w:sz w:val="21"/>
                <w:szCs w:val="21"/>
              </w:rPr>
            </w:pPr>
            <w:r w:rsidRPr="00850D55">
              <w:rPr>
                <w:rFonts w:ascii="Arial Narrow" w:hAnsi="Arial Narrow"/>
                <w:sz w:val="21"/>
                <w:szCs w:val="21"/>
              </w:rPr>
              <w:t xml:space="preserve">1 Übernachtung </w:t>
            </w:r>
            <w:proofErr w:type="spellStart"/>
            <w:r w:rsidRPr="00850D55">
              <w:rPr>
                <w:rFonts w:ascii="Arial Narrow" w:hAnsi="Arial Narrow"/>
                <w:sz w:val="21"/>
                <w:szCs w:val="21"/>
              </w:rPr>
              <w:t>Gastteam</w:t>
            </w:r>
            <w:proofErr w:type="spellEnd"/>
            <w:r w:rsidRPr="00850D55">
              <w:rPr>
                <w:rFonts w:ascii="Arial Narrow" w:hAnsi="Arial Narrow"/>
                <w:sz w:val="21"/>
                <w:szCs w:val="21"/>
              </w:rPr>
              <w:t xml:space="preserve"> (max. 12 Personen) inkl. Frühstück</w:t>
            </w:r>
          </w:p>
        </w:tc>
        <w:tc>
          <w:tcPr>
            <w:tcW w:w="1418" w:type="dxa"/>
            <w:vAlign w:val="center"/>
          </w:tcPr>
          <w:p w14:paraId="3336A312" w14:textId="77777777" w:rsidR="00954241" w:rsidRPr="00850D55" w:rsidRDefault="00954241" w:rsidP="004E6C42">
            <w:pPr>
              <w:jc w:val="center"/>
              <w:rPr>
                <w:rFonts w:ascii="Arial Narrow" w:hAnsi="Arial Narrow"/>
                <w:sz w:val="21"/>
                <w:szCs w:val="21"/>
              </w:rPr>
            </w:pPr>
          </w:p>
        </w:tc>
        <w:tc>
          <w:tcPr>
            <w:tcW w:w="1275" w:type="dxa"/>
            <w:vAlign w:val="center"/>
          </w:tcPr>
          <w:p w14:paraId="521AC540"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r>
      <w:tr w:rsidR="00954241" w:rsidRPr="00850D55" w14:paraId="2FE11A79" w14:textId="77777777" w:rsidTr="004E6C42">
        <w:tc>
          <w:tcPr>
            <w:tcW w:w="817" w:type="dxa"/>
          </w:tcPr>
          <w:p w14:paraId="7E55E84C"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11.</w:t>
            </w:r>
          </w:p>
        </w:tc>
        <w:tc>
          <w:tcPr>
            <w:tcW w:w="5954" w:type="dxa"/>
          </w:tcPr>
          <w:p w14:paraId="40BDA990"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Naturfederbälle Training und Wettkampf (gemäß Ziffer 13)</w:t>
            </w:r>
          </w:p>
        </w:tc>
        <w:tc>
          <w:tcPr>
            <w:tcW w:w="1418" w:type="dxa"/>
            <w:vAlign w:val="center"/>
          </w:tcPr>
          <w:p w14:paraId="471EE030"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c>
          <w:tcPr>
            <w:tcW w:w="1275" w:type="dxa"/>
            <w:vAlign w:val="center"/>
          </w:tcPr>
          <w:p w14:paraId="068B7A57" w14:textId="77777777" w:rsidR="00954241" w:rsidRPr="00850D55" w:rsidRDefault="00954241" w:rsidP="004E6C42">
            <w:pPr>
              <w:jc w:val="center"/>
              <w:rPr>
                <w:rFonts w:ascii="Arial Narrow" w:hAnsi="Arial Narrow"/>
                <w:sz w:val="21"/>
                <w:szCs w:val="21"/>
              </w:rPr>
            </w:pPr>
          </w:p>
        </w:tc>
      </w:tr>
      <w:tr w:rsidR="00954241" w:rsidRPr="00850D55" w14:paraId="09C8114E" w14:textId="77777777" w:rsidTr="004E6C42">
        <w:tc>
          <w:tcPr>
            <w:tcW w:w="817" w:type="dxa"/>
          </w:tcPr>
          <w:p w14:paraId="69C156A4"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12.</w:t>
            </w:r>
          </w:p>
        </w:tc>
        <w:tc>
          <w:tcPr>
            <w:tcW w:w="5954" w:type="dxa"/>
          </w:tcPr>
          <w:p w14:paraId="3925C4BE" w14:textId="77777777" w:rsidR="00954241" w:rsidRPr="0061520C" w:rsidRDefault="00954241" w:rsidP="00310DD1">
            <w:pPr>
              <w:rPr>
                <w:rFonts w:ascii="Arial Narrow" w:hAnsi="Arial Narrow"/>
                <w:sz w:val="21"/>
                <w:szCs w:val="21"/>
              </w:rPr>
            </w:pPr>
            <w:r w:rsidRPr="0061520C">
              <w:rPr>
                <w:rFonts w:ascii="Arial Narrow" w:hAnsi="Arial Narrow"/>
                <w:sz w:val="21"/>
                <w:szCs w:val="21"/>
              </w:rPr>
              <w:t xml:space="preserve">Imbiss für Gastgeber- und für </w:t>
            </w:r>
            <w:proofErr w:type="spellStart"/>
            <w:r w:rsidRPr="0061520C">
              <w:rPr>
                <w:rFonts w:ascii="Arial Narrow" w:hAnsi="Arial Narrow"/>
                <w:sz w:val="21"/>
                <w:szCs w:val="21"/>
              </w:rPr>
              <w:t>Gastteam</w:t>
            </w:r>
            <w:proofErr w:type="spellEnd"/>
          </w:p>
        </w:tc>
        <w:tc>
          <w:tcPr>
            <w:tcW w:w="1418" w:type="dxa"/>
            <w:vAlign w:val="center"/>
          </w:tcPr>
          <w:p w14:paraId="78F98DD4" w14:textId="77777777" w:rsidR="00954241" w:rsidRPr="00850D55" w:rsidRDefault="00954241" w:rsidP="004E6C42">
            <w:pPr>
              <w:jc w:val="center"/>
              <w:rPr>
                <w:rFonts w:ascii="Arial Narrow" w:hAnsi="Arial Narrow"/>
                <w:sz w:val="21"/>
                <w:szCs w:val="21"/>
              </w:rPr>
            </w:pPr>
          </w:p>
        </w:tc>
        <w:tc>
          <w:tcPr>
            <w:tcW w:w="1275" w:type="dxa"/>
            <w:vAlign w:val="center"/>
          </w:tcPr>
          <w:p w14:paraId="18C2F1EF"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r>
      <w:tr w:rsidR="00954241" w:rsidRPr="00850D55" w14:paraId="279E854B" w14:textId="77777777" w:rsidTr="004E6C42">
        <w:tc>
          <w:tcPr>
            <w:tcW w:w="817" w:type="dxa"/>
          </w:tcPr>
          <w:p w14:paraId="5B4C88A5"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13.</w:t>
            </w:r>
          </w:p>
        </w:tc>
        <w:tc>
          <w:tcPr>
            <w:tcW w:w="5954" w:type="dxa"/>
          </w:tcPr>
          <w:p w14:paraId="2222FB55"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Abendessen nach dem Wettkampf für bis zu 24 Personen</w:t>
            </w:r>
          </w:p>
        </w:tc>
        <w:tc>
          <w:tcPr>
            <w:tcW w:w="1418" w:type="dxa"/>
            <w:vAlign w:val="center"/>
          </w:tcPr>
          <w:p w14:paraId="3310BA1B" w14:textId="77777777" w:rsidR="00954241" w:rsidRPr="00850D55" w:rsidRDefault="00954241" w:rsidP="004E6C42">
            <w:pPr>
              <w:jc w:val="center"/>
              <w:rPr>
                <w:rFonts w:ascii="Arial Narrow" w:hAnsi="Arial Narrow"/>
                <w:sz w:val="21"/>
                <w:szCs w:val="21"/>
              </w:rPr>
            </w:pPr>
          </w:p>
        </w:tc>
        <w:tc>
          <w:tcPr>
            <w:tcW w:w="1275" w:type="dxa"/>
            <w:vAlign w:val="center"/>
          </w:tcPr>
          <w:p w14:paraId="23C06990"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 xml:space="preserve">X </w:t>
            </w:r>
          </w:p>
        </w:tc>
      </w:tr>
      <w:tr w:rsidR="00954241" w:rsidRPr="00850D55" w14:paraId="18D67A6C" w14:textId="77777777" w:rsidTr="004E6C42">
        <w:trPr>
          <w:trHeight w:val="171"/>
        </w:trPr>
        <w:tc>
          <w:tcPr>
            <w:tcW w:w="817" w:type="dxa"/>
          </w:tcPr>
          <w:p w14:paraId="076C48C5"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14.</w:t>
            </w:r>
          </w:p>
        </w:tc>
        <w:tc>
          <w:tcPr>
            <w:tcW w:w="5954" w:type="dxa"/>
          </w:tcPr>
          <w:p w14:paraId="60305BB8"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Fahrtkosten Gastgeber</w:t>
            </w:r>
          </w:p>
        </w:tc>
        <w:tc>
          <w:tcPr>
            <w:tcW w:w="1418" w:type="dxa"/>
            <w:vAlign w:val="center"/>
          </w:tcPr>
          <w:p w14:paraId="3A3B9DDA"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c>
          <w:tcPr>
            <w:tcW w:w="1275" w:type="dxa"/>
            <w:vAlign w:val="center"/>
          </w:tcPr>
          <w:p w14:paraId="1C237F47" w14:textId="77777777" w:rsidR="00954241" w:rsidRPr="00850D55" w:rsidRDefault="00954241" w:rsidP="004E6C42">
            <w:pPr>
              <w:jc w:val="center"/>
              <w:rPr>
                <w:rFonts w:ascii="Arial Narrow" w:hAnsi="Arial Narrow"/>
                <w:sz w:val="21"/>
                <w:szCs w:val="21"/>
              </w:rPr>
            </w:pPr>
          </w:p>
        </w:tc>
      </w:tr>
      <w:tr w:rsidR="00954241" w:rsidRPr="00850D55" w14:paraId="7CAEC2BC" w14:textId="77777777" w:rsidTr="004E6C42">
        <w:tc>
          <w:tcPr>
            <w:tcW w:w="817" w:type="dxa"/>
          </w:tcPr>
          <w:p w14:paraId="77233A7A"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15.</w:t>
            </w:r>
          </w:p>
        </w:tc>
        <w:tc>
          <w:tcPr>
            <w:tcW w:w="5954" w:type="dxa"/>
          </w:tcPr>
          <w:p w14:paraId="1D8751D5"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Fahrtkosten Gästeteam = Selbstzahler</w:t>
            </w:r>
          </w:p>
        </w:tc>
        <w:tc>
          <w:tcPr>
            <w:tcW w:w="1418" w:type="dxa"/>
            <w:vAlign w:val="center"/>
          </w:tcPr>
          <w:p w14:paraId="6B5B276D"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w:t>
            </w:r>
          </w:p>
        </w:tc>
        <w:tc>
          <w:tcPr>
            <w:tcW w:w="1275" w:type="dxa"/>
            <w:vAlign w:val="center"/>
          </w:tcPr>
          <w:p w14:paraId="230472A4"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w:t>
            </w:r>
          </w:p>
        </w:tc>
      </w:tr>
      <w:tr w:rsidR="00954241" w:rsidRPr="00850D55" w14:paraId="3F7E754B" w14:textId="77777777" w:rsidTr="004E6C42">
        <w:tc>
          <w:tcPr>
            <w:tcW w:w="817" w:type="dxa"/>
          </w:tcPr>
          <w:p w14:paraId="5771993C"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16.</w:t>
            </w:r>
          </w:p>
        </w:tc>
        <w:tc>
          <w:tcPr>
            <w:tcW w:w="5954" w:type="dxa"/>
          </w:tcPr>
          <w:p w14:paraId="3C108537"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Bereitstellung Helfer Team/Begleitperson</w:t>
            </w:r>
          </w:p>
        </w:tc>
        <w:tc>
          <w:tcPr>
            <w:tcW w:w="1418" w:type="dxa"/>
            <w:vAlign w:val="center"/>
          </w:tcPr>
          <w:p w14:paraId="60D35077" w14:textId="77777777" w:rsidR="00954241" w:rsidRPr="00850D55" w:rsidRDefault="00954241" w:rsidP="004E6C42">
            <w:pPr>
              <w:jc w:val="center"/>
              <w:rPr>
                <w:rFonts w:ascii="Arial Narrow" w:hAnsi="Arial Narrow"/>
                <w:sz w:val="21"/>
                <w:szCs w:val="21"/>
              </w:rPr>
            </w:pPr>
          </w:p>
        </w:tc>
        <w:tc>
          <w:tcPr>
            <w:tcW w:w="1275" w:type="dxa"/>
            <w:vAlign w:val="center"/>
          </w:tcPr>
          <w:p w14:paraId="25C2DBFE"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r>
      <w:tr w:rsidR="00954241" w:rsidRPr="00850D55" w14:paraId="63552B50" w14:textId="77777777" w:rsidTr="004E6C42">
        <w:tc>
          <w:tcPr>
            <w:tcW w:w="817" w:type="dxa"/>
          </w:tcPr>
          <w:p w14:paraId="716685CD"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17.</w:t>
            </w:r>
          </w:p>
        </w:tc>
        <w:tc>
          <w:tcPr>
            <w:tcW w:w="5954" w:type="dxa"/>
          </w:tcPr>
          <w:p w14:paraId="0527F539" w14:textId="77777777" w:rsidR="00954241" w:rsidRPr="0061520C" w:rsidRDefault="00954241" w:rsidP="004E6C42">
            <w:pPr>
              <w:rPr>
                <w:rFonts w:ascii="Arial Narrow" w:hAnsi="Arial Narrow"/>
                <w:sz w:val="21"/>
                <w:szCs w:val="21"/>
                <w:u w:val="single"/>
              </w:rPr>
            </w:pPr>
            <w:proofErr w:type="spellStart"/>
            <w:r w:rsidRPr="0061520C">
              <w:rPr>
                <w:rFonts w:ascii="Arial Narrow" w:hAnsi="Arial Narrow"/>
                <w:sz w:val="21"/>
                <w:szCs w:val="21"/>
                <w:u w:val="single"/>
              </w:rPr>
              <w:t>Courtausstattung</w:t>
            </w:r>
            <w:proofErr w:type="spellEnd"/>
          </w:p>
          <w:p w14:paraId="68F746F9"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Ständer; Netze, Schiedsrichterstühle;</w:t>
            </w:r>
          </w:p>
          <w:p w14:paraId="716AB24B" w14:textId="77777777" w:rsidR="00954241" w:rsidRPr="0061520C" w:rsidRDefault="00954241" w:rsidP="00202709">
            <w:pPr>
              <w:rPr>
                <w:rFonts w:ascii="Arial Narrow" w:hAnsi="Arial Narrow"/>
                <w:sz w:val="21"/>
                <w:szCs w:val="21"/>
              </w:rPr>
            </w:pPr>
            <w:r w:rsidRPr="0061520C">
              <w:rPr>
                <w:rFonts w:ascii="Arial Narrow" w:hAnsi="Arial Narrow"/>
                <w:sz w:val="21"/>
                <w:szCs w:val="21"/>
              </w:rPr>
              <w:t xml:space="preserve">- Sonstige Ausstattung </w:t>
            </w:r>
            <w:r w:rsidR="00202709" w:rsidRPr="0061520C">
              <w:rPr>
                <w:rFonts w:ascii="Arial Narrow" w:hAnsi="Arial Narrow"/>
                <w:sz w:val="21"/>
                <w:szCs w:val="21"/>
              </w:rPr>
              <w:t>der Spielfelder</w:t>
            </w:r>
            <w:r w:rsidRPr="0061520C">
              <w:rPr>
                <w:rFonts w:ascii="Arial Narrow" w:hAnsi="Arial Narrow"/>
                <w:sz w:val="21"/>
                <w:szCs w:val="21"/>
              </w:rPr>
              <w:t xml:space="preserve"> (u.a. Stühle für Linienrichter).</w:t>
            </w:r>
          </w:p>
        </w:tc>
        <w:tc>
          <w:tcPr>
            <w:tcW w:w="1418" w:type="dxa"/>
          </w:tcPr>
          <w:p w14:paraId="2546E068" w14:textId="77777777" w:rsidR="00954241" w:rsidRPr="00850D55" w:rsidRDefault="00954241" w:rsidP="004E6C42">
            <w:pPr>
              <w:jc w:val="center"/>
              <w:rPr>
                <w:rFonts w:ascii="Arial Narrow" w:hAnsi="Arial Narrow"/>
                <w:sz w:val="21"/>
                <w:szCs w:val="21"/>
              </w:rPr>
            </w:pPr>
          </w:p>
        </w:tc>
        <w:tc>
          <w:tcPr>
            <w:tcW w:w="1275" w:type="dxa"/>
          </w:tcPr>
          <w:p w14:paraId="2B1BC4AF"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r>
      <w:tr w:rsidR="00954241" w:rsidRPr="00850D55" w14:paraId="3C663BE7" w14:textId="77777777" w:rsidTr="004E6C42">
        <w:tc>
          <w:tcPr>
            <w:tcW w:w="817" w:type="dxa"/>
          </w:tcPr>
          <w:p w14:paraId="556B8FAD" w14:textId="77777777" w:rsidR="00954241" w:rsidRPr="00850D55" w:rsidRDefault="00954241" w:rsidP="006F13B9">
            <w:pPr>
              <w:jc w:val="center"/>
              <w:rPr>
                <w:rFonts w:ascii="Arial Narrow" w:hAnsi="Arial Narrow"/>
                <w:sz w:val="21"/>
                <w:szCs w:val="21"/>
              </w:rPr>
            </w:pPr>
            <w:r w:rsidRPr="00850D55">
              <w:rPr>
                <w:rFonts w:ascii="Arial Narrow" w:hAnsi="Arial Narrow"/>
                <w:sz w:val="21"/>
                <w:szCs w:val="21"/>
              </w:rPr>
              <w:t>18.</w:t>
            </w:r>
          </w:p>
        </w:tc>
        <w:tc>
          <w:tcPr>
            <w:tcW w:w="5954" w:type="dxa"/>
          </w:tcPr>
          <w:p w14:paraId="1A73C41B" w14:textId="77777777" w:rsidR="00954241" w:rsidRPr="0061520C" w:rsidRDefault="00954241" w:rsidP="004E6C42">
            <w:pPr>
              <w:rPr>
                <w:rFonts w:ascii="Arial Narrow" w:hAnsi="Arial Narrow"/>
                <w:sz w:val="21"/>
                <w:szCs w:val="21"/>
                <w:u w:val="single"/>
              </w:rPr>
            </w:pPr>
            <w:proofErr w:type="spellStart"/>
            <w:r w:rsidRPr="0061520C">
              <w:rPr>
                <w:rFonts w:ascii="Arial Narrow" w:hAnsi="Arial Narrow"/>
                <w:sz w:val="21"/>
                <w:szCs w:val="21"/>
                <w:u w:val="single"/>
              </w:rPr>
              <w:t>Courtservice</w:t>
            </w:r>
            <w:proofErr w:type="spellEnd"/>
          </w:p>
          <w:p w14:paraId="6636F4A2"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Abtransport der Courts zur Austragungsstätte;</w:t>
            </w:r>
          </w:p>
          <w:p w14:paraId="6553C6DD"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Verlegen der Courts in der Auftragungsstätte;</w:t>
            </w:r>
          </w:p>
          <w:p w14:paraId="5A00E839"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Betreuen der Courts während der Veranstaltung;</w:t>
            </w:r>
          </w:p>
          <w:p w14:paraId="6FD9A7AC"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Aufnehmen der Courts in der Austragungsstätte;</w:t>
            </w:r>
          </w:p>
          <w:p w14:paraId="0C0270F1" w14:textId="77777777" w:rsidR="00954241" w:rsidRPr="0061520C" w:rsidRDefault="00954241" w:rsidP="004E6C42">
            <w:pPr>
              <w:rPr>
                <w:rFonts w:ascii="Arial Narrow" w:hAnsi="Arial Narrow"/>
                <w:sz w:val="21"/>
                <w:szCs w:val="21"/>
              </w:rPr>
            </w:pPr>
            <w:r w:rsidRPr="0061520C">
              <w:rPr>
                <w:rFonts w:ascii="Arial Narrow" w:hAnsi="Arial Narrow"/>
                <w:sz w:val="21"/>
                <w:szCs w:val="21"/>
              </w:rPr>
              <w:t>- Abtransport der Courts von der Austragungsstätte.</w:t>
            </w:r>
          </w:p>
        </w:tc>
        <w:tc>
          <w:tcPr>
            <w:tcW w:w="1418" w:type="dxa"/>
          </w:tcPr>
          <w:p w14:paraId="54B37FFA"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c>
          <w:tcPr>
            <w:tcW w:w="1275" w:type="dxa"/>
          </w:tcPr>
          <w:p w14:paraId="05417D07" w14:textId="77777777" w:rsidR="00954241" w:rsidRPr="00850D55" w:rsidRDefault="00954241" w:rsidP="004E6C42">
            <w:pPr>
              <w:jc w:val="center"/>
              <w:rPr>
                <w:rFonts w:ascii="Arial Narrow" w:hAnsi="Arial Narrow"/>
                <w:sz w:val="21"/>
                <w:szCs w:val="21"/>
              </w:rPr>
            </w:pPr>
          </w:p>
        </w:tc>
      </w:tr>
      <w:tr w:rsidR="00954241" w:rsidRPr="00850D55" w14:paraId="391F770F" w14:textId="77777777" w:rsidTr="004E6C42">
        <w:tc>
          <w:tcPr>
            <w:tcW w:w="817" w:type="dxa"/>
          </w:tcPr>
          <w:p w14:paraId="3914D5E6" w14:textId="77777777" w:rsidR="00954241" w:rsidRPr="00850D55" w:rsidRDefault="00954241" w:rsidP="00954241">
            <w:pPr>
              <w:jc w:val="center"/>
              <w:rPr>
                <w:rFonts w:ascii="Arial Narrow" w:hAnsi="Arial Narrow"/>
                <w:sz w:val="21"/>
                <w:szCs w:val="21"/>
              </w:rPr>
            </w:pPr>
            <w:r w:rsidRPr="00850D55">
              <w:rPr>
                <w:rFonts w:ascii="Arial Narrow" w:hAnsi="Arial Narrow"/>
                <w:sz w:val="21"/>
                <w:szCs w:val="21"/>
              </w:rPr>
              <w:t>1</w:t>
            </w:r>
            <w:r>
              <w:rPr>
                <w:rFonts w:ascii="Arial Narrow" w:hAnsi="Arial Narrow"/>
                <w:sz w:val="21"/>
                <w:szCs w:val="21"/>
              </w:rPr>
              <w:t>9</w:t>
            </w:r>
            <w:r w:rsidRPr="00850D55">
              <w:rPr>
                <w:rFonts w:ascii="Arial Narrow" w:hAnsi="Arial Narrow"/>
                <w:sz w:val="21"/>
                <w:szCs w:val="21"/>
              </w:rPr>
              <w:t>.</w:t>
            </w:r>
          </w:p>
        </w:tc>
        <w:tc>
          <w:tcPr>
            <w:tcW w:w="5954" w:type="dxa"/>
          </w:tcPr>
          <w:p w14:paraId="6F5EAF3F" w14:textId="77777777" w:rsidR="00954241" w:rsidRPr="00850D55" w:rsidRDefault="00954241" w:rsidP="004E6C42">
            <w:pPr>
              <w:rPr>
                <w:rFonts w:ascii="Arial Narrow" w:hAnsi="Arial Narrow"/>
                <w:sz w:val="21"/>
                <w:szCs w:val="21"/>
                <w:u w:val="single"/>
              </w:rPr>
            </w:pPr>
            <w:r w:rsidRPr="00850D55">
              <w:rPr>
                <w:rFonts w:ascii="Arial Narrow" w:hAnsi="Arial Narrow"/>
                <w:sz w:val="21"/>
                <w:szCs w:val="21"/>
              </w:rPr>
              <w:t>Alle anderen durch die Ausrichtung der Veranstaltung entstehenden und in diesem Vertrag nicht besonders aufgeführten Kosten.</w:t>
            </w:r>
          </w:p>
        </w:tc>
        <w:tc>
          <w:tcPr>
            <w:tcW w:w="1418" w:type="dxa"/>
          </w:tcPr>
          <w:p w14:paraId="1E75E3CC" w14:textId="77777777" w:rsidR="00954241" w:rsidRPr="00850D55" w:rsidRDefault="00954241" w:rsidP="004E6C42">
            <w:pPr>
              <w:jc w:val="center"/>
              <w:rPr>
                <w:rFonts w:ascii="Arial Narrow" w:hAnsi="Arial Narrow"/>
                <w:sz w:val="21"/>
                <w:szCs w:val="21"/>
              </w:rPr>
            </w:pPr>
          </w:p>
        </w:tc>
        <w:tc>
          <w:tcPr>
            <w:tcW w:w="1275" w:type="dxa"/>
          </w:tcPr>
          <w:p w14:paraId="2BB0CFC5" w14:textId="77777777" w:rsidR="00954241" w:rsidRPr="00850D55" w:rsidRDefault="00954241" w:rsidP="004E6C42">
            <w:pPr>
              <w:jc w:val="center"/>
              <w:rPr>
                <w:rFonts w:ascii="Arial Narrow" w:hAnsi="Arial Narrow"/>
                <w:sz w:val="21"/>
                <w:szCs w:val="21"/>
              </w:rPr>
            </w:pPr>
            <w:r w:rsidRPr="00850D55">
              <w:rPr>
                <w:rFonts w:ascii="Arial Narrow" w:hAnsi="Arial Narrow"/>
                <w:sz w:val="21"/>
                <w:szCs w:val="21"/>
              </w:rPr>
              <w:t>X</w:t>
            </w:r>
          </w:p>
        </w:tc>
      </w:tr>
    </w:tbl>
    <w:p w14:paraId="072740A9" w14:textId="77777777" w:rsidR="00954241" w:rsidRDefault="00954241" w:rsidP="006B1ADE">
      <w:pPr>
        <w:jc w:val="both"/>
        <w:rPr>
          <w:rFonts w:ascii="Arial Narrow" w:hAnsi="Arial Narrow"/>
          <w:sz w:val="16"/>
          <w:szCs w:val="16"/>
        </w:rPr>
      </w:pPr>
    </w:p>
    <w:p w14:paraId="07E84E71" w14:textId="77777777" w:rsidR="006B1ADE" w:rsidRPr="0061520C" w:rsidRDefault="006B1ADE" w:rsidP="00983860">
      <w:pPr>
        <w:pStyle w:val="Listenabsatz"/>
        <w:numPr>
          <w:ilvl w:val="0"/>
          <w:numId w:val="16"/>
        </w:numPr>
        <w:jc w:val="both"/>
        <w:rPr>
          <w:rFonts w:ascii="Arial Narrow" w:hAnsi="Arial Narrow"/>
          <w:sz w:val="24"/>
          <w:szCs w:val="24"/>
        </w:rPr>
      </w:pPr>
      <w:r w:rsidRPr="00983860">
        <w:rPr>
          <w:rFonts w:ascii="Arial Narrow" w:hAnsi="Arial Narrow"/>
          <w:sz w:val="24"/>
          <w:szCs w:val="24"/>
        </w:rPr>
        <w:t xml:space="preserve">Sofern diese Veranstaltung aus Gründen, die der Veranstalter weder mittelbar noch unmittelbar zu </w:t>
      </w:r>
      <w:r w:rsidRPr="0061520C">
        <w:rPr>
          <w:rFonts w:ascii="Arial Narrow" w:hAnsi="Arial Narrow"/>
          <w:sz w:val="24"/>
          <w:szCs w:val="24"/>
        </w:rPr>
        <w:t>vertreten hat, nicht stattfinden sollte, stellt der Ausrichter den Veranstalter von Ansprüchen jeglicher Art frei.</w:t>
      </w:r>
    </w:p>
    <w:p w14:paraId="7615FD9E" w14:textId="77777777" w:rsidR="006B1ADE" w:rsidRPr="0061520C" w:rsidRDefault="00CB0C2C" w:rsidP="00CB0C2C">
      <w:pPr>
        <w:numPr>
          <w:ilvl w:val="0"/>
          <w:numId w:val="16"/>
        </w:numPr>
        <w:jc w:val="both"/>
        <w:rPr>
          <w:rFonts w:ascii="Arial Narrow" w:hAnsi="Arial Narrow"/>
          <w:sz w:val="24"/>
          <w:szCs w:val="24"/>
        </w:rPr>
      </w:pPr>
      <w:r w:rsidRPr="0061520C">
        <w:rPr>
          <w:rFonts w:ascii="Arial Narrow" w:hAnsi="Arial Narrow" w:cs="Arial"/>
          <w:sz w:val="24"/>
          <w:szCs w:val="24"/>
        </w:rPr>
        <w:lastRenderedPageBreak/>
        <w:t>Erfolgt, aus welchen Gründen auch immer, eine kurzfristige Absage des Ausrichters, so hat dieser dem Veranstalter dessen bereits entstandenen Kosten zu erstatten.</w:t>
      </w:r>
    </w:p>
    <w:p w14:paraId="44AF9BEC" w14:textId="77777777" w:rsidR="00CB0C2C" w:rsidRPr="0061520C" w:rsidRDefault="00CB0C2C" w:rsidP="00CB0C2C">
      <w:pPr>
        <w:jc w:val="both"/>
        <w:rPr>
          <w:rFonts w:ascii="Arial Narrow" w:hAnsi="Arial Narrow"/>
          <w:sz w:val="24"/>
          <w:szCs w:val="24"/>
        </w:rPr>
      </w:pPr>
    </w:p>
    <w:p w14:paraId="1FFD7A96" w14:textId="77777777" w:rsidR="006B1ADE" w:rsidRPr="0061520C" w:rsidRDefault="006B1ADE" w:rsidP="006B1ADE">
      <w:pPr>
        <w:numPr>
          <w:ilvl w:val="0"/>
          <w:numId w:val="16"/>
        </w:numPr>
        <w:ind w:left="426" w:hanging="426"/>
        <w:jc w:val="both"/>
        <w:rPr>
          <w:rFonts w:ascii="Arial Narrow" w:hAnsi="Arial Narrow"/>
          <w:sz w:val="24"/>
          <w:szCs w:val="24"/>
        </w:rPr>
      </w:pPr>
      <w:r w:rsidRPr="0061520C">
        <w:rPr>
          <w:rFonts w:ascii="Arial Narrow" w:hAnsi="Arial Narrow"/>
          <w:sz w:val="24"/>
          <w:szCs w:val="24"/>
        </w:rPr>
        <w:t>Abweichungen von diesem Vertrag sind nur mit ausdrücklicher Genehmigung des Veranstalters möglich.</w:t>
      </w:r>
    </w:p>
    <w:p w14:paraId="5A549BC4" w14:textId="77777777" w:rsidR="006B1ADE" w:rsidRPr="0061520C" w:rsidRDefault="006B1ADE" w:rsidP="006B1ADE">
      <w:pPr>
        <w:jc w:val="both"/>
        <w:rPr>
          <w:rFonts w:ascii="Arial Narrow" w:hAnsi="Arial Narrow" w:cs="Arial"/>
          <w:sz w:val="36"/>
          <w:szCs w:val="36"/>
        </w:rPr>
      </w:pPr>
    </w:p>
    <w:p w14:paraId="7AE88EC8" w14:textId="77777777" w:rsidR="00455E8B" w:rsidRPr="0061520C" w:rsidRDefault="00455E8B" w:rsidP="006B1ADE">
      <w:pPr>
        <w:jc w:val="both"/>
        <w:rPr>
          <w:rFonts w:ascii="Arial Narrow" w:hAnsi="Arial Narrow" w:cs="Arial"/>
          <w:sz w:val="36"/>
          <w:szCs w:val="36"/>
        </w:rPr>
      </w:pPr>
    </w:p>
    <w:p w14:paraId="46BA9407" w14:textId="77777777" w:rsidR="006B1ADE" w:rsidRPr="00850D55" w:rsidRDefault="006B1ADE" w:rsidP="006B1ADE">
      <w:pPr>
        <w:jc w:val="both"/>
        <w:rPr>
          <w:rFonts w:ascii="Arial Narrow" w:hAnsi="Arial Narrow"/>
          <w:sz w:val="24"/>
          <w:szCs w:val="24"/>
        </w:rPr>
      </w:pPr>
      <w:r w:rsidRPr="00850D55">
        <w:rPr>
          <w:rFonts w:ascii="Arial Narrow" w:hAnsi="Arial Narrow"/>
          <w:sz w:val="24"/>
          <w:szCs w:val="24"/>
        </w:rPr>
        <w:t>Für den Veranstalter:</w:t>
      </w:r>
      <w:r w:rsidRPr="00850D55">
        <w:rPr>
          <w:rFonts w:ascii="Arial Narrow" w:hAnsi="Arial Narrow"/>
          <w:sz w:val="24"/>
          <w:szCs w:val="24"/>
        </w:rPr>
        <w:tab/>
      </w:r>
      <w:r w:rsidRPr="00850D55">
        <w:rPr>
          <w:rFonts w:ascii="Arial Narrow" w:hAnsi="Arial Narrow"/>
          <w:sz w:val="24"/>
          <w:szCs w:val="24"/>
        </w:rPr>
        <w:tab/>
      </w:r>
      <w:r w:rsidRPr="00850D55">
        <w:rPr>
          <w:rFonts w:ascii="Arial Narrow" w:hAnsi="Arial Narrow"/>
          <w:sz w:val="24"/>
          <w:szCs w:val="24"/>
        </w:rPr>
        <w:tab/>
      </w:r>
      <w:r w:rsidRPr="00850D55">
        <w:rPr>
          <w:rFonts w:ascii="Arial Narrow" w:hAnsi="Arial Narrow"/>
          <w:sz w:val="24"/>
          <w:szCs w:val="24"/>
        </w:rPr>
        <w:tab/>
      </w:r>
      <w:r w:rsidRPr="00850D55">
        <w:rPr>
          <w:rFonts w:ascii="Arial Narrow" w:hAnsi="Arial Narrow"/>
          <w:sz w:val="24"/>
          <w:szCs w:val="24"/>
        </w:rPr>
        <w:tab/>
        <w:t>Für den Ausrichter:</w:t>
      </w:r>
    </w:p>
    <w:p w14:paraId="7ECDB6AB" w14:textId="77777777" w:rsidR="006B1ADE" w:rsidRPr="00850D55" w:rsidRDefault="006B1ADE" w:rsidP="006B1ADE">
      <w:pPr>
        <w:jc w:val="both"/>
        <w:rPr>
          <w:rFonts w:ascii="Arial Narrow" w:hAnsi="Arial Narrow"/>
        </w:rPr>
      </w:pPr>
    </w:p>
    <w:p w14:paraId="34E5AE11" w14:textId="77777777" w:rsidR="006B1ADE" w:rsidRPr="00850D55" w:rsidRDefault="006B1ADE" w:rsidP="006B1ADE">
      <w:pPr>
        <w:jc w:val="both"/>
        <w:rPr>
          <w:rFonts w:ascii="Arial Narrow" w:hAnsi="Arial Narrow"/>
        </w:rPr>
      </w:pPr>
    </w:p>
    <w:p w14:paraId="6A538409" w14:textId="77777777" w:rsidR="006B1ADE" w:rsidRPr="00850D55" w:rsidRDefault="006B1ADE" w:rsidP="006B1ADE">
      <w:pPr>
        <w:jc w:val="both"/>
        <w:rPr>
          <w:rFonts w:ascii="Arial Narrow" w:hAnsi="Arial Narrow"/>
        </w:rPr>
      </w:pPr>
    </w:p>
    <w:p w14:paraId="20FD4083" w14:textId="77777777" w:rsidR="006B1ADE" w:rsidRPr="00850D55" w:rsidRDefault="006B1ADE" w:rsidP="006B1ADE">
      <w:pPr>
        <w:rPr>
          <w:rFonts w:ascii="Arial Narrow" w:hAnsi="Arial Narrow"/>
          <w:sz w:val="24"/>
          <w:szCs w:val="24"/>
        </w:rPr>
      </w:pPr>
      <w:r w:rsidRPr="00850D55">
        <w:rPr>
          <w:rFonts w:ascii="Arial Narrow" w:hAnsi="Arial Narrow"/>
          <w:sz w:val="24"/>
          <w:szCs w:val="24"/>
        </w:rPr>
        <w:t>.........................</w:t>
      </w:r>
      <w:r w:rsidRPr="00850D55">
        <w:rPr>
          <w:rFonts w:ascii="Arial Narrow" w:hAnsi="Arial Narrow"/>
          <w:sz w:val="24"/>
          <w:szCs w:val="24"/>
        </w:rPr>
        <w:tab/>
        <w:t xml:space="preserve">         ......................................</w:t>
      </w:r>
      <w:r w:rsidRPr="00850D55">
        <w:rPr>
          <w:rFonts w:ascii="Arial Narrow" w:hAnsi="Arial Narrow"/>
          <w:sz w:val="24"/>
          <w:szCs w:val="24"/>
        </w:rPr>
        <w:tab/>
      </w:r>
      <w:r w:rsidRPr="00850D55">
        <w:rPr>
          <w:rFonts w:ascii="Arial Narrow" w:hAnsi="Arial Narrow"/>
          <w:sz w:val="24"/>
          <w:szCs w:val="24"/>
        </w:rPr>
        <w:tab/>
        <w:t>.........................</w:t>
      </w:r>
      <w:r w:rsidRPr="00850D55">
        <w:rPr>
          <w:rFonts w:ascii="Arial Narrow" w:hAnsi="Arial Narrow"/>
          <w:sz w:val="24"/>
          <w:szCs w:val="24"/>
        </w:rPr>
        <w:tab/>
        <w:t xml:space="preserve">       .........................................</w:t>
      </w:r>
    </w:p>
    <w:p w14:paraId="2EA0A301" w14:textId="77777777" w:rsidR="006B1ADE" w:rsidRPr="00850D55" w:rsidRDefault="006B1ADE" w:rsidP="006B1ADE">
      <w:pPr>
        <w:rPr>
          <w:rFonts w:ascii="Arial Narrow" w:hAnsi="Arial Narrow"/>
          <w:sz w:val="24"/>
          <w:szCs w:val="24"/>
        </w:rPr>
      </w:pPr>
      <w:r w:rsidRPr="00850D55">
        <w:rPr>
          <w:rFonts w:ascii="Arial Narrow" w:hAnsi="Arial Narrow"/>
          <w:sz w:val="24"/>
          <w:szCs w:val="24"/>
        </w:rPr>
        <w:t xml:space="preserve">       Datum</w:t>
      </w:r>
      <w:r w:rsidRPr="00850D55">
        <w:rPr>
          <w:rFonts w:ascii="Arial Narrow" w:hAnsi="Arial Narrow"/>
          <w:sz w:val="24"/>
          <w:szCs w:val="24"/>
        </w:rPr>
        <w:tab/>
      </w:r>
      <w:r w:rsidRPr="00850D55">
        <w:rPr>
          <w:rFonts w:ascii="Arial Narrow" w:hAnsi="Arial Narrow"/>
          <w:sz w:val="24"/>
          <w:szCs w:val="24"/>
        </w:rPr>
        <w:tab/>
        <w:t xml:space="preserve">       Präsident</w:t>
      </w:r>
      <w:r w:rsidRPr="00850D55">
        <w:rPr>
          <w:rFonts w:ascii="Arial Narrow" w:hAnsi="Arial Narrow"/>
          <w:sz w:val="24"/>
          <w:szCs w:val="24"/>
        </w:rPr>
        <w:tab/>
      </w:r>
      <w:r w:rsidRPr="00850D55">
        <w:rPr>
          <w:rFonts w:ascii="Arial Narrow" w:hAnsi="Arial Narrow"/>
          <w:sz w:val="24"/>
          <w:szCs w:val="24"/>
        </w:rPr>
        <w:tab/>
      </w:r>
      <w:r w:rsidRPr="00850D55">
        <w:rPr>
          <w:rFonts w:ascii="Arial Narrow" w:hAnsi="Arial Narrow"/>
          <w:sz w:val="24"/>
          <w:szCs w:val="24"/>
        </w:rPr>
        <w:tab/>
        <w:t xml:space="preserve">       Datum</w:t>
      </w:r>
      <w:r w:rsidRPr="00850D55">
        <w:rPr>
          <w:rFonts w:ascii="Arial Narrow" w:hAnsi="Arial Narrow"/>
          <w:sz w:val="24"/>
          <w:szCs w:val="24"/>
        </w:rPr>
        <w:tab/>
        <w:t xml:space="preserve">       Vorstand nach § 26 BGB</w:t>
      </w:r>
    </w:p>
    <w:p w14:paraId="639A26CB" w14:textId="77777777" w:rsidR="006B1ADE" w:rsidRPr="00850D55" w:rsidRDefault="006B1ADE" w:rsidP="006B1ADE">
      <w:pPr>
        <w:rPr>
          <w:rFonts w:ascii="Arial Narrow" w:hAnsi="Arial Narrow"/>
        </w:rPr>
      </w:pPr>
    </w:p>
    <w:p w14:paraId="2BCF13E3" w14:textId="77777777" w:rsidR="006B1ADE" w:rsidRPr="00850D55" w:rsidRDefault="006B1ADE" w:rsidP="006B1ADE">
      <w:pPr>
        <w:rPr>
          <w:rFonts w:ascii="Arial Narrow" w:hAnsi="Arial Narrow"/>
        </w:rPr>
      </w:pPr>
    </w:p>
    <w:p w14:paraId="423AB2A6" w14:textId="77777777" w:rsidR="006B1ADE" w:rsidRPr="00850D55" w:rsidRDefault="006B1ADE" w:rsidP="006B1ADE">
      <w:pPr>
        <w:rPr>
          <w:rFonts w:ascii="Arial Narrow" w:hAnsi="Arial Narrow"/>
        </w:rPr>
      </w:pPr>
    </w:p>
    <w:p w14:paraId="60E45335" w14:textId="77777777" w:rsidR="006B1ADE" w:rsidRPr="00850D55" w:rsidRDefault="006B1ADE" w:rsidP="006B1ADE">
      <w:pPr>
        <w:rPr>
          <w:rFonts w:ascii="Arial Narrow" w:hAnsi="Arial Narrow"/>
          <w:sz w:val="24"/>
          <w:szCs w:val="24"/>
        </w:rPr>
      </w:pPr>
      <w:r w:rsidRPr="00850D55">
        <w:rPr>
          <w:rFonts w:ascii="Arial Narrow" w:hAnsi="Arial Narrow"/>
          <w:sz w:val="24"/>
          <w:szCs w:val="24"/>
        </w:rPr>
        <w:tab/>
      </w:r>
      <w:r w:rsidRPr="00850D55">
        <w:rPr>
          <w:rFonts w:ascii="Arial Narrow" w:hAnsi="Arial Narrow"/>
          <w:sz w:val="24"/>
          <w:szCs w:val="24"/>
        </w:rPr>
        <w:tab/>
        <w:t xml:space="preserve">         ......................................</w:t>
      </w:r>
      <w:r w:rsidRPr="00850D55">
        <w:rPr>
          <w:rFonts w:ascii="Arial Narrow" w:hAnsi="Arial Narrow"/>
          <w:sz w:val="24"/>
          <w:szCs w:val="24"/>
        </w:rPr>
        <w:tab/>
      </w:r>
      <w:r w:rsidRPr="00850D55">
        <w:rPr>
          <w:rFonts w:ascii="Arial Narrow" w:hAnsi="Arial Narrow"/>
          <w:sz w:val="24"/>
          <w:szCs w:val="24"/>
        </w:rPr>
        <w:tab/>
        <w:t>.........................</w:t>
      </w:r>
      <w:r w:rsidRPr="00850D55">
        <w:rPr>
          <w:rFonts w:ascii="Arial Narrow" w:hAnsi="Arial Narrow"/>
          <w:sz w:val="24"/>
          <w:szCs w:val="24"/>
        </w:rPr>
        <w:tab/>
        <w:t xml:space="preserve">       .........................................</w:t>
      </w:r>
    </w:p>
    <w:p w14:paraId="32590E58" w14:textId="77777777" w:rsidR="006B1ADE" w:rsidRPr="00850D55" w:rsidRDefault="006B1ADE" w:rsidP="006B1ADE">
      <w:pPr>
        <w:outlineLvl w:val="0"/>
        <w:rPr>
          <w:rFonts w:ascii="Arial Narrow" w:hAnsi="Arial Narrow"/>
          <w:sz w:val="24"/>
          <w:szCs w:val="24"/>
        </w:rPr>
      </w:pPr>
      <w:r w:rsidRPr="00850D55">
        <w:rPr>
          <w:rFonts w:ascii="Arial Narrow" w:hAnsi="Arial Narrow"/>
          <w:sz w:val="24"/>
          <w:szCs w:val="24"/>
        </w:rPr>
        <w:tab/>
      </w:r>
      <w:r w:rsidRPr="00850D55">
        <w:rPr>
          <w:rFonts w:ascii="Arial Narrow" w:hAnsi="Arial Narrow"/>
          <w:sz w:val="24"/>
          <w:szCs w:val="24"/>
        </w:rPr>
        <w:tab/>
      </w:r>
      <w:r w:rsidRPr="00850D55">
        <w:rPr>
          <w:rFonts w:ascii="Arial Narrow" w:hAnsi="Arial Narrow"/>
          <w:sz w:val="24"/>
          <w:szCs w:val="24"/>
        </w:rPr>
        <w:tab/>
        <w:t xml:space="preserve">    Vizepräsident</w:t>
      </w:r>
      <w:r w:rsidRPr="00850D55">
        <w:rPr>
          <w:rFonts w:ascii="Arial Narrow" w:hAnsi="Arial Narrow"/>
          <w:sz w:val="24"/>
          <w:szCs w:val="24"/>
        </w:rPr>
        <w:tab/>
        <w:t xml:space="preserve"> </w:t>
      </w:r>
      <w:r w:rsidRPr="00850D55">
        <w:rPr>
          <w:rFonts w:ascii="Arial Narrow" w:hAnsi="Arial Narrow"/>
          <w:sz w:val="24"/>
          <w:szCs w:val="24"/>
        </w:rPr>
        <w:tab/>
      </w:r>
      <w:r w:rsidRPr="00850D55">
        <w:rPr>
          <w:rFonts w:ascii="Arial Narrow" w:hAnsi="Arial Narrow"/>
          <w:sz w:val="24"/>
          <w:szCs w:val="24"/>
        </w:rPr>
        <w:tab/>
      </w:r>
      <w:r w:rsidR="0005482C" w:rsidRPr="00850D55">
        <w:rPr>
          <w:rFonts w:ascii="Arial Narrow" w:hAnsi="Arial Narrow"/>
          <w:sz w:val="24"/>
          <w:szCs w:val="24"/>
        </w:rPr>
        <w:tab/>
      </w:r>
      <w:r w:rsidRPr="00850D55">
        <w:rPr>
          <w:rFonts w:ascii="Arial Narrow" w:hAnsi="Arial Narrow"/>
          <w:sz w:val="24"/>
          <w:szCs w:val="24"/>
        </w:rPr>
        <w:tab/>
        <w:t xml:space="preserve">       Vorstand nach § 26 BGB</w:t>
      </w:r>
    </w:p>
    <w:p w14:paraId="1D8803A3" w14:textId="77777777" w:rsidR="006B1ADE" w:rsidRPr="00850D55" w:rsidRDefault="006B1ADE" w:rsidP="006B1ADE">
      <w:pPr>
        <w:ind w:left="426" w:hanging="426"/>
        <w:jc w:val="both"/>
        <w:rPr>
          <w:rFonts w:ascii="Arial Narrow" w:hAnsi="Arial Narrow" w:cs="Arial"/>
          <w:sz w:val="24"/>
          <w:szCs w:val="24"/>
        </w:rPr>
      </w:pPr>
    </w:p>
    <w:p w14:paraId="06004A80" w14:textId="77777777" w:rsidR="006B1ADE" w:rsidRPr="00850D55" w:rsidRDefault="006B1ADE" w:rsidP="006B1ADE">
      <w:pPr>
        <w:ind w:left="426" w:hanging="426"/>
        <w:jc w:val="both"/>
        <w:rPr>
          <w:rFonts w:ascii="Arial Narrow" w:hAnsi="Arial Narrow" w:cs="Arial"/>
          <w:sz w:val="24"/>
          <w:szCs w:val="24"/>
        </w:rPr>
      </w:pPr>
    </w:p>
    <w:p w14:paraId="5436D283" w14:textId="77777777" w:rsidR="006B1ADE" w:rsidRPr="00850D55" w:rsidRDefault="006B1ADE" w:rsidP="006B1ADE">
      <w:pPr>
        <w:ind w:left="426" w:hanging="426"/>
        <w:jc w:val="both"/>
        <w:rPr>
          <w:rFonts w:ascii="Arial Narrow" w:hAnsi="Arial Narrow" w:cs="Arial"/>
          <w:sz w:val="24"/>
          <w:szCs w:val="24"/>
        </w:rPr>
      </w:pPr>
    </w:p>
    <w:p w14:paraId="5636C667" w14:textId="77777777" w:rsidR="006B1ADE" w:rsidRPr="00850D55" w:rsidRDefault="006B1ADE" w:rsidP="006B1ADE">
      <w:pPr>
        <w:ind w:left="426" w:hanging="426"/>
        <w:jc w:val="both"/>
        <w:rPr>
          <w:rFonts w:ascii="Arial Narrow" w:hAnsi="Arial Narrow" w:cs="Arial"/>
          <w:sz w:val="24"/>
          <w:szCs w:val="24"/>
          <w:u w:val="single"/>
        </w:rPr>
      </w:pPr>
      <w:bookmarkStart w:id="2" w:name="OLE_LINK8"/>
      <w:bookmarkStart w:id="3" w:name="OLE_LINK9"/>
      <w:bookmarkStart w:id="4" w:name="OLE_LINK14"/>
      <w:bookmarkStart w:id="5" w:name="OLE_LINK18"/>
      <w:bookmarkStart w:id="6" w:name="OLE_LINK29"/>
      <w:r w:rsidRPr="00850D55">
        <w:rPr>
          <w:rFonts w:ascii="Arial Narrow" w:hAnsi="Arial Narrow" w:cs="Arial"/>
          <w:sz w:val="24"/>
          <w:szCs w:val="24"/>
          <w:u w:val="single"/>
        </w:rPr>
        <w:t>Anlagen</w:t>
      </w:r>
    </w:p>
    <w:p w14:paraId="0E663CF4" w14:textId="77777777" w:rsidR="006B1ADE" w:rsidRPr="00850D55" w:rsidRDefault="006B1ADE" w:rsidP="006B1ADE">
      <w:pPr>
        <w:jc w:val="both"/>
        <w:rPr>
          <w:rFonts w:ascii="Arial Narrow" w:hAnsi="Arial Narrow" w:cs="Arial"/>
          <w:sz w:val="24"/>
          <w:szCs w:val="24"/>
        </w:rPr>
      </w:pPr>
      <w:r w:rsidRPr="00850D55">
        <w:rPr>
          <w:rFonts w:ascii="Arial Narrow" w:hAnsi="Arial Narrow" w:cs="Arial"/>
          <w:sz w:val="24"/>
          <w:szCs w:val="24"/>
        </w:rPr>
        <w:t>1. Merkblatt zur Durchführung von DBV-Veranstaltungen</w:t>
      </w:r>
    </w:p>
    <w:p w14:paraId="033D26D3" w14:textId="77777777" w:rsidR="006B1ADE" w:rsidRPr="00850D55" w:rsidRDefault="006B1ADE" w:rsidP="006B1ADE">
      <w:pPr>
        <w:jc w:val="both"/>
        <w:rPr>
          <w:rFonts w:ascii="Arial Narrow" w:hAnsi="Arial Narrow" w:cs="Arial"/>
          <w:sz w:val="24"/>
          <w:szCs w:val="24"/>
        </w:rPr>
      </w:pPr>
      <w:r w:rsidRPr="00850D55">
        <w:rPr>
          <w:rFonts w:ascii="Arial Narrow" w:hAnsi="Arial Narrow" w:cs="Arial"/>
          <w:sz w:val="24"/>
          <w:szCs w:val="24"/>
        </w:rPr>
        <w:t>2. Informationen zu Fernseh-, Rundfunk- und Online-Rechten</w:t>
      </w:r>
    </w:p>
    <w:p w14:paraId="5C071962" w14:textId="77777777" w:rsidR="006B1ADE" w:rsidRPr="0093081E" w:rsidRDefault="006B1ADE" w:rsidP="006B1ADE">
      <w:pPr>
        <w:jc w:val="both"/>
        <w:rPr>
          <w:rFonts w:ascii="Arial Narrow" w:hAnsi="Arial Narrow" w:cs="Arial"/>
          <w:sz w:val="24"/>
          <w:szCs w:val="24"/>
        </w:rPr>
      </w:pPr>
      <w:r w:rsidRPr="00850D55">
        <w:rPr>
          <w:rFonts w:ascii="Arial Narrow" w:hAnsi="Arial Narrow" w:cs="Arial"/>
          <w:sz w:val="24"/>
          <w:szCs w:val="24"/>
        </w:rPr>
        <w:t>3. Fragebogen zur Fernseh-, Rundfunk- und Onlineverwertung</w:t>
      </w:r>
    </w:p>
    <w:bookmarkEnd w:id="2"/>
    <w:bookmarkEnd w:id="3"/>
    <w:bookmarkEnd w:id="4"/>
    <w:bookmarkEnd w:id="5"/>
    <w:bookmarkEnd w:id="6"/>
    <w:p w14:paraId="1765AF4E" w14:textId="77777777" w:rsidR="006B1ADE" w:rsidRPr="0093081E" w:rsidRDefault="006B1ADE" w:rsidP="006B1ADE">
      <w:pPr>
        <w:jc w:val="center"/>
        <w:rPr>
          <w:rFonts w:ascii="Arial Narrow" w:hAnsi="Arial Narrow" w:cs="Arial"/>
          <w:b/>
          <w:sz w:val="32"/>
          <w:szCs w:val="32"/>
          <w:u w:val="single"/>
        </w:rPr>
      </w:pPr>
      <w:r w:rsidRPr="0093081E">
        <w:rPr>
          <w:rFonts w:ascii="Arial Narrow" w:hAnsi="Arial Narrow"/>
          <w:sz w:val="24"/>
          <w:szCs w:val="24"/>
        </w:rPr>
        <w:br w:type="column"/>
      </w:r>
      <w:r w:rsidRPr="0093081E">
        <w:rPr>
          <w:rFonts w:ascii="Arial Narrow" w:hAnsi="Arial Narrow" w:cs="Arial"/>
          <w:b/>
          <w:sz w:val="32"/>
          <w:szCs w:val="32"/>
          <w:u w:val="single"/>
        </w:rPr>
        <w:lastRenderedPageBreak/>
        <w:t>ANLAGE 1</w:t>
      </w:r>
    </w:p>
    <w:p w14:paraId="330300A1" w14:textId="77777777" w:rsidR="006B1ADE" w:rsidRPr="0093081E" w:rsidRDefault="006B1ADE" w:rsidP="006B1ADE">
      <w:pPr>
        <w:jc w:val="center"/>
        <w:rPr>
          <w:rFonts w:ascii="Arial Narrow" w:hAnsi="Arial Narrow" w:cs="Arial"/>
          <w:b/>
          <w:sz w:val="26"/>
          <w:szCs w:val="26"/>
        </w:rPr>
      </w:pPr>
    </w:p>
    <w:p w14:paraId="153BEA4C" w14:textId="77777777" w:rsidR="006B1ADE" w:rsidRPr="0093081E" w:rsidRDefault="006B1ADE" w:rsidP="006B1ADE">
      <w:pPr>
        <w:jc w:val="center"/>
        <w:rPr>
          <w:rFonts w:ascii="Arial Narrow" w:hAnsi="Arial Narrow"/>
          <w:b/>
          <w:sz w:val="28"/>
          <w:u w:val="single"/>
        </w:rPr>
      </w:pPr>
      <w:r w:rsidRPr="0093081E">
        <w:rPr>
          <w:rFonts w:ascii="Arial Narrow" w:hAnsi="Arial Narrow"/>
          <w:b/>
          <w:sz w:val="28"/>
          <w:u w:val="single"/>
        </w:rPr>
        <w:t>Merkblatt</w:t>
      </w:r>
    </w:p>
    <w:p w14:paraId="369815DD" w14:textId="77777777" w:rsidR="006B1ADE" w:rsidRPr="0093081E" w:rsidRDefault="006B1ADE" w:rsidP="006B1ADE">
      <w:pPr>
        <w:jc w:val="center"/>
        <w:rPr>
          <w:rFonts w:ascii="Arial Narrow" w:hAnsi="Arial Narrow"/>
          <w:b/>
          <w:szCs w:val="24"/>
          <w:u w:val="single"/>
        </w:rPr>
      </w:pPr>
      <w:r w:rsidRPr="0093081E">
        <w:rPr>
          <w:rFonts w:ascii="Arial Narrow" w:hAnsi="Arial Narrow"/>
          <w:b/>
          <w:szCs w:val="24"/>
          <w:u w:val="single"/>
        </w:rPr>
        <w:t>zur Durchführung dieser DBV-Veranstaltung</w:t>
      </w:r>
    </w:p>
    <w:p w14:paraId="038B983B" w14:textId="77777777" w:rsidR="006B1ADE" w:rsidRPr="0093081E" w:rsidRDefault="006B1ADE" w:rsidP="006B1ADE">
      <w:pPr>
        <w:jc w:val="center"/>
        <w:rPr>
          <w:rFonts w:ascii="Arial Narrow" w:hAnsi="Arial Narrow"/>
          <w:sz w:val="24"/>
          <w:szCs w:val="24"/>
        </w:rPr>
      </w:pPr>
    </w:p>
    <w:p w14:paraId="1D5BB3DA" w14:textId="77777777" w:rsidR="006B1ADE" w:rsidRPr="0093081E" w:rsidRDefault="006B1ADE" w:rsidP="006B1ADE">
      <w:pPr>
        <w:rPr>
          <w:rFonts w:ascii="Arial Narrow" w:hAnsi="Arial Narrow"/>
          <w:sz w:val="24"/>
          <w:szCs w:val="24"/>
        </w:rPr>
      </w:pPr>
    </w:p>
    <w:p w14:paraId="620F704F" w14:textId="77777777" w:rsidR="006B1ADE" w:rsidRPr="0093081E" w:rsidRDefault="006B1ADE" w:rsidP="006B1ADE">
      <w:pPr>
        <w:rPr>
          <w:rFonts w:ascii="Arial Narrow" w:hAnsi="Arial Narrow"/>
          <w:sz w:val="24"/>
          <w:szCs w:val="24"/>
        </w:rPr>
      </w:pPr>
    </w:p>
    <w:p w14:paraId="055476CC" w14:textId="77777777" w:rsidR="006B1ADE" w:rsidRPr="0093081E" w:rsidRDefault="006B1ADE" w:rsidP="006B1ADE">
      <w:pPr>
        <w:rPr>
          <w:rFonts w:ascii="Arial Narrow" w:hAnsi="Arial Narrow"/>
          <w:b/>
          <w:sz w:val="24"/>
          <w:szCs w:val="24"/>
        </w:rPr>
      </w:pPr>
      <w:r w:rsidRPr="0093081E">
        <w:rPr>
          <w:rFonts w:ascii="Arial Narrow" w:hAnsi="Arial Narrow"/>
          <w:b/>
          <w:sz w:val="24"/>
          <w:szCs w:val="24"/>
        </w:rPr>
        <w:t xml:space="preserve">1. </w:t>
      </w:r>
      <w:r w:rsidRPr="0093081E">
        <w:rPr>
          <w:rFonts w:ascii="Arial Narrow" w:hAnsi="Arial Narrow"/>
          <w:b/>
          <w:sz w:val="24"/>
          <w:szCs w:val="24"/>
          <w:u w:val="single"/>
        </w:rPr>
        <w:t>Ausstattung</w:t>
      </w:r>
    </w:p>
    <w:p w14:paraId="145E1966" w14:textId="77777777" w:rsidR="006B1ADE" w:rsidRPr="0093081E" w:rsidRDefault="006B1ADE" w:rsidP="006B1ADE">
      <w:pPr>
        <w:rPr>
          <w:rFonts w:ascii="Arial Narrow" w:hAnsi="Arial Narrow"/>
          <w:b/>
          <w:sz w:val="24"/>
          <w:szCs w:val="24"/>
        </w:rPr>
      </w:pPr>
    </w:p>
    <w:p w14:paraId="790114C0" w14:textId="77777777" w:rsidR="006B1ADE" w:rsidRPr="0093081E" w:rsidRDefault="006B1ADE" w:rsidP="006B1ADE">
      <w:pPr>
        <w:pStyle w:val="berschrift2"/>
        <w:rPr>
          <w:rFonts w:ascii="Arial Narrow" w:hAnsi="Arial Narrow"/>
          <w:szCs w:val="24"/>
        </w:rPr>
      </w:pPr>
      <w:r w:rsidRPr="0093081E">
        <w:rPr>
          <w:rFonts w:ascii="Arial Narrow" w:hAnsi="Arial Narrow"/>
          <w:szCs w:val="24"/>
        </w:rPr>
        <w:t>Halle</w:t>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t>Spielfelder</w:t>
      </w:r>
    </w:p>
    <w:p w14:paraId="3985FA85"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Fahnen</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Matten</w:t>
      </w:r>
    </w:p>
    <w:p w14:paraId="63E88207"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Ergebnistafeln</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Ständer</w:t>
      </w:r>
    </w:p>
    <w:p w14:paraId="69D12BD8"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Mannschaften</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Netze</w:t>
      </w:r>
    </w:p>
    <w:p w14:paraId="188BED7D"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Sprecherplatz</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Zähltafeln</w:t>
      </w:r>
    </w:p>
    <w:p w14:paraId="4B229D17"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Spielleitung</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Namensschilder/Länderkürzel</w:t>
      </w:r>
    </w:p>
    <w:p w14:paraId="09F15C8B"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Referee</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Körbe für abgelegte Kleidung (4 pro Spielfeld)</w:t>
      </w:r>
    </w:p>
    <w:p w14:paraId="0B77E42A"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Schiedsrichter/in</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Behälter für abgespielte Bälle</w:t>
      </w:r>
    </w:p>
    <w:p w14:paraId="1178E46B"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Linienrichter/in</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Getränke</w:t>
      </w:r>
    </w:p>
    <w:p w14:paraId="65DFA972"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Masseur/in und Massageraum</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Schiedsrichterstühle</w:t>
      </w:r>
    </w:p>
    <w:p w14:paraId="50746CAE"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Sanitätsdienst</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Feldumgrenzung</w:t>
      </w:r>
    </w:p>
    <w:p w14:paraId="1D7A2921" w14:textId="77777777" w:rsidR="006B1ADE" w:rsidRPr="0093081E" w:rsidRDefault="006B1ADE" w:rsidP="006B1ADE">
      <w:pPr>
        <w:rPr>
          <w:rFonts w:ascii="Arial Narrow" w:hAnsi="Arial Narrow"/>
        </w:rPr>
      </w:pPr>
      <w:r w:rsidRPr="0093081E">
        <w:rPr>
          <w:rFonts w:ascii="Arial Narrow" w:hAnsi="Arial Narrow"/>
          <w:sz w:val="24"/>
          <w:szCs w:val="24"/>
        </w:rPr>
        <w:t>ärztliche Betreuung</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rPr>
        <w:t xml:space="preserve">wie Teppichboden - Reklamereiter - Blumen - Buchsbäume </w:t>
      </w:r>
    </w:p>
    <w:p w14:paraId="72888943"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Kopierer</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 xml:space="preserve">Stühle und Platzierung für Trainer/in und </w:t>
      </w:r>
    </w:p>
    <w:p w14:paraId="7B06CAF8" w14:textId="77777777" w:rsidR="006B1ADE" w:rsidRPr="0093081E" w:rsidRDefault="006B1ADE" w:rsidP="006B1ADE">
      <w:pPr>
        <w:ind w:left="3540" w:firstLine="708"/>
        <w:rPr>
          <w:rFonts w:ascii="Arial Narrow" w:hAnsi="Arial Narrow"/>
          <w:sz w:val="24"/>
          <w:szCs w:val="24"/>
        </w:rPr>
      </w:pPr>
      <w:r w:rsidRPr="0093081E">
        <w:rPr>
          <w:rFonts w:ascii="Arial Narrow" w:hAnsi="Arial Narrow"/>
          <w:sz w:val="24"/>
          <w:szCs w:val="24"/>
        </w:rPr>
        <w:t>Linienrichter/in</w:t>
      </w:r>
    </w:p>
    <w:p w14:paraId="4EA58135"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Umkleideräume (2 Damen/2 Herren)</w:t>
      </w:r>
      <w:r w:rsidRPr="0093081E">
        <w:rPr>
          <w:rFonts w:ascii="Arial Narrow" w:hAnsi="Arial Narrow"/>
          <w:sz w:val="24"/>
          <w:szCs w:val="24"/>
        </w:rPr>
        <w:tab/>
      </w:r>
      <w:r w:rsidRPr="0093081E">
        <w:rPr>
          <w:rFonts w:ascii="Arial Narrow" w:hAnsi="Arial Narrow"/>
          <w:sz w:val="24"/>
          <w:szCs w:val="24"/>
        </w:rPr>
        <w:tab/>
        <w:t>Spielfeldnummerierung</w:t>
      </w:r>
    </w:p>
    <w:p w14:paraId="3E5AA47F"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Kantine</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proofErr w:type="spellStart"/>
      <w:r w:rsidRPr="0093081E">
        <w:rPr>
          <w:rFonts w:ascii="Arial Narrow" w:hAnsi="Arial Narrow"/>
          <w:sz w:val="24"/>
          <w:szCs w:val="24"/>
        </w:rPr>
        <w:t>Meßlatte</w:t>
      </w:r>
      <w:proofErr w:type="spellEnd"/>
      <w:r w:rsidRPr="0093081E">
        <w:rPr>
          <w:rFonts w:ascii="Arial Narrow" w:hAnsi="Arial Narrow"/>
          <w:sz w:val="24"/>
          <w:szCs w:val="24"/>
        </w:rPr>
        <w:t xml:space="preserve"> 152,4 cm für Netze</w:t>
      </w:r>
    </w:p>
    <w:p w14:paraId="36657899"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Kennzeichnung Offizielle</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Besen/</w:t>
      </w:r>
      <w:proofErr w:type="spellStart"/>
      <w:r w:rsidRPr="0093081E">
        <w:rPr>
          <w:rFonts w:ascii="Arial Narrow" w:hAnsi="Arial Narrow"/>
          <w:sz w:val="24"/>
          <w:szCs w:val="24"/>
        </w:rPr>
        <w:t>Aufnehmer</w:t>
      </w:r>
      <w:proofErr w:type="spellEnd"/>
      <w:r w:rsidRPr="0093081E">
        <w:rPr>
          <w:rFonts w:ascii="Arial Narrow" w:hAnsi="Arial Narrow"/>
          <w:sz w:val="24"/>
          <w:szCs w:val="24"/>
        </w:rPr>
        <w:t xml:space="preserve"> für Spielfeldreinigung</w:t>
      </w:r>
    </w:p>
    <w:p w14:paraId="6DD064F7"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Abfalleimer</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Lübecker Hüte</w:t>
      </w:r>
    </w:p>
    <w:p w14:paraId="6EBE3A55" w14:textId="77777777" w:rsidR="006B1ADE" w:rsidRPr="0093081E" w:rsidRDefault="006B1ADE" w:rsidP="006B1ADE">
      <w:pPr>
        <w:rPr>
          <w:rFonts w:ascii="Arial Narrow" w:hAnsi="Arial Narrow"/>
          <w:sz w:val="24"/>
          <w:szCs w:val="24"/>
        </w:rPr>
      </w:pPr>
    </w:p>
    <w:p w14:paraId="12D0D095" w14:textId="77777777" w:rsidR="006B1ADE" w:rsidRPr="0093081E" w:rsidRDefault="006B1ADE" w:rsidP="006B1ADE">
      <w:pPr>
        <w:rPr>
          <w:rFonts w:ascii="Arial Narrow" w:hAnsi="Arial Narrow"/>
          <w:sz w:val="24"/>
          <w:szCs w:val="24"/>
        </w:rPr>
      </w:pPr>
    </w:p>
    <w:p w14:paraId="6FDEA7C9" w14:textId="77777777" w:rsidR="006B1ADE" w:rsidRPr="0093081E" w:rsidRDefault="006B1ADE" w:rsidP="006B1ADE">
      <w:pPr>
        <w:rPr>
          <w:rFonts w:ascii="Arial Narrow" w:hAnsi="Arial Narrow"/>
          <w:sz w:val="24"/>
          <w:szCs w:val="24"/>
        </w:rPr>
      </w:pPr>
      <w:r w:rsidRPr="0093081E">
        <w:rPr>
          <w:rFonts w:ascii="Arial Narrow" w:hAnsi="Arial Narrow"/>
          <w:b/>
          <w:sz w:val="24"/>
          <w:szCs w:val="24"/>
        </w:rPr>
        <w:t>Spielleitung/-Ausschuss</w:t>
      </w:r>
    </w:p>
    <w:p w14:paraId="4BD7CB0C"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Platz (nach Möglichkeit erhöht und abgegrenzt)</w:t>
      </w:r>
    </w:p>
    <w:p w14:paraId="30955D1B" w14:textId="77777777" w:rsidR="006B1ADE" w:rsidRPr="0093081E" w:rsidRDefault="006B1ADE" w:rsidP="006B1ADE">
      <w:pPr>
        <w:rPr>
          <w:rFonts w:ascii="Arial Narrow" w:hAnsi="Arial Narrow"/>
          <w:sz w:val="24"/>
          <w:szCs w:val="24"/>
        </w:rPr>
      </w:pPr>
      <w:proofErr w:type="spellStart"/>
      <w:r w:rsidRPr="0093081E">
        <w:rPr>
          <w:rFonts w:ascii="Arial Narrow" w:hAnsi="Arial Narrow"/>
          <w:sz w:val="24"/>
          <w:szCs w:val="24"/>
        </w:rPr>
        <w:t>Schirizettel</w:t>
      </w:r>
      <w:proofErr w:type="spellEnd"/>
      <w:r w:rsidRPr="0093081E">
        <w:rPr>
          <w:rFonts w:ascii="Arial Narrow" w:hAnsi="Arial Narrow"/>
          <w:sz w:val="24"/>
          <w:szCs w:val="24"/>
        </w:rPr>
        <w:t xml:space="preserve"> und Unterlagen</w:t>
      </w:r>
    </w:p>
    <w:p w14:paraId="6D21B52A"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Mikrofon (abschaltbar) sowie mobiles Mikrofon für Hallensprecher</w:t>
      </w:r>
    </w:p>
    <w:p w14:paraId="412FFCBA" w14:textId="77777777" w:rsidR="006B1ADE" w:rsidRPr="0093081E" w:rsidRDefault="006B1ADE" w:rsidP="006B1ADE">
      <w:pPr>
        <w:rPr>
          <w:rFonts w:ascii="Arial Narrow" w:hAnsi="Arial Narrow"/>
          <w:sz w:val="24"/>
          <w:szCs w:val="24"/>
        </w:rPr>
      </w:pPr>
    </w:p>
    <w:p w14:paraId="68FF37C5" w14:textId="77777777" w:rsidR="006B1ADE" w:rsidRPr="0093081E" w:rsidRDefault="006B1ADE" w:rsidP="006B1ADE">
      <w:pPr>
        <w:rPr>
          <w:rFonts w:ascii="Arial Narrow" w:hAnsi="Arial Narrow"/>
          <w:b/>
          <w:sz w:val="24"/>
          <w:szCs w:val="24"/>
        </w:rPr>
      </w:pPr>
      <w:r w:rsidRPr="0093081E">
        <w:rPr>
          <w:rFonts w:ascii="Arial Narrow" w:hAnsi="Arial Narrow"/>
          <w:b/>
          <w:sz w:val="24"/>
          <w:szCs w:val="24"/>
        </w:rPr>
        <w:t xml:space="preserve">2. </w:t>
      </w:r>
      <w:r w:rsidRPr="0093081E">
        <w:rPr>
          <w:rFonts w:ascii="Arial Narrow" w:hAnsi="Arial Narrow"/>
          <w:b/>
          <w:sz w:val="24"/>
          <w:szCs w:val="24"/>
          <w:u w:val="single"/>
        </w:rPr>
        <w:t>Ablauf</w:t>
      </w:r>
    </w:p>
    <w:p w14:paraId="220B765B" w14:textId="77777777" w:rsidR="006B1ADE" w:rsidRPr="0093081E" w:rsidRDefault="006B1ADE" w:rsidP="006B1ADE">
      <w:pPr>
        <w:rPr>
          <w:rFonts w:ascii="Arial Narrow" w:hAnsi="Arial Narrow"/>
          <w:b/>
          <w:sz w:val="24"/>
          <w:szCs w:val="24"/>
        </w:rPr>
      </w:pPr>
    </w:p>
    <w:p w14:paraId="2CC84937" w14:textId="77777777" w:rsidR="006B1ADE" w:rsidRPr="0093081E" w:rsidRDefault="006B1ADE" w:rsidP="006B1ADE">
      <w:pPr>
        <w:pStyle w:val="berschrift2"/>
        <w:rPr>
          <w:rFonts w:ascii="Arial Narrow" w:hAnsi="Arial Narrow"/>
          <w:szCs w:val="24"/>
        </w:rPr>
      </w:pPr>
      <w:r w:rsidRPr="0093081E">
        <w:rPr>
          <w:rFonts w:ascii="Arial Narrow" w:hAnsi="Arial Narrow"/>
          <w:szCs w:val="24"/>
        </w:rPr>
        <w:t>Eröffnung</w:t>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r>
      <w:r w:rsidRPr="0093081E">
        <w:rPr>
          <w:rFonts w:ascii="Arial Narrow" w:hAnsi="Arial Narrow"/>
          <w:szCs w:val="24"/>
        </w:rPr>
        <w:tab/>
        <w:t>Ablauf der Spiele</w:t>
      </w:r>
    </w:p>
    <w:p w14:paraId="1AAD99C0"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Dauer</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Ansager/in (deutsch/englisch)</w:t>
      </w:r>
    </w:p>
    <w:p w14:paraId="10F01B44"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Fahnenträger</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Ballausgabe/-verwalter/in</w:t>
      </w:r>
    </w:p>
    <w:p w14:paraId="6652C23D"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Einmarsch (</w:t>
      </w:r>
      <w:r w:rsidRPr="0093081E">
        <w:rPr>
          <w:rFonts w:ascii="Arial Narrow" w:hAnsi="Arial Narrow"/>
        </w:rPr>
        <w:t>Reihenfolge/Weg/Musik/Aufstellung)</w:t>
      </w:r>
      <w:r w:rsidRPr="0093081E">
        <w:rPr>
          <w:rFonts w:ascii="Arial Narrow" w:hAnsi="Arial Narrow"/>
          <w:sz w:val="24"/>
          <w:szCs w:val="24"/>
        </w:rPr>
        <w:tab/>
        <w:t>Schreiber/in</w:t>
      </w:r>
    </w:p>
    <w:p w14:paraId="0FF28364"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Ablauf Eröffnungszeremonie</w:t>
      </w:r>
      <w:r w:rsidRPr="0093081E">
        <w:rPr>
          <w:rFonts w:ascii="Arial Narrow" w:hAnsi="Arial Narrow"/>
          <w:sz w:val="24"/>
          <w:szCs w:val="24"/>
        </w:rPr>
        <w:tab/>
      </w:r>
      <w:r w:rsidRPr="0093081E">
        <w:rPr>
          <w:rFonts w:ascii="Arial Narrow" w:hAnsi="Arial Narrow"/>
          <w:sz w:val="24"/>
          <w:szCs w:val="24"/>
        </w:rPr>
        <w:tab/>
      </w:r>
      <w:r w:rsidRPr="0093081E">
        <w:rPr>
          <w:rFonts w:ascii="Arial Narrow" w:hAnsi="Arial Narrow"/>
          <w:sz w:val="24"/>
          <w:szCs w:val="24"/>
        </w:rPr>
        <w:tab/>
        <w:t>Ergebnisdienst</w:t>
      </w:r>
    </w:p>
    <w:p w14:paraId="65A75603" w14:textId="77777777" w:rsidR="006B1ADE" w:rsidRPr="0093081E" w:rsidRDefault="006B1ADE" w:rsidP="006B1ADE">
      <w:pPr>
        <w:rPr>
          <w:rFonts w:ascii="Arial Narrow" w:hAnsi="Arial Narrow"/>
          <w:sz w:val="24"/>
          <w:szCs w:val="24"/>
        </w:rPr>
      </w:pPr>
      <w:r w:rsidRPr="0093081E">
        <w:rPr>
          <w:rFonts w:ascii="Arial Narrow" w:hAnsi="Arial Narrow"/>
          <w:sz w:val="24"/>
          <w:szCs w:val="24"/>
        </w:rPr>
        <w:t xml:space="preserve">Ausmarsch </w:t>
      </w:r>
      <w:r w:rsidRPr="0093081E">
        <w:rPr>
          <w:rFonts w:ascii="Arial Narrow" w:hAnsi="Arial Narrow"/>
        </w:rPr>
        <w:t>(Reihenfolge/Weg/Musik)</w:t>
      </w:r>
    </w:p>
    <w:p w14:paraId="5F9BA441" w14:textId="77777777" w:rsidR="006B1ADE" w:rsidRPr="0093081E" w:rsidRDefault="006B1ADE" w:rsidP="006B1ADE">
      <w:pPr>
        <w:rPr>
          <w:rFonts w:ascii="Arial Narrow" w:hAnsi="Arial Narrow"/>
          <w:sz w:val="24"/>
          <w:szCs w:val="24"/>
        </w:rPr>
      </w:pPr>
    </w:p>
    <w:p w14:paraId="70F9326B" w14:textId="77777777" w:rsidR="006B1ADE" w:rsidRPr="0093081E" w:rsidRDefault="006B1ADE" w:rsidP="006B1ADE">
      <w:pPr>
        <w:jc w:val="center"/>
        <w:outlineLvl w:val="0"/>
        <w:rPr>
          <w:rFonts w:ascii="Arial Narrow" w:hAnsi="Arial Narrow"/>
          <w:sz w:val="24"/>
          <w:szCs w:val="24"/>
        </w:rPr>
      </w:pPr>
    </w:p>
    <w:p w14:paraId="231026CA" w14:textId="77777777" w:rsidR="006B1ADE" w:rsidRPr="0093081E" w:rsidRDefault="006B1ADE" w:rsidP="006B1ADE">
      <w:pPr>
        <w:jc w:val="both"/>
        <w:rPr>
          <w:rFonts w:ascii="Arial Narrow" w:hAnsi="Arial Narrow"/>
          <w:sz w:val="24"/>
          <w:szCs w:val="24"/>
        </w:rPr>
      </w:pPr>
    </w:p>
    <w:p w14:paraId="3DACC6DC" w14:textId="77777777" w:rsidR="006B1ADE" w:rsidRPr="0093081E" w:rsidRDefault="006B1ADE" w:rsidP="006B1ADE">
      <w:pPr>
        <w:rPr>
          <w:rFonts w:ascii="Arial Narrow" w:hAnsi="Arial Narrow"/>
          <w:b/>
          <w:sz w:val="24"/>
          <w:szCs w:val="24"/>
        </w:rPr>
      </w:pPr>
    </w:p>
    <w:p w14:paraId="2855B798" w14:textId="77777777" w:rsidR="006B1ADE" w:rsidRPr="0093081E" w:rsidRDefault="006B1ADE" w:rsidP="006B1ADE">
      <w:pPr>
        <w:rPr>
          <w:rFonts w:ascii="Arial Narrow" w:hAnsi="Arial Narrow"/>
          <w:b/>
          <w:sz w:val="24"/>
          <w:szCs w:val="24"/>
        </w:rPr>
      </w:pPr>
    </w:p>
    <w:p w14:paraId="7B711B9B" w14:textId="77777777" w:rsidR="006B1ADE" w:rsidRPr="0093081E" w:rsidRDefault="006B1ADE" w:rsidP="006B1ADE">
      <w:pPr>
        <w:rPr>
          <w:rFonts w:ascii="Arial Narrow" w:hAnsi="Arial Narrow"/>
          <w:b/>
          <w:sz w:val="24"/>
          <w:szCs w:val="24"/>
        </w:rPr>
      </w:pPr>
    </w:p>
    <w:p w14:paraId="3D3CFDE6" w14:textId="77777777" w:rsidR="006B1ADE" w:rsidRPr="0093081E" w:rsidRDefault="006B1ADE" w:rsidP="006B1ADE">
      <w:pPr>
        <w:rPr>
          <w:rFonts w:ascii="Arial Narrow" w:hAnsi="Arial Narrow"/>
          <w:b/>
          <w:sz w:val="24"/>
          <w:szCs w:val="24"/>
        </w:rPr>
      </w:pPr>
    </w:p>
    <w:p w14:paraId="67E52C4E" w14:textId="77777777" w:rsidR="006B1ADE" w:rsidRPr="0093081E" w:rsidRDefault="006B1ADE" w:rsidP="006B1ADE">
      <w:pPr>
        <w:jc w:val="center"/>
        <w:sectPr w:rsidR="006B1ADE" w:rsidRPr="0093081E">
          <w:footerReference w:type="default" r:id="rId14"/>
          <w:pgSz w:w="11907" w:h="16840"/>
          <w:pgMar w:top="993" w:right="1418" w:bottom="567" w:left="1418" w:header="720" w:footer="851" w:gutter="0"/>
          <w:cols w:space="720"/>
        </w:sectPr>
      </w:pPr>
    </w:p>
    <w:p w14:paraId="5DE19EAD" w14:textId="77777777" w:rsidR="00C93B89" w:rsidRPr="00326FE6" w:rsidRDefault="00C93B89" w:rsidP="00C93B89">
      <w:pPr>
        <w:jc w:val="center"/>
        <w:rPr>
          <w:rFonts w:ascii="Arial Narrow" w:hAnsi="Arial Narrow" w:cs="Arial"/>
          <w:b/>
          <w:sz w:val="32"/>
          <w:szCs w:val="32"/>
          <w:u w:val="single"/>
        </w:rPr>
      </w:pPr>
      <w:r>
        <w:rPr>
          <w:rFonts w:ascii="Arial Narrow" w:hAnsi="Arial Narrow" w:cs="Arial"/>
          <w:b/>
          <w:sz w:val="32"/>
          <w:szCs w:val="32"/>
          <w:u w:val="single"/>
        </w:rPr>
        <w:lastRenderedPageBreak/>
        <w:t>ANLAGE 2</w:t>
      </w:r>
    </w:p>
    <w:p w14:paraId="339133BB" w14:textId="77777777" w:rsidR="00C93B89" w:rsidRPr="00326FE6" w:rsidRDefault="00C93B89" w:rsidP="00C93B89">
      <w:pPr>
        <w:keepNext/>
        <w:jc w:val="center"/>
        <w:outlineLvl w:val="0"/>
        <w:rPr>
          <w:rFonts w:ascii="Arial Narrow" w:hAnsi="Arial Narrow"/>
          <w:b/>
          <w:sz w:val="24"/>
          <w:szCs w:val="24"/>
        </w:rPr>
      </w:pPr>
      <w:r w:rsidRPr="00326FE6">
        <w:rPr>
          <w:rFonts w:ascii="Arial Narrow" w:hAnsi="Arial Narrow"/>
          <w:b/>
          <w:sz w:val="24"/>
          <w:szCs w:val="24"/>
          <w:u w:val="single"/>
        </w:rPr>
        <w:t>Informationen für Verbände/Unterorganisationen/Ausrichter</w:t>
      </w:r>
    </w:p>
    <w:p w14:paraId="647A6173" w14:textId="77777777" w:rsidR="00C93B89" w:rsidRPr="00326FE6" w:rsidRDefault="00C93B89" w:rsidP="00C93B89">
      <w:pPr>
        <w:jc w:val="center"/>
        <w:rPr>
          <w:rFonts w:ascii="Arial Narrow" w:hAnsi="Arial Narrow"/>
          <w:b/>
          <w:sz w:val="8"/>
          <w:szCs w:val="8"/>
        </w:rPr>
      </w:pPr>
    </w:p>
    <w:p w14:paraId="45F974C9" w14:textId="77777777" w:rsidR="00C93B89" w:rsidRPr="00326FE6" w:rsidRDefault="00C93B89" w:rsidP="00C93B89">
      <w:pPr>
        <w:jc w:val="center"/>
        <w:rPr>
          <w:rFonts w:ascii="Arial Narrow" w:hAnsi="Arial Narrow"/>
          <w:b/>
          <w:sz w:val="24"/>
          <w:szCs w:val="24"/>
        </w:rPr>
      </w:pPr>
      <w:r w:rsidRPr="00326FE6">
        <w:rPr>
          <w:rFonts w:ascii="Arial Narrow" w:hAnsi="Arial Narrow"/>
          <w:b/>
          <w:sz w:val="24"/>
          <w:szCs w:val="24"/>
        </w:rPr>
        <w:t>Neuer 32er TV-Vertrag ab 1.1.2015 (Stand: 9.2.2015)</w:t>
      </w:r>
    </w:p>
    <w:p w14:paraId="0E020E1A" w14:textId="77777777" w:rsidR="00C93B89" w:rsidRPr="00326FE6" w:rsidRDefault="00C93B89" w:rsidP="00C93B89">
      <w:pPr>
        <w:jc w:val="center"/>
        <w:rPr>
          <w:rFonts w:ascii="Arial Narrow" w:hAnsi="Arial Narrow"/>
          <w:b/>
          <w:sz w:val="24"/>
          <w:szCs w:val="24"/>
        </w:rPr>
      </w:pPr>
    </w:p>
    <w:p w14:paraId="7FE3AF11" w14:textId="77777777" w:rsidR="00C93B89" w:rsidRPr="00326FE6" w:rsidRDefault="00C93B89" w:rsidP="00C93B89">
      <w:pPr>
        <w:keepNext/>
        <w:jc w:val="center"/>
        <w:outlineLvl w:val="1"/>
        <w:rPr>
          <w:rFonts w:ascii="Arial Narrow" w:hAnsi="Arial Narrow"/>
          <w:b/>
          <w:smallCaps/>
          <w:sz w:val="24"/>
          <w:szCs w:val="24"/>
        </w:rPr>
      </w:pPr>
      <w:r w:rsidRPr="00326FE6">
        <w:rPr>
          <w:rFonts w:ascii="Arial Narrow" w:hAnsi="Arial Narrow"/>
          <w:b/>
          <w:smallCaps/>
          <w:sz w:val="24"/>
          <w:szCs w:val="24"/>
        </w:rPr>
        <w:t>Fernseh-, Rundfunk- und Online-Rechte</w:t>
      </w:r>
    </w:p>
    <w:p w14:paraId="5CC02525" w14:textId="77777777" w:rsidR="00C93B89" w:rsidRPr="00326FE6" w:rsidRDefault="00C93B89" w:rsidP="00C93B89">
      <w:pPr>
        <w:rPr>
          <w:rFonts w:ascii="Arial Narrow" w:hAnsi="Arial Narrow"/>
          <w:sz w:val="24"/>
          <w:szCs w:val="24"/>
        </w:rPr>
      </w:pPr>
    </w:p>
    <w:p w14:paraId="525DF3F4" w14:textId="77777777" w:rsidR="00C93B89" w:rsidRPr="00326FE6" w:rsidRDefault="00C93B89" w:rsidP="00C93B89">
      <w:pPr>
        <w:keepNext/>
        <w:jc w:val="both"/>
        <w:outlineLvl w:val="2"/>
        <w:rPr>
          <w:rFonts w:ascii="Arial Narrow" w:hAnsi="Arial Narrow"/>
          <w:b/>
          <w:bCs/>
          <w:sz w:val="24"/>
          <w:szCs w:val="24"/>
        </w:rPr>
      </w:pPr>
      <w:r w:rsidRPr="00326FE6">
        <w:rPr>
          <w:rFonts w:ascii="Arial Narrow" w:hAnsi="Arial Narrow"/>
          <w:b/>
          <w:bCs/>
          <w:sz w:val="24"/>
          <w:szCs w:val="24"/>
        </w:rPr>
        <w:t>Allgemein - Übertragung der Veranstaltungs-Fernsehrechte im „32iger TV Vertrag“ an ARD &amp; ZDF</w:t>
      </w:r>
    </w:p>
    <w:p w14:paraId="7964A69D" w14:textId="77777777" w:rsidR="00C93B89" w:rsidRPr="00326FE6" w:rsidRDefault="00C93B89" w:rsidP="00C93B89">
      <w:pPr>
        <w:numPr>
          <w:ilvl w:val="0"/>
          <w:numId w:val="9"/>
        </w:numPr>
        <w:tabs>
          <w:tab w:val="clear" w:pos="360"/>
          <w:tab w:val="num" w:pos="720"/>
        </w:tabs>
        <w:ind w:left="720"/>
        <w:jc w:val="both"/>
        <w:rPr>
          <w:rFonts w:ascii="Arial Narrow" w:hAnsi="Arial Narrow"/>
          <w:sz w:val="24"/>
          <w:szCs w:val="24"/>
        </w:rPr>
      </w:pPr>
      <w:r w:rsidRPr="00326FE6">
        <w:rPr>
          <w:rFonts w:ascii="Arial Narrow" w:hAnsi="Arial Narrow"/>
          <w:sz w:val="24"/>
          <w:szCs w:val="24"/>
        </w:rPr>
        <w:t xml:space="preserve">Gemeinsam haben 32 Fachverbände einen Fernsehvertrag mit der Agentur der öffentlich-rechtlichen Fernsehanstalten ARD und ZDF -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Sportrechte- und Marketing-Agentur GmbH - geschlossen.</w:t>
      </w:r>
    </w:p>
    <w:p w14:paraId="2558C01C" w14:textId="77777777" w:rsidR="00C93B89" w:rsidRPr="00326FE6" w:rsidRDefault="00C93B89" w:rsidP="00C93B89">
      <w:pPr>
        <w:spacing w:after="120"/>
        <w:ind w:left="360"/>
        <w:rPr>
          <w:rFonts w:ascii="Arial Narrow" w:hAnsi="Arial Narrow"/>
          <w:sz w:val="24"/>
          <w:szCs w:val="24"/>
        </w:rPr>
      </w:pPr>
    </w:p>
    <w:p w14:paraId="58CEBB60" w14:textId="77777777" w:rsidR="00C93B89" w:rsidRPr="00326FE6" w:rsidRDefault="00C93B89" w:rsidP="00C93B89">
      <w:pPr>
        <w:numPr>
          <w:ilvl w:val="0"/>
          <w:numId w:val="9"/>
        </w:numPr>
        <w:tabs>
          <w:tab w:val="clear" w:pos="360"/>
          <w:tab w:val="num" w:pos="720"/>
        </w:tabs>
        <w:ind w:left="720"/>
        <w:jc w:val="both"/>
        <w:rPr>
          <w:rFonts w:ascii="Arial Narrow" w:hAnsi="Arial Narrow" w:cs="Calibri"/>
          <w:sz w:val="24"/>
          <w:szCs w:val="24"/>
        </w:rPr>
      </w:pPr>
      <w:r w:rsidRPr="00326FE6">
        <w:rPr>
          <w:rFonts w:ascii="Arial Narrow" w:hAnsi="Arial Narrow"/>
          <w:sz w:val="24"/>
          <w:szCs w:val="24"/>
        </w:rPr>
        <w:t xml:space="preserve">Als Clearingstelle &amp; Ansprechpartner zwischen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(ARD/ZDF) und den Verbänden handelt die Agentur: </w:t>
      </w:r>
      <w:r w:rsidRPr="00326FE6">
        <w:rPr>
          <w:rFonts w:ascii="Arial Narrow" w:hAnsi="Arial Narrow"/>
          <w:b/>
          <w:bCs/>
          <w:sz w:val="24"/>
          <w:szCs w:val="24"/>
        </w:rPr>
        <w:t xml:space="preserve">International Sport Promotion &amp; Consulting GmbH (ISPC), </w:t>
      </w:r>
      <w:r w:rsidRPr="00326FE6">
        <w:rPr>
          <w:rFonts w:ascii="Arial Narrow" w:hAnsi="Arial Narrow"/>
          <w:b/>
          <w:bCs/>
          <w:sz w:val="24"/>
          <w:szCs w:val="24"/>
        </w:rPr>
        <w:br/>
      </w:r>
      <w:r w:rsidRPr="00326FE6">
        <w:rPr>
          <w:rFonts w:ascii="Arial Narrow" w:hAnsi="Arial Narrow"/>
          <w:sz w:val="24"/>
          <w:szCs w:val="24"/>
        </w:rPr>
        <w:t xml:space="preserve">Ernst-Moritz-Arndt-Straße 9, 46240 Bottrop, Telefon: +49-(0)2041-7064588, </w:t>
      </w:r>
      <w:r w:rsidRPr="00326FE6">
        <w:rPr>
          <w:rFonts w:ascii="Arial Narrow" w:hAnsi="Arial Narrow"/>
          <w:sz w:val="24"/>
          <w:szCs w:val="24"/>
        </w:rPr>
        <w:br/>
        <w:t>Fax: +49-(0)2041-7064591, Mobil: +49-(0)1725733260, E-Mail: ISPC@sport-tv.info.</w:t>
      </w:r>
    </w:p>
    <w:p w14:paraId="0DF73D7A" w14:textId="77777777" w:rsidR="00C93B89" w:rsidRPr="00326FE6" w:rsidRDefault="00C93B89" w:rsidP="00C93B89">
      <w:pPr>
        <w:keepNext/>
        <w:ind w:left="360"/>
        <w:jc w:val="both"/>
        <w:outlineLvl w:val="2"/>
        <w:rPr>
          <w:rFonts w:ascii="Arial Narrow" w:hAnsi="Arial Narrow"/>
          <w:b/>
          <w:bCs/>
          <w:sz w:val="24"/>
          <w:szCs w:val="24"/>
        </w:rPr>
      </w:pPr>
    </w:p>
    <w:p w14:paraId="60FE1E80" w14:textId="77777777" w:rsidR="00C93B89" w:rsidRPr="00326FE6" w:rsidRDefault="00C93B89" w:rsidP="00C93B89">
      <w:pPr>
        <w:numPr>
          <w:ilvl w:val="0"/>
          <w:numId w:val="11"/>
        </w:numPr>
        <w:tabs>
          <w:tab w:val="clear" w:pos="360"/>
          <w:tab w:val="num" w:pos="720"/>
        </w:tabs>
        <w:ind w:left="720"/>
        <w:jc w:val="both"/>
        <w:rPr>
          <w:rFonts w:ascii="Arial Narrow" w:hAnsi="Arial Narrow"/>
          <w:sz w:val="24"/>
          <w:szCs w:val="24"/>
        </w:rPr>
      </w:pPr>
      <w:r w:rsidRPr="00326FE6">
        <w:rPr>
          <w:rFonts w:ascii="Arial Narrow" w:hAnsi="Arial Narrow"/>
          <w:sz w:val="24"/>
          <w:szCs w:val="24"/>
        </w:rPr>
        <w:t xml:space="preserve">In diesem Vertrag wurden die Fernseh-, Rundfunk sowie Online-Rechte für Veranstaltungen, die von den Dachverbänden, oder in deren Auftrag, ausgerichtet werden </w:t>
      </w:r>
      <w:r w:rsidRPr="00326FE6">
        <w:rPr>
          <w:rFonts w:ascii="Arial Narrow" w:hAnsi="Arial Narrow"/>
          <w:b/>
          <w:sz w:val="24"/>
          <w:szCs w:val="24"/>
        </w:rPr>
        <w:t>exklusiv</w:t>
      </w:r>
      <w:r w:rsidRPr="00326FE6">
        <w:rPr>
          <w:rFonts w:ascii="Arial Narrow" w:hAnsi="Arial Narrow"/>
          <w:sz w:val="24"/>
          <w:szCs w:val="24"/>
        </w:rPr>
        <w:t xml:space="preserve"> an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und ihre Lizenznehmer übertragen und abgetreten (siehe Umfang der Rechte).</w:t>
      </w:r>
    </w:p>
    <w:p w14:paraId="0FE502A6" w14:textId="77777777" w:rsidR="00C93B89" w:rsidRPr="00326FE6" w:rsidRDefault="00C93B89" w:rsidP="00C93B89">
      <w:pPr>
        <w:jc w:val="both"/>
        <w:rPr>
          <w:rFonts w:ascii="Arial Narrow" w:hAnsi="Arial Narrow"/>
          <w:sz w:val="24"/>
          <w:szCs w:val="24"/>
        </w:rPr>
      </w:pPr>
    </w:p>
    <w:p w14:paraId="5FA34E3A" w14:textId="77777777" w:rsidR="00C93B89" w:rsidRPr="00326FE6" w:rsidRDefault="00C93B89" w:rsidP="00C93B89">
      <w:pPr>
        <w:keepNext/>
        <w:jc w:val="both"/>
        <w:outlineLvl w:val="2"/>
        <w:rPr>
          <w:rFonts w:ascii="Arial Narrow" w:hAnsi="Arial Narrow"/>
          <w:b/>
          <w:bCs/>
          <w:sz w:val="24"/>
          <w:szCs w:val="24"/>
        </w:rPr>
      </w:pPr>
      <w:r w:rsidRPr="00326FE6">
        <w:rPr>
          <w:rFonts w:ascii="Arial Narrow" w:hAnsi="Arial Narrow"/>
          <w:b/>
          <w:bCs/>
          <w:sz w:val="24"/>
          <w:szCs w:val="24"/>
        </w:rPr>
        <w:t>Veranstaltungen</w:t>
      </w:r>
    </w:p>
    <w:p w14:paraId="16FD028E" w14:textId="77777777" w:rsidR="00C93B89" w:rsidRPr="00326FE6" w:rsidRDefault="00C93B89" w:rsidP="00C93B89">
      <w:pPr>
        <w:numPr>
          <w:ilvl w:val="0"/>
          <w:numId w:val="11"/>
        </w:numPr>
        <w:tabs>
          <w:tab w:val="clear" w:pos="360"/>
          <w:tab w:val="num" w:pos="720"/>
        </w:tabs>
        <w:ind w:left="720"/>
        <w:jc w:val="both"/>
        <w:rPr>
          <w:rFonts w:ascii="Arial Narrow" w:hAnsi="Arial Narrow"/>
          <w:sz w:val="24"/>
          <w:szCs w:val="24"/>
        </w:rPr>
      </w:pPr>
      <w:r w:rsidRPr="00326FE6">
        <w:rPr>
          <w:rFonts w:ascii="Arial Narrow" w:hAnsi="Arial Narrow"/>
          <w:sz w:val="24"/>
          <w:szCs w:val="24"/>
        </w:rPr>
        <w:t xml:space="preserve">Jeder Dachverband stellt als Bestandteil des Vertrages einen Veranstaltungs-Warenkorb von den Veranstaltungen zusammen, für die der Verband die Rechte hält und die in seinem Auftrag ausgerichtet werden, z.B. Deutsche Meisterschaften, Ranglistenturniere und Länderspiele aller Altersklassen, Internationale Deutsche Meisterschaften U19. Die Rechte zu diesen Veranstaltungen liegen exklusiv bei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(ARD/ZDF) und müssen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zur Verfügung gestellt werden.</w:t>
      </w:r>
    </w:p>
    <w:p w14:paraId="0357C241" w14:textId="77777777" w:rsidR="00C93B89" w:rsidRPr="00326FE6" w:rsidRDefault="00C93B89" w:rsidP="00C93B89">
      <w:pPr>
        <w:ind w:left="708"/>
        <w:jc w:val="both"/>
        <w:rPr>
          <w:rFonts w:ascii="Arial Narrow" w:hAnsi="Arial Narrow"/>
          <w:sz w:val="24"/>
          <w:szCs w:val="24"/>
        </w:rPr>
      </w:pPr>
    </w:p>
    <w:p w14:paraId="58C3E1B9" w14:textId="77777777" w:rsidR="00C93B89" w:rsidRPr="00326FE6" w:rsidRDefault="00C93B89" w:rsidP="00C93B89">
      <w:pPr>
        <w:numPr>
          <w:ilvl w:val="0"/>
          <w:numId w:val="12"/>
        </w:numPr>
        <w:jc w:val="both"/>
        <w:rPr>
          <w:rFonts w:ascii="Arial Narrow" w:hAnsi="Arial Narrow"/>
          <w:sz w:val="24"/>
          <w:szCs w:val="24"/>
        </w:rPr>
      </w:pPr>
      <w:r w:rsidRPr="00326FE6">
        <w:rPr>
          <w:rFonts w:ascii="Arial Narrow" w:hAnsi="Arial Narrow"/>
          <w:sz w:val="24"/>
          <w:szCs w:val="24"/>
        </w:rPr>
        <w:t>Die Termine für die Veranstaltungen werden vom Dachverband schnellstmöglich, spätestens jedoch zum Ende eines jeden Jahres, zusammengestellt und auf der von ISPC eingerichteten und unterhaltenen Homepage (www.sport-tv.info) gemeldet sowie laufend aktualisiert.</w:t>
      </w:r>
    </w:p>
    <w:p w14:paraId="6DB75331" w14:textId="77777777" w:rsidR="00C93B89" w:rsidRPr="00326FE6" w:rsidRDefault="00C93B89" w:rsidP="00C93B89">
      <w:pPr>
        <w:ind w:left="708"/>
        <w:jc w:val="both"/>
        <w:rPr>
          <w:rFonts w:ascii="Arial Narrow" w:hAnsi="Arial Narrow"/>
          <w:sz w:val="24"/>
          <w:szCs w:val="24"/>
        </w:rPr>
      </w:pPr>
      <w:r w:rsidRPr="00326FE6">
        <w:rPr>
          <w:rFonts w:ascii="Arial Narrow" w:hAnsi="Arial Narrow"/>
          <w:sz w:val="24"/>
          <w:szCs w:val="24"/>
        </w:rPr>
        <w:t xml:space="preserve">Wenn Interesse besteht, melden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und die Sender dieses an und erbitten weitere Informationen (Zeitplan, Teilnehmerliste, lokaler Ansprechpartner; diese Informationen sollten nach Möglichkeit bereits bei der Erfassung auf der Homepage bekannt gegeben werden.) </w:t>
      </w:r>
    </w:p>
    <w:p w14:paraId="2CFF689A" w14:textId="77777777" w:rsidR="00C93B89" w:rsidRPr="00326FE6" w:rsidRDefault="00C93B89" w:rsidP="00C93B89">
      <w:pPr>
        <w:jc w:val="both"/>
        <w:rPr>
          <w:rFonts w:ascii="Arial Narrow" w:hAnsi="Arial Narrow"/>
          <w:sz w:val="24"/>
          <w:szCs w:val="24"/>
        </w:rPr>
      </w:pPr>
    </w:p>
    <w:p w14:paraId="5D5CA1B4" w14:textId="77777777" w:rsidR="00C93B89" w:rsidRPr="00326FE6" w:rsidRDefault="00C93B89" w:rsidP="00C93B89">
      <w:pPr>
        <w:keepNext/>
        <w:jc w:val="both"/>
        <w:outlineLvl w:val="2"/>
        <w:rPr>
          <w:rFonts w:ascii="Arial Narrow" w:hAnsi="Arial Narrow"/>
          <w:b/>
          <w:bCs/>
          <w:sz w:val="24"/>
          <w:szCs w:val="24"/>
        </w:rPr>
      </w:pPr>
      <w:r w:rsidRPr="00326FE6">
        <w:rPr>
          <w:rFonts w:ascii="Arial Narrow" w:hAnsi="Arial Narrow"/>
          <w:b/>
          <w:bCs/>
          <w:sz w:val="24"/>
          <w:szCs w:val="24"/>
        </w:rPr>
        <w:t>Berechtigte Sender</w:t>
      </w:r>
    </w:p>
    <w:p w14:paraId="45B4545A" w14:textId="77777777" w:rsidR="00C93B89" w:rsidRPr="00326FE6" w:rsidRDefault="00C93B89" w:rsidP="00C93B89">
      <w:pPr>
        <w:numPr>
          <w:ilvl w:val="0"/>
          <w:numId w:val="20"/>
        </w:numPr>
        <w:ind w:left="709" w:hanging="425"/>
        <w:jc w:val="both"/>
        <w:rPr>
          <w:rFonts w:ascii="Arial Narrow" w:hAnsi="Arial Narrow"/>
          <w:sz w:val="24"/>
          <w:szCs w:val="24"/>
        </w:rPr>
      </w:pPr>
      <w:r w:rsidRPr="00326FE6">
        <w:rPr>
          <w:rFonts w:ascii="Arial Narrow" w:hAnsi="Arial Narrow"/>
          <w:b/>
          <w:sz w:val="24"/>
          <w:szCs w:val="24"/>
        </w:rPr>
        <w:t>ARD</w:t>
      </w:r>
      <w:r w:rsidRPr="00326FE6">
        <w:rPr>
          <w:rFonts w:ascii="Arial Narrow" w:hAnsi="Arial Narrow"/>
          <w:sz w:val="24"/>
          <w:szCs w:val="24"/>
        </w:rPr>
        <w:t xml:space="preserve"> inkl. der 3. Programme und das </w:t>
      </w:r>
      <w:r w:rsidRPr="00326FE6">
        <w:rPr>
          <w:rFonts w:ascii="Arial Narrow" w:hAnsi="Arial Narrow"/>
          <w:b/>
          <w:sz w:val="24"/>
          <w:szCs w:val="24"/>
        </w:rPr>
        <w:t>ZDF</w:t>
      </w:r>
      <w:r w:rsidRPr="00326FE6">
        <w:rPr>
          <w:rFonts w:ascii="Arial Narrow" w:hAnsi="Arial Narrow"/>
          <w:sz w:val="24"/>
          <w:szCs w:val="24"/>
        </w:rPr>
        <w:t>.</w:t>
      </w:r>
    </w:p>
    <w:p w14:paraId="3214D1FE" w14:textId="77777777" w:rsidR="00C93B89" w:rsidRPr="00326FE6" w:rsidRDefault="00C93B89" w:rsidP="00C93B89">
      <w:pPr>
        <w:ind w:left="709"/>
        <w:jc w:val="both"/>
        <w:rPr>
          <w:rFonts w:ascii="Arial Narrow" w:hAnsi="Arial Narrow"/>
          <w:sz w:val="24"/>
          <w:szCs w:val="24"/>
        </w:rPr>
      </w:pPr>
    </w:p>
    <w:p w14:paraId="63C8DA2F" w14:textId="77777777" w:rsidR="00C93B89" w:rsidRPr="00326FE6" w:rsidRDefault="00C93B89" w:rsidP="00C93B89">
      <w:pPr>
        <w:numPr>
          <w:ilvl w:val="0"/>
          <w:numId w:val="20"/>
        </w:numPr>
        <w:ind w:left="709" w:hanging="425"/>
        <w:jc w:val="both"/>
        <w:rPr>
          <w:rFonts w:ascii="Arial Narrow" w:hAnsi="Arial Narrow"/>
          <w:sz w:val="24"/>
          <w:szCs w:val="24"/>
        </w:rPr>
      </w:pPr>
      <w:r w:rsidRPr="00326FE6">
        <w:rPr>
          <w:rFonts w:ascii="Arial Narrow" w:hAnsi="Arial Narrow"/>
          <w:sz w:val="24"/>
          <w:szCs w:val="24"/>
        </w:rPr>
        <w:t>ARD und ZDF sind bemüht, herausragende Veranstaltungen nach journalistisch-programmlichen Grundsätzen in ihrer Sportberichterstattung zu berücksichtigen und die möglichst große Verbreitung der Ereignisse auch z.B. durch Weitergabe von Lizenzen und/oder Berichterstattungen an interessierte dritte Sender zu unterstützen.</w:t>
      </w:r>
    </w:p>
    <w:p w14:paraId="2B671FE8" w14:textId="77777777" w:rsidR="00C93B89" w:rsidRPr="00326FE6" w:rsidRDefault="00C93B89" w:rsidP="00C93B89">
      <w:pPr>
        <w:jc w:val="both"/>
        <w:rPr>
          <w:rFonts w:ascii="Arial Narrow" w:hAnsi="Arial Narrow"/>
          <w:sz w:val="24"/>
          <w:szCs w:val="24"/>
        </w:rPr>
      </w:pPr>
    </w:p>
    <w:p w14:paraId="2E3FD129" w14:textId="77777777" w:rsidR="00C93B89" w:rsidRPr="00326FE6" w:rsidRDefault="00C93B89" w:rsidP="00C93B89">
      <w:pPr>
        <w:keepNext/>
        <w:jc w:val="both"/>
        <w:outlineLvl w:val="2"/>
        <w:rPr>
          <w:rFonts w:ascii="Arial Narrow" w:hAnsi="Arial Narrow"/>
          <w:b/>
          <w:bCs/>
          <w:sz w:val="24"/>
          <w:szCs w:val="24"/>
        </w:rPr>
      </w:pPr>
      <w:r w:rsidRPr="00326FE6">
        <w:rPr>
          <w:rFonts w:ascii="Arial Narrow" w:hAnsi="Arial Narrow"/>
          <w:b/>
          <w:bCs/>
          <w:sz w:val="24"/>
          <w:szCs w:val="24"/>
        </w:rPr>
        <w:t>Anfragen anderer Sender</w:t>
      </w:r>
    </w:p>
    <w:p w14:paraId="6147EF7A" w14:textId="77777777" w:rsidR="00C93B89" w:rsidRPr="00326FE6" w:rsidRDefault="00C93B89" w:rsidP="00C93B89">
      <w:pPr>
        <w:numPr>
          <w:ilvl w:val="0"/>
          <w:numId w:val="21"/>
        </w:numPr>
        <w:spacing w:after="120"/>
        <w:ind w:left="709" w:hanging="425"/>
        <w:jc w:val="both"/>
        <w:rPr>
          <w:rFonts w:ascii="Arial Narrow" w:hAnsi="Arial Narrow"/>
          <w:sz w:val="24"/>
          <w:szCs w:val="24"/>
        </w:rPr>
      </w:pPr>
      <w:r w:rsidRPr="00326FE6">
        <w:rPr>
          <w:rFonts w:ascii="Arial Narrow" w:hAnsi="Arial Narrow"/>
          <w:sz w:val="24"/>
          <w:szCs w:val="24"/>
        </w:rPr>
        <w:t xml:space="preserve">Berichterstattungen anderer Sender (kommerzielle oder Stadt/Ballungsraumsender) bedürfen der Lizenzierung durch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Der jeweilige Sender kann Kontakt mit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aufnehmen (Herr Rüdiger </w:t>
      </w:r>
      <w:proofErr w:type="spellStart"/>
      <w:r w:rsidRPr="00326FE6">
        <w:rPr>
          <w:rFonts w:ascii="Arial Narrow" w:hAnsi="Arial Narrow"/>
          <w:sz w:val="24"/>
          <w:szCs w:val="24"/>
        </w:rPr>
        <w:t>Schapmann</w:t>
      </w:r>
      <w:proofErr w:type="spellEnd"/>
      <w:r w:rsidRPr="00326FE6">
        <w:rPr>
          <w:rFonts w:ascii="Arial Narrow" w:hAnsi="Arial Narrow"/>
          <w:sz w:val="24"/>
          <w:szCs w:val="24"/>
        </w:rPr>
        <w:t>, ruediger.schapmann@sporta.de, 089/74983918).</w:t>
      </w:r>
    </w:p>
    <w:p w14:paraId="1FBB1681" w14:textId="77777777" w:rsidR="00C93B89" w:rsidRPr="00326FE6" w:rsidRDefault="00C93B89" w:rsidP="00C93B89">
      <w:pPr>
        <w:spacing w:after="120"/>
        <w:ind w:left="360"/>
        <w:rPr>
          <w:rFonts w:ascii="Arial Narrow" w:hAnsi="Arial Narrow"/>
          <w:b/>
          <w:sz w:val="24"/>
          <w:szCs w:val="24"/>
          <w:u w:val="single"/>
        </w:rPr>
      </w:pPr>
      <w:r w:rsidRPr="00326FE6">
        <w:rPr>
          <w:rFonts w:ascii="Arial Narrow" w:hAnsi="Arial Narrow"/>
          <w:b/>
          <w:sz w:val="24"/>
          <w:szCs w:val="24"/>
          <w:u w:val="single"/>
        </w:rPr>
        <w:br w:type="page"/>
      </w:r>
    </w:p>
    <w:p w14:paraId="675B1E04" w14:textId="77777777" w:rsidR="00C93B89" w:rsidRPr="00326FE6" w:rsidRDefault="00C93B89" w:rsidP="00C93B89">
      <w:pPr>
        <w:keepNext/>
        <w:jc w:val="both"/>
        <w:outlineLvl w:val="2"/>
        <w:rPr>
          <w:rFonts w:ascii="Arial Narrow" w:hAnsi="Arial Narrow"/>
          <w:b/>
          <w:bCs/>
          <w:sz w:val="24"/>
          <w:szCs w:val="24"/>
        </w:rPr>
      </w:pPr>
      <w:r w:rsidRPr="00326FE6">
        <w:rPr>
          <w:rFonts w:ascii="Arial Narrow" w:hAnsi="Arial Narrow"/>
          <w:b/>
          <w:bCs/>
          <w:sz w:val="24"/>
          <w:szCs w:val="24"/>
        </w:rPr>
        <w:lastRenderedPageBreak/>
        <w:t>Umfang der Rechte</w:t>
      </w:r>
    </w:p>
    <w:p w14:paraId="2D9B6069" w14:textId="77777777" w:rsidR="00C93B89" w:rsidRPr="00326FE6" w:rsidRDefault="00C93B89" w:rsidP="00C93B89">
      <w:pPr>
        <w:numPr>
          <w:ilvl w:val="0"/>
          <w:numId w:val="22"/>
        </w:numPr>
        <w:ind w:hanging="436"/>
        <w:contextualSpacing/>
        <w:jc w:val="both"/>
        <w:rPr>
          <w:rFonts w:ascii="Arial Narrow" w:hAnsi="Arial Narrow"/>
          <w:sz w:val="24"/>
          <w:szCs w:val="24"/>
        </w:rPr>
      </w:pPr>
      <w:r w:rsidRPr="00326FE6">
        <w:rPr>
          <w:rFonts w:ascii="Arial Narrow" w:hAnsi="Arial Narrow"/>
          <w:sz w:val="24"/>
          <w:szCs w:val="24"/>
        </w:rPr>
        <w:t xml:space="preserve">Vorbehaltlich der Regelungen in Ziffer 5 und 6 (siehe unten) hat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auf exklusiver Basis sämtliche, zeitlich, räumlich und inhaltlich unbeschränkte und weiterübertragbare audiovisuelle Verwertungsrechte an den o.g. Veranstaltungen für alle derzeit bekannten und zukünftigen Verbreitungswege und Nutzungsformen erworben, unabhängig vom jeweiligen Endgerät.</w:t>
      </w:r>
    </w:p>
    <w:p w14:paraId="3CCE77A2" w14:textId="77777777" w:rsidR="00C93B89" w:rsidRPr="00326FE6" w:rsidRDefault="00C93B89" w:rsidP="00C93B89">
      <w:pPr>
        <w:ind w:left="720"/>
        <w:contextualSpacing/>
        <w:jc w:val="both"/>
        <w:rPr>
          <w:rFonts w:ascii="Arial Narrow" w:hAnsi="Arial Narrow"/>
          <w:sz w:val="24"/>
          <w:szCs w:val="24"/>
        </w:rPr>
      </w:pPr>
    </w:p>
    <w:p w14:paraId="57D0535F" w14:textId="77777777" w:rsidR="00C93B89" w:rsidRPr="00326FE6" w:rsidRDefault="00C93B89" w:rsidP="00C93B89">
      <w:pPr>
        <w:numPr>
          <w:ilvl w:val="0"/>
          <w:numId w:val="22"/>
        </w:numPr>
        <w:ind w:hanging="436"/>
        <w:contextualSpacing/>
        <w:jc w:val="both"/>
        <w:rPr>
          <w:rFonts w:ascii="Arial Narrow" w:hAnsi="Arial Narrow"/>
          <w:sz w:val="24"/>
          <w:szCs w:val="24"/>
        </w:rPr>
      </w:pPr>
      <w:r w:rsidRPr="00326FE6">
        <w:rPr>
          <w:rFonts w:ascii="Arial Narrow" w:hAnsi="Arial Narrow"/>
          <w:sz w:val="24"/>
          <w:szCs w:val="24"/>
        </w:rPr>
        <w:t>Das Recht zur audiovisuellen Verwertung beinhaltet insbesondere, aber nicht abschließend:</w:t>
      </w:r>
    </w:p>
    <w:p w14:paraId="6E1B5553"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lineare Ausstrahlungen und non-lineare (d.h. on-</w:t>
      </w:r>
      <w:proofErr w:type="spellStart"/>
      <w:r w:rsidRPr="00326FE6">
        <w:rPr>
          <w:rFonts w:ascii="Arial Narrow" w:eastAsia="Calibri" w:hAnsi="Arial Narrow" w:cs="Arial"/>
          <w:sz w:val="24"/>
          <w:szCs w:val="24"/>
          <w:lang w:eastAsia="en-US"/>
        </w:rPr>
        <w:t>demand</w:t>
      </w:r>
      <w:proofErr w:type="spellEnd"/>
      <w:r w:rsidRPr="00326FE6">
        <w:rPr>
          <w:rFonts w:ascii="Arial Narrow" w:eastAsia="Calibri" w:hAnsi="Arial Narrow" w:cs="Arial"/>
          <w:sz w:val="24"/>
          <w:szCs w:val="24"/>
          <w:lang w:eastAsia="en-US"/>
        </w:rPr>
        <w:t xml:space="preserve"> bzw. Abruf-) Angebote, </w:t>
      </w:r>
    </w:p>
    <w:p w14:paraId="29A54DFC"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Ausstrahlungen/Angebote in beliebiger Anzahl und allen Formen (live, zeitversetzt, interaktiv, in Ausschnitten etc.),</w:t>
      </w:r>
    </w:p>
    <w:p w14:paraId="45AD87B3"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 xml:space="preserve">Ausstrahlungen/Angebote via </w:t>
      </w:r>
      <w:proofErr w:type="spellStart"/>
      <w:r w:rsidRPr="00326FE6">
        <w:rPr>
          <w:rFonts w:ascii="Arial Narrow" w:eastAsia="Calibri" w:hAnsi="Arial Narrow" w:cs="Arial"/>
          <w:sz w:val="24"/>
          <w:szCs w:val="24"/>
          <w:lang w:eastAsia="en-US"/>
        </w:rPr>
        <w:t>Terrestrik</w:t>
      </w:r>
      <w:proofErr w:type="spellEnd"/>
      <w:r w:rsidRPr="00326FE6">
        <w:rPr>
          <w:rFonts w:ascii="Arial Narrow" w:eastAsia="Calibri" w:hAnsi="Arial Narrow" w:cs="Arial"/>
          <w:sz w:val="24"/>
          <w:szCs w:val="24"/>
          <w:lang w:eastAsia="en-US"/>
        </w:rPr>
        <w:t xml:space="preserve">, Kabel, Satellit (unverschlüsselt/ verschlüsselt), Internet (z.B. Web-/IP-TV), mobile Verbreitung (z.B. </w:t>
      </w:r>
      <w:proofErr w:type="spellStart"/>
      <w:r w:rsidRPr="00326FE6">
        <w:rPr>
          <w:rFonts w:ascii="Arial Narrow" w:eastAsia="Calibri" w:hAnsi="Arial Narrow" w:cs="Arial"/>
          <w:sz w:val="24"/>
          <w:szCs w:val="24"/>
          <w:lang w:eastAsia="en-US"/>
        </w:rPr>
        <w:t>point-to-multipoint</w:t>
      </w:r>
      <w:proofErr w:type="spellEnd"/>
      <w:r w:rsidRPr="00326FE6">
        <w:rPr>
          <w:rFonts w:ascii="Arial Narrow" w:eastAsia="Calibri" w:hAnsi="Arial Narrow" w:cs="Arial"/>
          <w:sz w:val="24"/>
          <w:szCs w:val="24"/>
          <w:lang w:eastAsia="en-US"/>
        </w:rPr>
        <w:t xml:space="preserve"> wie DVB-H/DMB und </w:t>
      </w:r>
      <w:proofErr w:type="spellStart"/>
      <w:r w:rsidRPr="00326FE6">
        <w:rPr>
          <w:rFonts w:ascii="Arial Narrow" w:eastAsia="Calibri" w:hAnsi="Arial Narrow" w:cs="Arial"/>
          <w:sz w:val="24"/>
          <w:szCs w:val="24"/>
          <w:lang w:eastAsia="en-US"/>
        </w:rPr>
        <w:t>point</w:t>
      </w:r>
      <w:proofErr w:type="spellEnd"/>
      <w:r w:rsidRPr="00326FE6">
        <w:rPr>
          <w:rFonts w:ascii="Arial Narrow" w:eastAsia="Calibri" w:hAnsi="Arial Narrow" w:cs="Arial"/>
          <w:sz w:val="24"/>
          <w:szCs w:val="24"/>
          <w:lang w:eastAsia="en-US"/>
        </w:rPr>
        <w:t>-</w:t>
      </w:r>
      <w:proofErr w:type="spellStart"/>
      <w:r w:rsidRPr="00326FE6">
        <w:rPr>
          <w:rFonts w:ascii="Arial Narrow" w:eastAsia="Calibri" w:hAnsi="Arial Narrow" w:cs="Arial"/>
          <w:sz w:val="24"/>
          <w:szCs w:val="24"/>
          <w:lang w:eastAsia="en-US"/>
        </w:rPr>
        <w:t>to</w:t>
      </w:r>
      <w:proofErr w:type="spellEnd"/>
      <w:r w:rsidRPr="00326FE6">
        <w:rPr>
          <w:rFonts w:ascii="Arial Narrow" w:eastAsia="Calibri" w:hAnsi="Arial Narrow" w:cs="Arial"/>
          <w:sz w:val="24"/>
          <w:szCs w:val="24"/>
          <w:lang w:eastAsia="en-US"/>
        </w:rPr>
        <w:t>-point wie 3G/4G/UMTS/LTE),</w:t>
      </w:r>
    </w:p>
    <w:p w14:paraId="2D3BBEFC"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Ausstrahlungen/Angebote über alle Endgeräte (z.B. TV, PC, mobile Endgeräte),</w:t>
      </w:r>
    </w:p>
    <w:p w14:paraId="681AA508"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 xml:space="preserve">Ausstrahlungen/Angebote unabhängig vom Empfängerkreis (z.B. </w:t>
      </w:r>
      <w:proofErr w:type="spellStart"/>
      <w:r w:rsidRPr="00326FE6">
        <w:rPr>
          <w:rFonts w:ascii="Arial Narrow" w:eastAsia="Calibri" w:hAnsi="Arial Narrow" w:cs="Arial"/>
          <w:sz w:val="24"/>
          <w:szCs w:val="24"/>
          <w:lang w:eastAsia="en-US"/>
        </w:rPr>
        <w:t>public</w:t>
      </w:r>
      <w:proofErr w:type="spellEnd"/>
      <w:r w:rsidRPr="00326FE6">
        <w:rPr>
          <w:rFonts w:ascii="Arial Narrow" w:eastAsia="Calibri" w:hAnsi="Arial Narrow" w:cs="Arial"/>
          <w:sz w:val="24"/>
          <w:szCs w:val="24"/>
          <w:lang w:eastAsia="en-US"/>
        </w:rPr>
        <w:t xml:space="preserve"> </w:t>
      </w:r>
      <w:proofErr w:type="spellStart"/>
      <w:r w:rsidRPr="00326FE6">
        <w:rPr>
          <w:rFonts w:ascii="Arial Narrow" w:eastAsia="Calibri" w:hAnsi="Arial Narrow" w:cs="Arial"/>
          <w:sz w:val="24"/>
          <w:szCs w:val="24"/>
          <w:lang w:eastAsia="en-US"/>
        </w:rPr>
        <w:t>viewing</w:t>
      </w:r>
      <w:proofErr w:type="spellEnd"/>
      <w:r w:rsidRPr="00326FE6">
        <w:rPr>
          <w:rFonts w:ascii="Arial Narrow" w:eastAsia="Calibri" w:hAnsi="Arial Narrow" w:cs="Arial"/>
          <w:sz w:val="24"/>
          <w:szCs w:val="24"/>
          <w:lang w:eastAsia="en-US"/>
        </w:rPr>
        <w:t xml:space="preserve">, öffentliche Wiedergabe, </w:t>
      </w:r>
      <w:proofErr w:type="spellStart"/>
      <w:r w:rsidRPr="00326FE6">
        <w:rPr>
          <w:rFonts w:ascii="Arial Narrow" w:eastAsia="Calibri" w:hAnsi="Arial Narrow" w:cs="Arial"/>
          <w:sz w:val="24"/>
          <w:szCs w:val="24"/>
          <w:lang w:eastAsia="en-US"/>
        </w:rPr>
        <w:t>closed</w:t>
      </w:r>
      <w:proofErr w:type="spellEnd"/>
      <w:r w:rsidRPr="00326FE6">
        <w:rPr>
          <w:rFonts w:ascii="Arial Narrow" w:eastAsia="Calibri" w:hAnsi="Arial Narrow" w:cs="Arial"/>
          <w:sz w:val="24"/>
          <w:szCs w:val="24"/>
          <w:lang w:eastAsia="en-US"/>
        </w:rPr>
        <w:t xml:space="preserve"> </w:t>
      </w:r>
      <w:proofErr w:type="spellStart"/>
      <w:r w:rsidRPr="00326FE6">
        <w:rPr>
          <w:rFonts w:ascii="Arial Narrow" w:eastAsia="Calibri" w:hAnsi="Arial Narrow" w:cs="Arial"/>
          <w:sz w:val="24"/>
          <w:szCs w:val="24"/>
          <w:lang w:eastAsia="en-US"/>
        </w:rPr>
        <w:t>circuit</w:t>
      </w:r>
      <w:proofErr w:type="spellEnd"/>
      <w:r w:rsidRPr="00326FE6">
        <w:rPr>
          <w:rFonts w:ascii="Arial Narrow" w:eastAsia="Calibri" w:hAnsi="Arial Narrow" w:cs="Arial"/>
          <w:sz w:val="24"/>
          <w:szCs w:val="24"/>
          <w:lang w:eastAsia="en-US"/>
        </w:rPr>
        <w:t>),</w:t>
      </w:r>
    </w:p>
    <w:p w14:paraId="613A1BCA"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alle technischen Formate/Signale (z.B. analog, digital, 4:3, 16:9, SD, HD, 3D),</w:t>
      </w:r>
    </w:p>
    <w:p w14:paraId="0D490634" w14:textId="77777777" w:rsidR="00C93B89" w:rsidRPr="00326FE6" w:rsidRDefault="00C93B89" w:rsidP="00C93B89">
      <w:pPr>
        <w:numPr>
          <w:ilvl w:val="0"/>
          <w:numId w:val="19"/>
        </w:numPr>
        <w:ind w:right="-286"/>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 xml:space="preserve">entgeltliche und unentgeltliche Ausstrahlungen/Angebote (z.B. </w:t>
      </w:r>
      <w:proofErr w:type="spellStart"/>
      <w:r w:rsidRPr="00326FE6">
        <w:rPr>
          <w:rFonts w:ascii="Arial Narrow" w:eastAsia="Calibri" w:hAnsi="Arial Narrow" w:cs="Arial"/>
          <w:sz w:val="24"/>
          <w:szCs w:val="24"/>
          <w:lang w:eastAsia="en-US"/>
        </w:rPr>
        <w:t>free</w:t>
      </w:r>
      <w:proofErr w:type="spellEnd"/>
      <w:r w:rsidRPr="00326FE6">
        <w:rPr>
          <w:rFonts w:ascii="Arial Narrow" w:eastAsia="Calibri" w:hAnsi="Arial Narrow" w:cs="Arial"/>
          <w:sz w:val="24"/>
          <w:szCs w:val="24"/>
          <w:lang w:eastAsia="en-US"/>
        </w:rPr>
        <w:t xml:space="preserve">, </w:t>
      </w:r>
      <w:proofErr w:type="spellStart"/>
      <w:r w:rsidRPr="00326FE6">
        <w:rPr>
          <w:rFonts w:ascii="Arial Narrow" w:eastAsia="Calibri" w:hAnsi="Arial Narrow" w:cs="Arial"/>
          <w:sz w:val="24"/>
          <w:szCs w:val="24"/>
          <w:lang w:eastAsia="en-US"/>
        </w:rPr>
        <w:t>pay</w:t>
      </w:r>
      <w:proofErr w:type="spellEnd"/>
      <w:r w:rsidRPr="00326FE6">
        <w:rPr>
          <w:rFonts w:ascii="Arial Narrow" w:eastAsia="Calibri" w:hAnsi="Arial Narrow" w:cs="Arial"/>
          <w:sz w:val="24"/>
          <w:szCs w:val="24"/>
          <w:lang w:eastAsia="en-US"/>
        </w:rPr>
        <w:t xml:space="preserve">, </w:t>
      </w:r>
      <w:proofErr w:type="spellStart"/>
      <w:r w:rsidRPr="00326FE6">
        <w:rPr>
          <w:rFonts w:ascii="Arial Narrow" w:eastAsia="Calibri" w:hAnsi="Arial Narrow" w:cs="Arial"/>
          <w:sz w:val="24"/>
          <w:szCs w:val="24"/>
          <w:lang w:eastAsia="en-US"/>
        </w:rPr>
        <w:t>pay</w:t>
      </w:r>
      <w:proofErr w:type="spellEnd"/>
      <w:r w:rsidRPr="00326FE6">
        <w:rPr>
          <w:rFonts w:ascii="Arial Narrow" w:eastAsia="Calibri" w:hAnsi="Arial Narrow" w:cs="Arial"/>
          <w:sz w:val="24"/>
          <w:szCs w:val="24"/>
          <w:lang w:eastAsia="en-US"/>
        </w:rPr>
        <w:t>-per-view),</w:t>
      </w:r>
    </w:p>
    <w:p w14:paraId="457FA8FF" w14:textId="77777777" w:rsidR="00C93B89" w:rsidRPr="00326FE6" w:rsidRDefault="00C93B89" w:rsidP="00C93B89">
      <w:pPr>
        <w:numPr>
          <w:ilvl w:val="0"/>
          <w:numId w:val="19"/>
        </w:numPr>
        <w:jc w:val="both"/>
        <w:rPr>
          <w:rFonts w:ascii="Arial Narrow" w:eastAsia="Calibri" w:hAnsi="Arial Narrow" w:cs="Arial"/>
          <w:i/>
          <w:sz w:val="24"/>
          <w:szCs w:val="24"/>
          <w:lang w:eastAsia="en-US"/>
        </w:rPr>
      </w:pPr>
      <w:r w:rsidRPr="00326FE6">
        <w:rPr>
          <w:rFonts w:ascii="Arial Narrow" w:eastAsia="Calibri" w:hAnsi="Arial Narrow" w:cs="Arial"/>
          <w:sz w:val="24"/>
          <w:szCs w:val="24"/>
          <w:lang w:eastAsia="en-US"/>
        </w:rPr>
        <w:t xml:space="preserve">audio- und/oder audiovisuelle Bild- und Tonträger (z.B. DVD, CD, USB), </w:t>
      </w:r>
    </w:p>
    <w:p w14:paraId="4D8309A4"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die Nutzung</w:t>
      </w:r>
      <w:r w:rsidRPr="00326FE6">
        <w:rPr>
          <w:rFonts w:ascii="Arial Narrow" w:eastAsia="Calibri" w:hAnsi="Arial Narrow" w:cs="Arial"/>
          <w:i/>
          <w:sz w:val="24"/>
          <w:szCs w:val="24"/>
          <w:lang w:eastAsia="en-US"/>
        </w:rPr>
        <w:t xml:space="preserve"> </w:t>
      </w:r>
      <w:r w:rsidRPr="00326FE6">
        <w:rPr>
          <w:rFonts w:ascii="Arial Narrow" w:eastAsia="Calibri" w:hAnsi="Arial Narrow" w:cs="Arial"/>
          <w:sz w:val="24"/>
          <w:szCs w:val="24"/>
          <w:lang w:eastAsia="en-US"/>
        </w:rPr>
        <w:t>für eigene Werbezwecke und Werbezwecke Dritter (z.B. Programmtrailer, Messeauftritte, Werbespots),</w:t>
      </w:r>
    </w:p>
    <w:p w14:paraId="3715AB99" w14:textId="77777777" w:rsidR="00C93B89" w:rsidRPr="00326FE6" w:rsidRDefault="00C93B89" w:rsidP="00C93B89">
      <w:pPr>
        <w:numPr>
          <w:ilvl w:val="0"/>
          <w:numId w:val="19"/>
        </w:numPr>
        <w:jc w:val="both"/>
        <w:rPr>
          <w:rFonts w:ascii="Arial Narrow" w:eastAsia="Calibri" w:hAnsi="Arial Narrow" w:cs="Arial"/>
          <w:sz w:val="24"/>
          <w:szCs w:val="24"/>
          <w:lang w:eastAsia="en-US"/>
        </w:rPr>
      </w:pPr>
      <w:r w:rsidRPr="00326FE6">
        <w:rPr>
          <w:rFonts w:ascii="Arial Narrow" w:eastAsia="Calibri" w:hAnsi="Arial Narrow" w:cs="Arial"/>
          <w:sz w:val="24"/>
          <w:szCs w:val="24"/>
          <w:lang w:eastAsia="en-US"/>
        </w:rPr>
        <w:t xml:space="preserve">die Nutzung zu Archivier-, Prüf-, Lehr-  und Forschungszwecken. </w:t>
      </w:r>
    </w:p>
    <w:p w14:paraId="5564F050" w14:textId="77777777" w:rsidR="00C93B89" w:rsidRPr="00326FE6" w:rsidRDefault="00C93B89" w:rsidP="00C93B89">
      <w:pPr>
        <w:ind w:left="709"/>
        <w:jc w:val="both"/>
        <w:rPr>
          <w:rFonts w:ascii="Arial Narrow" w:hAnsi="Arial Narrow"/>
          <w:sz w:val="24"/>
          <w:szCs w:val="24"/>
        </w:rPr>
      </w:pPr>
    </w:p>
    <w:p w14:paraId="1C63FDD6" w14:textId="77777777" w:rsidR="00C93B89" w:rsidRPr="00326FE6" w:rsidRDefault="00C93B89" w:rsidP="00C93B89">
      <w:pPr>
        <w:ind w:left="709"/>
        <w:jc w:val="both"/>
        <w:rPr>
          <w:rFonts w:ascii="Arial Narrow" w:hAnsi="Arial Narrow"/>
          <w:sz w:val="24"/>
          <w:szCs w:val="24"/>
        </w:rPr>
      </w:pPr>
      <w:r w:rsidRPr="00326FE6">
        <w:rPr>
          <w:rFonts w:ascii="Arial Narrow" w:hAnsi="Arial Narrow"/>
          <w:sz w:val="24"/>
          <w:szCs w:val="24"/>
        </w:rPr>
        <w:t xml:space="preserve">Hörfunk-/Audioberichterstattungen können von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/ARD auf nicht-exklusiver Basis endgeräteunabhängig auf allen Verbreitungswegen und in allen Nutzungsformen vorgenommen werden. Die Verbände/Ausrichter gewähren hierfür den </w:t>
      </w:r>
      <w:proofErr w:type="spellStart"/>
      <w:r w:rsidRPr="00326FE6">
        <w:rPr>
          <w:rFonts w:ascii="Arial Narrow" w:hAnsi="Arial Narrow"/>
          <w:sz w:val="24"/>
          <w:szCs w:val="24"/>
        </w:rPr>
        <w:t>SportA</w:t>
      </w:r>
      <w:proofErr w:type="spellEnd"/>
      <w:r w:rsidRPr="00326FE6">
        <w:rPr>
          <w:rFonts w:ascii="Arial Narrow" w:hAnsi="Arial Narrow"/>
          <w:sz w:val="24"/>
          <w:szCs w:val="24"/>
        </w:rPr>
        <w:t>-Lizenznehmern insoweit uneingeschränkten Zutritt zu den Veranstaltungsorten.</w:t>
      </w:r>
    </w:p>
    <w:p w14:paraId="430DCD3D" w14:textId="77777777" w:rsidR="00C93B89" w:rsidRPr="00326FE6" w:rsidRDefault="00C93B89" w:rsidP="00C93B89">
      <w:pPr>
        <w:ind w:left="709"/>
        <w:jc w:val="both"/>
        <w:rPr>
          <w:rFonts w:ascii="Arial Narrow" w:hAnsi="Arial Narrow"/>
          <w:sz w:val="24"/>
          <w:szCs w:val="24"/>
        </w:rPr>
      </w:pPr>
    </w:p>
    <w:p w14:paraId="0387767B" w14:textId="77777777" w:rsidR="00C93B89" w:rsidRPr="00326FE6" w:rsidRDefault="00C93B89" w:rsidP="00C93B89">
      <w:pPr>
        <w:numPr>
          <w:ilvl w:val="0"/>
          <w:numId w:val="22"/>
        </w:numPr>
        <w:contextualSpacing/>
        <w:jc w:val="both"/>
        <w:rPr>
          <w:rFonts w:ascii="Arial Narrow" w:hAnsi="Arial Narrow"/>
          <w:sz w:val="24"/>
          <w:szCs w:val="24"/>
        </w:rPr>
      </w:pPr>
      <w:r w:rsidRPr="00326FE6">
        <w:rPr>
          <w:rFonts w:ascii="Arial Narrow" w:hAnsi="Arial Narrow"/>
          <w:sz w:val="24"/>
          <w:szCs w:val="24"/>
        </w:rPr>
        <w:t>Umfasst sind weiterhin alle zur Erstellung und Verbreitung der Ausstrahlungen/Angebote von ARD/ZDF erforderlichen sonstigen Rechte (z.B. Vervielfältigung, Zwischenspeicherung, Bearbeitung, Hinzufügung von Kommentar etc.).</w:t>
      </w:r>
    </w:p>
    <w:p w14:paraId="7ED8ED93" w14:textId="77777777" w:rsidR="00C93B89" w:rsidRPr="00326FE6" w:rsidRDefault="00C93B89" w:rsidP="00C93B89">
      <w:pPr>
        <w:ind w:left="720"/>
        <w:contextualSpacing/>
        <w:jc w:val="both"/>
        <w:rPr>
          <w:rFonts w:ascii="Arial Narrow" w:hAnsi="Arial Narrow"/>
          <w:sz w:val="24"/>
          <w:szCs w:val="24"/>
        </w:rPr>
      </w:pPr>
    </w:p>
    <w:p w14:paraId="631F16A3" w14:textId="77777777" w:rsidR="00C93B89" w:rsidRPr="00326FE6" w:rsidRDefault="00C93B89" w:rsidP="00C93B89">
      <w:pPr>
        <w:numPr>
          <w:ilvl w:val="0"/>
          <w:numId w:val="22"/>
        </w:numPr>
        <w:contextualSpacing/>
        <w:jc w:val="both"/>
        <w:rPr>
          <w:rFonts w:ascii="Arial Narrow" w:hAnsi="Arial Narrow"/>
          <w:sz w:val="24"/>
          <w:szCs w:val="24"/>
        </w:rPr>
      </w:pPr>
      <w:r w:rsidRPr="00326FE6">
        <w:rPr>
          <w:rFonts w:ascii="Arial Narrow" w:hAnsi="Arial Narrow"/>
          <w:sz w:val="24"/>
          <w:szCs w:val="24"/>
        </w:rPr>
        <w:t xml:space="preserve">Es besteht Einigkeit darüber, dass Ausstrahlungen durch die </w:t>
      </w:r>
      <w:proofErr w:type="spellStart"/>
      <w:r w:rsidRPr="00326FE6">
        <w:rPr>
          <w:rFonts w:ascii="Arial Narrow" w:hAnsi="Arial Narrow"/>
          <w:sz w:val="24"/>
          <w:szCs w:val="24"/>
        </w:rPr>
        <w:t>SportA</w:t>
      </w:r>
      <w:proofErr w:type="spellEnd"/>
      <w:r w:rsidRPr="00326FE6">
        <w:rPr>
          <w:rFonts w:ascii="Arial Narrow" w:hAnsi="Arial Narrow"/>
          <w:sz w:val="24"/>
          <w:szCs w:val="24"/>
        </w:rPr>
        <w:t>-Lizenznehmer auch außerhalb des Territoriums empfangen werden können (z.B. durch unverschlüsselte Satellitenausstrahlung, Kabelweiterleitung in ausländische Kabelnetze, Internet).</w:t>
      </w:r>
    </w:p>
    <w:p w14:paraId="3AB45D55" w14:textId="77777777" w:rsidR="00C93B89" w:rsidRPr="00326FE6" w:rsidRDefault="00C93B89" w:rsidP="00C93B89">
      <w:pPr>
        <w:ind w:left="720"/>
        <w:contextualSpacing/>
        <w:rPr>
          <w:rFonts w:ascii="Arial Narrow" w:hAnsi="Arial Narrow"/>
          <w:sz w:val="24"/>
          <w:szCs w:val="24"/>
        </w:rPr>
      </w:pPr>
    </w:p>
    <w:p w14:paraId="346D51DB" w14:textId="77777777" w:rsidR="00C93B89" w:rsidRPr="00326FE6" w:rsidRDefault="00C93B89" w:rsidP="00C93B89">
      <w:pPr>
        <w:numPr>
          <w:ilvl w:val="0"/>
          <w:numId w:val="22"/>
        </w:numPr>
        <w:contextualSpacing/>
        <w:jc w:val="both"/>
        <w:rPr>
          <w:rFonts w:ascii="Arial Narrow" w:hAnsi="Arial Narrow"/>
          <w:sz w:val="24"/>
          <w:szCs w:val="24"/>
        </w:rPr>
      </w:pPr>
      <w:r w:rsidRPr="00326FE6">
        <w:rPr>
          <w:rFonts w:ascii="Arial Narrow" w:hAnsi="Arial Narrow"/>
          <w:sz w:val="24"/>
          <w:szCs w:val="24"/>
        </w:rPr>
        <w:t xml:space="preserve">Die Verbände/Ausrichter sind berechtigt, Aufzeichnungen der Veranstaltungen ausschließlich für interne, nicht-kommerzielle Zwecke (z.B. Schulungszwecke) zu nutzen, und - soweit die Produktionsaktivitäten der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-Lizenznehmer nicht beeinträchtigt werden - selbst Aufzeichnungen zu diesem Zweck vorzunehmen. Sollten für diese Nutzung Aufzeichnungen der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-Lizenznehmer verwendet werden, bedarf das einer gesonderten Vereinbarung (insbesondere über die Kosten, z.B. gegen technische Kostenerstattung oder gegen Selbstkosten). Weitere - z.B. kommerzielle - Vorhaben der Verbände/Ausrichter stehen unter einem Genehmigungsvorbehalt seitens </w:t>
      </w:r>
      <w:proofErr w:type="spellStart"/>
      <w:r w:rsidRPr="00326FE6">
        <w:rPr>
          <w:rFonts w:ascii="Arial Narrow" w:hAnsi="Arial Narrow"/>
          <w:sz w:val="24"/>
          <w:szCs w:val="24"/>
        </w:rPr>
        <w:t>SportA</w:t>
      </w:r>
      <w:proofErr w:type="spellEnd"/>
      <w:r w:rsidRPr="00326FE6">
        <w:rPr>
          <w:rFonts w:ascii="Arial Narrow" w:hAnsi="Arial Narrow"/>
          <w:sz w:val="24"/>
          <w:szCs w:val="24"/>
        </w:rPr>
        <w:t>.</w:t>
      </w:r>
    </w:p>
    <w:p w14:paraId="60EA1F70" w14:textId="77777777" w:rsidR="00C93B89" w:rsidRPr="00326FE6" w:rsidRDefault="00C93B89" w:rsidP="00C93B89">
      <w:pPr>
        <w:ind w:left="720"/>
        <w:contextualSpacing/>
        <w:rPr>
          <w:rFonts w:ascii="Arial Narrow" w:hAnsi="Arial Narrow"/>
          <w:sz w:val="24"/>
          <w:szCs w:val="24"/>
        </w:rPr>
      </w:pPr>
    </w:p>
    <w:p w14:paraId="10C50693" w14:textId="77777777" w:rsidR="00C93B89" w:rsidRPr="00326FE6" w:rsidRDefault="00C93B89" w:rsidP="00C93B89">
      <w:pPr>
        <w:numPr>
          <w:ilvl w:val="0"/>
          <w:numId w:val="22"/>
        </w:numPr>
        <w:contextualSpacing/>
        <w:jc w:val="both"/>
        <w:rPr>
          <w:rFonts w:ascii="Arial Narrow" w:hAnsi="Arial Narrow"/>
          <w:sz w:val="24"/>
          <w:szCs w:val="24"/>
        </w:rPr>
      </w:pPr>
      <w:r w:rsidRPr="00326FE6">
        <w:rPr>
          <w:rFonts w:ascii="Arial Narrow" w:hAnsi="Arial Narrow"/>
          <w:sz w:val="24"/>
          <w:szCs w:val="24"/>
        </w:rPr>
        <w:t>Das Recht der Verbände zur Erstellung einer eigenen Homepage sowie zur Nutzung eines Live-Tickers auf dieser Homepage bleibt unberührt.</w:t>
      </w:r>
    </w:p>
    <w:p w14:paraId="7199E4AE" w14:textId="77777777" w:rsidR="00C93B89" w:rsidRPr="00326FE6" w:rsidRDefault="00C93B89" w:rsidP="00C93B89">
      <w:pPr>
        <w:ind w:left="720"/>
        <w:contextualSpacing/>
        <w:rPr>
          <w:rFonts w:ascii="Arial Narrow" w:hAnsi="Arial Narrow"/>
          <w:sz w:val="24"/>
          <w:szCs w:val="24"/>
        </w:rPr>
      </w:pPr>
    </w:p>
    <w:p w14:paraId="37E6D8A7" w14:textId="77777777" w:rsidR="00C93B89" w:rsidRPr="00326FE6" w:rsidRDefault="00C93B89" w:rsidP="00C93B89">
      <w:pPr>
        <w:tabs>
          <w:tab w:val="left" w:pos="426"/>
        </w:tabs>
        <w:spacing w:after="120"/>
        <w:ind w:left="420" w:firstLine="289"/>
        <w:rPr>
          <w:rFonts w:ascii="Arial Narrow" w:hAnsi="Arial Narrow"/>
          <w:sz w:val="24"/>
        </w:rPr>
      </w:pPr>
      <w:r w:rsidRPr="00326FE6">
        <w:rPr>
          <w:rFonts w:ascii="Arial Narrow" w:hAnsi="Arial Narrow"/>
          <w:sz w:val="24"/>
        </w:rPr>
        <w:t>Im Übrigen sind die Verbände/Ausrichter zu folgenden weiteren Verwertungen berechtigt:</w:t>
      </w:r>
    </w:p>
    <w:p w14:paraId="2E1258CF" w14:textId="77777777" w:rsidR="00C93B89" w:rsidRPr="00326FE6" w:rsidRDefault="00C93B89" w:rsidP="00C93B89">
      <w:pPr>
        <w:tabs>
          <w:tab w:val="left" w:pos="426"/>
        </w:tabs>
        <w:spacing w:after="120"/>
        <w:ind w:left="420" w:firstLine="6"/>
        <w:rPr>
          <w:rFonts w:ascii="Arial Narrow" w:hAnsi="Arial Narrow"/>
          <w:sz w:val="24"/>
        </w:rPr>
      </w:pPr>
    </w:p>
    <w:p w14:paraId="10E5C462" w14:textId="77777777" w:rsidR="00C93B89" w:rsidRPr="00326FE6" w:rsidRDefault="00C93B89" w:rsidP="00C93B89">
      <w:pPr>
        <w:rPr>
          <w:rFonts w:ascii="Arial Narrow" w:hAnsi="Arial Narrow"/>
          <w:sz w:val="24"/>
        </w:rPr>
      </w:pPr>
      <w:r w:rsidRPr="00326FE6">
        <w:rPr>
          <w:rFonts w:ascii="Arial Narrow" w:hAnsi="Arial Narrow"/>
          <w:sz w:val="24"/>
        </w:rPr>
        <w:br w:type="page"/>
      </w:r>
    </w:p>
    <w:p w14:paraId="59ABAC81" w14:textId="77777777" w:rsidR="00C93B89" w:rsidRPr="00326FE6" w:rsidRDefault="00C93B89" w:rsidP="00C93B89">
      <w:pPr>
        <w:tabs>
          <w:tab w:val="left" w:pos="709"/>
        </w:tabs>
        <w:spacing w:after="120"/>
        <w:ind w:left="709" w:hanging="283"/>
        <w:rPr>
          <w:rFonts w:ascii="Arial Narrow" w:hAnsi="Arial Narrow" w:cs="Arial"/>
          <w:sz w:val="24"/>
        </w:rPr>
      </w:pPr>
      <w:r w:rsidRPr="00326FE6">
        <w:rPr>
          <w:rFonts w:ascii="Arial Narrow" w:hAnsi="Arial Narrow"/>
          <w:sz w:val="24"/>
        </w:rPr>
        <w:lastRenderedPageBreak/>
        <w:t>a)</w:t>
      </w:r>
      <w:r w:rsidRPr="00326FE6">
        <w:rPr>
          <w:rFonts w:ascii="Arial Narrow" w:hAnsi="Arial Narrow"/>
          <w:sz w:val="24"/>
        </w:rPr>
        <w:tab/>
      </w:r>
      <w:r w:rsidRPr="00326FE6">
        <w:rPr>
          <w:rFonts w:ascii="Arial Narrow" w:hAnsi="Arial Narrow"/>
          <w:sz w:val="24"/>
          <w:u w:val="single"/>
        </w:rPr>
        <w:t xml:space="preserve">Lineare Live-Verwertung von Veranstaltungen </w:t>
      </w:r>
      <w:r w:rsidRPr="00326FE6">
        <w:rPr>
          <w:rFonts w:ascii="Arial Narrow" w:hAnsi="Arial Narrow" w:cs="Arial"/>
          <w:sz w:val="24"/>
          <w:u w:val="single"/>
        </w:rPr>
        <w:t>durch die Verbände, Landesverbände, Veranstalter bzw. Ausrichter</w:t>
      </w:r>
    </w:p>
    <w:p w14:paraId="2A05C6F4" w14:textId="77777777" w:rsidR="00C93B89" w:rsidRPr="00326FE6" w:rsidRDefault="00C93B89" w:rsidP="00C93B89">
      <w:pPr>
        <w:ind w:left="426"/>
        <w:jc w:val="both"/>
        <w:rPr>
          <w:rFonts w:ascii="Arial Narrow" w:hAnsi="Arial Narrow" w:cs="Arial"/>
          <w:sz w:val="24"/>
        </w:rPr>
      </w:pPr>
    </w:p>
    <w:p w14:paraId="3AAE3C4F" w14:textId="77777777" w:rsidR="00C93B89" w:rsidRPr="00326FE6" w:rsidRDefault="00C93B89" w:rsidP="00C93B89">
      <w:pPr>
        <w:ind w:left="426"/>
        <w:jc w:val="both"/>
        <w:rPr>
          <w:rFonts w:ascii="Arial Narrow" w:hAnsi="Arial Narrow"/>
          <w:sz w:val="24"/>
        </w:rPr>
      </w:pPr>
      <w:r w:rsidRPr="00326FE6">
        <w:rPr>
          <w:rFonts w:ascii="Arial Narrow" w:hAnsi="Arial Narrow" w:cs="Arial"/>
          <w:sz w:val="24"/>
        </w:rPr>
        <w:t xml:space="preserve">Die Verbände, jeweiligen Landesverbände, Veranstalter bzw. Ausrichter sind zur nicht-exklusiven linearen Live-Verwertung von </w:t>
      </w:r>
      <w:proofErr w:type="spellStart"/>
      <w:r w:rsidRPr="00326FE6">
        <w:rPr>
          <w:rFonts w:ascii="Arial Narrow" w:hAnsi="Arial Narrow" w:cs="Arial"/>
          <w:sz w:val="24"/>
        </w:rPr>
        <w:t>Bewegtbildern</w:t>
      </w:r>
      <w:proofErr w:type="spellEnd"/>
      <w:r w:rsidRPr="00326FE6">
        <w:rPr>
          <w:rFonts w:ascii="Arial Narrow" w:hAnsi="Arial Narrow" w:cs="Arial"/>
          <w:sz w:val="24"/>
        </w:rPr>
        <w:t xml:space="preserve">, ausschließlich von den von ihnen jeweils selbst eingebrachten Veranstaltungen berechtigt (nachfolgend lineare Eigennutzung genannt). Voraussetzung hierfür ist, dass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bzw. </w:t>
      </w:r>
      <w:r w:rsidRPr="00326FE6">
        <w:rPr>
          <w:rFonts w:ascii="Arial Narrow" w:hAnsi="Arial Narrow"/>
          <w:sz w:val="24"/>
        </w:rPr>
        <w:t xml:space="preserve">ARD/ZDF nicht bis </w:t>
      </w:r>
      <w:r w:rsidRPr="00326FE6">
        <w:rPr>
          <w:rFonts w:ascii="Arial Narrow" w:hAnsi="Arial Narrow" w:cs="Arial"/>
          <w:sz w:val="24"/>
        </w:rPr>
        <w:t xml:space="preserve">vier (4) Wochen vor Stattfinden einer Veranstaltung erklärt haben, in einem Umfang von mindestens fünf (5) Minuten von der jeweiligen Veranstaltung berichten zu wollen oder aber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innerhalb dieses Zeitraums keinen sonstigen Lizenznehmer benannt hat. Die lineare Eigennutzung ist nur auf der jeweils offiziellen Bundesverbands- oder Landesverbands- oder der offiziellen Homepage des Veranstalters oder Ausrichters als kostenfreies Angebot gestattet. Nach Beendigung dieses Livestreams darf dieser  für zwölf (12) Monate auf der jeweiligen Homepage nicht-linear zum Abruf angeboten werden.</w:t>
      </w:r>
    </w:p>
    <w:p w14:paraId="494C68FB" w14:textId="77777777" w:rsidR="00C93B89" w:rsidRPr="00326FE6" w:rsidRDefault="00C93B89" w:rsidP="00C93B89">
      <w:pPr>
        <w:ind w:left="426"/>
        <w:jc w:val="both"/>
        <w:rPr>
          <w:rFonts w:ascii="Arial Narrow" w:hAnsi="Arial Narrow" w:cs="Arial"/>
          <w:sz w:val="24"/>
        </w:rPr>
      </w:pPr>
    </w:p>
    <w:p w14:paraId="13644D90" w14:textId="77777777" w:rsidR="00C93B89" w:rsidRPr="00326FE6" w:rsidRDefault="00C93B89" w:rsidP="00C93B89">
      <w:pPr>
        <w:ind w:left="426"/>
        <w:jc w:val="both"/>
        <w:rPr>
          <w:rFonts w:ascii="Arial Narrow" w:hAnsi="Arial Narrow" w:cs="Arial"/>
          <w:sz w:val="24"/>
        </w:rPr>
      </w:pPr>
      <w:r w:rsidRPr="00326FE6">
        <w:rPr>
          <w:rFonts w:ascii="Arial Narrow" w:hAnsi="Arial Narrow" w:cs="Arial"/>
          <w:sz w:val="24"/>
        </w:rPr>
        <w:t xml:space="preserve">Die Produktion eines Signals durch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ist nicht geschuldet, sondern ist von den Verbänden, Landesverbänden, Veranstaltern bzw. Ausrichtern im Falle linearer Eigennutzung auf eigene Kosten und in eigener Verantwortung vorzunehmen. </w:t>
      </w:r>
    </w:p>
    <w:p w14:paraId="0A0041C4" w14:textId="77777777" w:rsidR="00C93B89" w:rsidRPr="00326FE6" w:rsidRDefault="00C93B89" w:rsidP="00C93B89">
      <w:pPr>
        <w:ind w:left="426"/>
        <w:jc w:val="both"/>
        <w:rPr>
          <w:rFonts w:ascii="Arial Narrow" w:hAnsi="Arial Narrow" w:cs="Arial"/>
          <w:sz w:val="24"/>
        </w:rPr>
      </w:pPr>
    </w:p>
    <w:p w14:paraId="46E7B560" w14:textId="77777777" w:rsidR="00C93B89" w:rsidRPr="00326FE6" w:rsidRDefault="00C93B89" w:rsidP="00C93B89">
      <w:pPr>
        <w:ind w:left="426"/>
        <w:jc w:val="both"/>
        <w:rPr>
          <w:rFonts w:ascii="Arial Narrow" w:hAnsi="Arial Narrow"/>
          <w:sz w:val="24"/>
        </w:rPr>
      </w:pPr>
      <w:r w:rsidRPr="00326FE6">
        <w:rPr>
          <w:rFonts w:ascii="Arial Narrow" w:hAnsi="Arial Narrow"/>
          <w:sz w:val="24"/>
        </w:rPr>
        <w:t xml:space="preserve">Um die Umsetzung der vorgenannten Bestimmungen zur linearen Live-Verwertung sicherzustellen, ist vereinbart, dass neben dem von </w:t>
      </w:r>
      <w:proofErr w:type="spellStart"/>
      <w:r w:rsidRPr="00326FE6">
        <w:rPr>
          <w:rFonts w:ascii="Arial Narrow" w:hAnsi="Arial Narrow"/>
          <w:sz w:val="24"/>
        </w:rPr>
        <w:t>SportA</w:t>
      </w:r>
      <w:proofErr w:type="spellEnd"/>
      <w:r w:rsidRPr="00326FE6">
        <w:rPr>
          <w:rFonts w:ascii="Arial Narrow" w:hAnsi="Arial Narrow"/>
          <w:sz w:val="24"/>
        </w:rPr>
        <w:t xml:space="preserve">/ARD/ZDF zu erklärenden Übertragungsinteresse an einer Veranstaltung, die Verbände auch ihrerseits frühzeitig auf einem von der Clearingstelle unterhaltenen Internetportal das Interesse (der Ausrichter) an einer linearen Eigennutzung zu hinterlegen haben. Sofern </w:t>
      </w:r>
      <w:proofErr w:type="spellStart"/>
      <w:r w:rsidRPr="00326FE6">
        <w:rPr>
          <w:rFonts w:ascii="Arial Narrow" w:hAnsi="Arial Narrow"/>
          <w:sz w:val="24"/>
        </w:rPr>
        <w:t>SportA</w:t>
      </w:r>
      <w:proofErr w:type="spellEnd"/>
      <w:r w:rsidRPr="00326FE6">
        <w:rPr>
          <w:rFonts w:ascii="Arial Narrow" w:hAnsi="Arial Narrow"/>
          <w:sz w:val="24"/>
        </w:rPr>
        <w:t xml:space="preserve">/ARD/ZDF aufgrund eigenen Verwertungsinteresses nicht bis spätestens vier (4) Wochen vor Stattfinden einer Veranstaltung, ein Veto gegen diese geplante Nutzung einlegen, kann die lineare Eigennutzung vorgenommen werden. Eine lineare Eigennutzung ist im Übrigen auch dann möglich, wenn ein von </w:t>
      </w:r>
      <w:proofErr w:type="spellStart"/>
      <w:r w:rsidRPr="00326FE6">
        <w:rPr>
          <w:rFonts w:ascii="Arial Narrow" w:hAnsi="Arial Narrow"/>
          <w:sz w:val="24"/>
        </w:rPr>
        <w:t>SportA</w:t>
      </w:r>
      <w:proofErr w:type="spellEnd"/>
      <w:r w:rsidRPr="00326FE6">
        <w:rPr>
          <w:rFonts w:ascii="Arial Narrow" w:hAnsi="Arial Narrow"/>
          <w:sz w:val="24"/>
        </w:rPr>
        <w:t xml:space="preserve">/ARD/ZDF zunächst eingelegtes Veto - auch kurzfristig - wieder zurückgenommen wird. </w:t>
      </w:r>
    </w:p>
    <w:p w14:paraId="4225EE0E" w14:textId="77777777" w:rsidR="00C93B89" w:rsidRPr="00326FE6" w:rsidRDefault="00C93B89" w:rsidP="00C93B89">
      <w:pPr>
        <w:ind w:left="426"/>
        <w:jc w:val="both"/>
        <w:rPr>
          <w:rFonts w:ascii="Arial Narrow" w:hAnsi="Arial Narrow"/>
          <w:sz w:val="24"/>
        </w:rPr>
      </w:pPr>
    </w:p>
    <w:p w14:paraId="442A622E" w14:textId="77777777" w:rsidR="00C93B89" w:rsidRPr="00326FE6" w:rsidRDefault="00C93B89" w:rsidP="00C93B89">
      <w:pPr>
        <w:ind w:left="426"/>
        <w:jc w:val="both"/>
        <w:rPr>
          <w:rFonts w:ascii="Arial Narrow" w:hAnsi="Arial Narrow"/>
          <w:sz w:val="24"/>
        </w:rPr>
      </w:pPr>
    </w:p>
    <w:p w14:paraId="29056969" w14:textId="77777777" w:rsidR="00C93B89" w:rsidRPr="00326FE6" w:rsidRDefault="00C93B89" w:rsidP="00C93B89">
      <w:pPr>
        <w:ind w:left="705" w:hanging="279"/>
        <w:jc w:val="both"/>
        <w:rPr>
          <w:rFonts w:ascii="Arial Narrow" w:hAnsi="Arial Narrow" w:cs="Arial"/>
          <w:sz w:val="24"/>
        </w:rPr>
      </w:pPr>
      <w:r w:rsidRPr="00326FE6">
        <w:rPr>
          <w:rFonts w:ascii="Arial Narrow" w:hAnsi="Arial Narrow" w:cs="Arial"/>
          <w:sz w:val="24"/>
        </w:rPr>
        <w:t>b)</w:t>
      </w:r>
      <w:r w:rsidRPr="00326FE6">
        <w:rPr>
          <w:rFonts w:ascii="Arial Narrow" w:hAnsi="Arial Narrow" w:cs="Arial"/>
          <w:sz w:val="24"/>
        </w:rPr>
        <w:tab/>
      </w:r>
      <w:r w:rsidRPr="00326FE6">
        <w:rPr>
          <w:rFonts w:ascii="Arial Narrow" w:hAnsi="Arial Narrow" w:cs="Arial"/>
          <w:sz w:val="24"/>
          <w:u w:val="single"/>
        </w:rPr>
        <w:t>Nicht-Lineare Verwertung von Veranstaltungen durch die Verbände, Landesverbände Veranstalter bzw. Ausrichter</w:t>
      </w:r>
    </w:p>
    <w:p w14:paraId="4FA9ADCC" w14:textId="77777777" w:rsidR="00C93B89" w:rsidRPr="00326FE6" w:rsidRDefault="00C93B89" w:rsidP="00C93B89">
      <w:pPr>
        <w:ind w:left="705" w:hanging="279"/>
        <w:jc w:val="both"/>
        <w:rPr>
          <w:rFonts w:ascii="Arial Narrow" w:hAnsi="Arial Narrow" w:cs="Arial"/>
          <w:sz w:val="24"/>
        </w:rPr>
      </w:pPr>
    </w:p>
    <w:p w14:paraId="3B7D3DFB" w14:textId="77777777" w:rsidR="00C93B89" w:rsidRPr="00326FE6" w:rsidRDefault="00C93B89" w:rsidP="00C93B89">
      <w:pPr>
        <w:ind w:left="426"/>
        <w:jc w:val="both"/>
        <w:rPr>
          <w:rFonts w:ascii="Arial Narrow" w:hAnsi="Arial Narrow" w:cs="Arial"/>
          <w:sz w:val="24"/>
        </w:rPr>
      </w:pPr>
      <w:r w:rsidRPr="00326FE6">
        <w:rPr>
          <w:rFonts w:ascii="Arial Narrow" w:hAnsi="Arial Narrow" w:cs="Arial"/>
          <w:sz w:val="24"/>
        </w:rPr>
        <w:t xml:space="preserve">Die Verbände, jeweiligen Landesverbände, Veranstalter bzw. Ausrichter sind zur nicht-exklusiven nicht-linearen Nutzung von </w:t>
      </w:r>
      <w:proofErr w:type="spellStart"/>
      <w:r w:rsidRPr="00326FE6">
        <w:rPr>
          <w:rFonts w:ascii="Arial Narrow" w:hAnsi="Arial Narrow" w:cs="Arial"/>
          <w:sz w:val="24"/>
        </w:rPr>
        <w:t>Bewegtbildern</w:t>
      </w:r>
      <w:proofErr w:type="spellEnd"/>
      <w:r w:rsidRPr="00326FE6">
        <w:rPr>
          <w:rFonts w:ascii="Arial Narrow" w:hAnsi="Arial Narrow" w:cs="Arial"/>
          <w:sz w:val="24"/>
        </w:rPr>
        <w:t xml:space="preserve"> - ausschließlich von den von ihnen jeweils selbst eingebrachten Veranstaltungen - dergestalt berechtigt, dass sie </w:t>
      </w:r>
      <w:proofErr w:type="spellStart"/>
      <w:r w:rsidRPr="00326FE6">
        <w:rPr>
          <w:rFonts w:ascii="Arial Narrow" w:hAnsi="Arial Narrow" w:cs="Arial"/>
          <w:sz w:val="24"/>
        </w:rPr>
        <w:t>Bewegtbilder</w:t>
      </w:r>
      <w:proofErr w:type="spellEnd"/>
      <w:r w:rsidRPr="00326FE6">
        <w:rPr>
          <w:rFonts w:ascii="Arial Narrow" w:hAnsi="Arial Narrow" w:cs="Arial"/>
          <w:sz w:val="24"/>
        </w:rPr>
        <w:t xml:space="preserve"> in einer Länge von insgesamt maximal </w:t>
      </w:r>
      <w:r w:rsidRPr="00326FE6">
        <w:rPr>
          <w:rFonts w:ascii="Arial Narrow" w:hAnsi="Arial Narrow" w:cs="Arial"/>
          <w:sz w:val="24"/>
        </w:rPr>
        <w:br/>
        <w:t>15 Minuten Wettkampfbilder pro Veranstaltungstag öffentlich zugänglich machen dürfen (nachfolgend nicht-lineare Eigennutzung genannt). Die nicht-lineare Eigennutzung ist nur auf der jeweils offiziellen Bundesverbands-, Landesverbands- bzw. offiziellen Homepage des Veranstalters oder Ausrichters als kostenfreies Angebot gestattet. Die Verwertung darf frühestens nach Beendigung der Erstverwertung im Programm von ARD/ZDF, jedoch spätestens um 22:30 Uhr des jeweiligen Veranstaltungstages beginnen und endet zwölf (12) Monate nach Ende des jeweiligen Veranstaltungstages.</w:t>
      </w:r>
    </w:p>
    <w:p w14:paraId="4EBF9BFA" w14:textId="77777777" w:rsidR="00C93B89" w:rsidRPr="00326FE6" w:rsidRDefault="00C93B89" w:rsidP="00C93B89">
      <w:pPr>
        <w:ind w:left="426"/>
        <w:jc w:val="both"/>
        <w:rPr>
          <w:rFonts w:ascii="Arial Narrow" w:hAnsi="Arial Narrow" w:cs="Arial"/>
          <w:sz w:val="24"/>
        </w:rPr>
      </w:pPr>
    </w:p>
    <w:p w14:paraId="27CF9ED6" w14:textId="77777777" w:rsidR="00C93B89" w:rsidRPr="00326FE6" w:rsidRDefault="00C93B89" w:rsidP="00C93B89">
      <w:pPr>
        <w:ind w:left="426"/>
        <w:jc w:val="both"/>
        <w:rPr>
          <w:rFonts w:ascii="Arial Narrow" w:hAnsi="Arial Narrow" w:cs="Arial"/>
          <w:sz w:val="24"/>
        </w:rPr>
      </w:pPr>
    </w:p>
    <w:p w14:paraId="630D497D" w14:textId="77777777" w:rsidR="00C93B89" w:rsidRPr="00326FE6" w:rsidRDefault="00C93B89" w:rsidP="00C93B89">
      <w:pPr>
        <w:ind w:left="426"/>
        <w:jc w:val="both"/>
        <w:rPr>
          <w:rFonts w:ascii="Arial Narrow" w:hAnsi="Arial Narrow"/>
          <w:sz w:val="24"/>
        </w:rPr>
      </w:pPr>
      <w:r w:rsidRPr="00326FE6">
        <w:rPr>
          <w:rFonts w:ascii="Arial Narrow" w:hAnsi="Arial Narrow"/>
          <w:sz w:val="24"/>
        </w:rPr>
        <w:t>c)</w:t>
      </w:r>
      <w:r w:rsidRPr="00326FE6">
        <w:rPr>
          <w:rFonts w:ascii="Arial Narrow" w:hAnsi="Arial Narrow"/>
          <w:sz w:val="24"/>
        </w:rPr>
        <w:tab/>
      </w:r>
      <w:r w:rsidRPr="00326FE6">
        <w:rPr>
          <w:rFonts w:ascii="Arial Narrow" w:hAnsi="Arial Narrow"/>
          <w:sz w:val="24"/>
          <w:u w:val="single"/>
        </w:rPr>
        <w:t>Allgemeine Grundsätze für die lineare und/oder nicht-lineare Eigennutzung</w:t>
      </w:r>
    </w:p>
    <w:p w14:paraId="0FC920C5" w14:textId="77777777" w:rsidR="00C93B89" w:rsidRPr="00326FE6" w:rsidRDefault="00C93B89" w:rsidP="00C93B89">
      <w:pPr>
        <w:ind w:left="426"/>
        <w:jc w:val="both"/>
        <w:rPr>
          <w:rFonts w:ascii="Arial Narrow" w:hAnsi="Arial Narrow"/>
          <w:sz w:val="24"/>
        </w:rPr>
      </w:pPr>
    </w:p>
    <w:p w14:paraId="31FAEFAC" w14:textId="77777777" w:rsidR="00C93B89" w:rsidRPr="00326FE6" w:rsidRDefault="00C93B89" w:rsidP="00C93B89">
      <w:pPr>
        <w:ind w:left="426"/>
        <w:jc w:val="both"/>
        <w:rPr>
          <w:rFonts w:ascii="Arial Narrow" w:hAnsi="Arial Narrow"/>
          <w:sz w:val="24"/>
        </w:rPr>
      </w:pPr>
      <w:r w:rsidRPr="00326FE6">
        <w:rPr>
          <w:rFonts w:ascii="Arial Narrow" w:hAnsi="Arial Narrow"/>
          <w:sz w:val="24"/>
        </w:rPr>
        <w:t xml:space="preserve">Die </w:t>
      </w:r>
      <w:proofErr w:type="spellStart"/>
      <w:r w:rsidRPr="00326FE6">
        <w:rPr>
          <w:rFonts w:ascii="Arial Narrow" w:hAnsi="Arial Narrow"/>
          <w:sz w:val="24"/>
        </w:rPr>
        <w:t>Bewegtbilder</w:t>
      </w:r>
      <w:proofErr w:type="spellEnd"/>
      <w:r w:rsidRPr="00326FE6">
        <w:rPr>
          <w:rFonts w:ascii="Arial Narrow" w:hAnsi="Arial Narrow"/>
          <w:sz w:val="24"/>
        </w:rPr>
        <w:t xml:space="preserve"> dürfen ausschließlich als sog. „Streaming-Video“ ausgestrahlt werden, d.h. nicht downloadfähig sein.</w:t>
      </w:r>
    </w:p>
    <w:p w14:paraId="02C9659E" w14:textId="77777777" w:rsidR="00C93B89" w:rsidRPr="00326FE6" w:rsidRDefault="00C93B89" w:rsidP="00C93B89">
      <w:pPr>
        <w:ind w:left="426"/>
        <w:jc w:val="both"/>
        <w:rPr>
          <w:rFonts w:ascii="Arial Narrow" w:hAnsi="Arial Narrow"/>
          <w:sz w:val="24"/>
        </w:rPr>
      </w:pPr>
    </w:p>
    <w:p w14:paraId="034C007F" w14:textId="77777777" w:rsidR="00C93B89" w:rsidRPr="00326FE6" w:rsidRDefault="00C93B89" w:rsidP="00C93B89">
      <w:pPr>
        <w:ind w:left="426"/>
        <w:jc w:val="both"/>
        <w:rPr>
          <w:rFonts w:ascii="Arial Narrow" w:hAnsi="Arial Narrow" w:cs="Arial"/>
          <w:sz w:val="24"/>
        </w:rPr>
      </w:pPr>
      <w:r w:rsidRPr="00326FE6">
        <w:rPr>
          <w:rFonts w:ascii="Arial Narrow" w:hAnsi="Arial Narrow" w:cs="Arial"/>
          <w:sz w:val="24"/>
        </w:rPr>
        <w:t xml:space="preserve">Bei Verwendung von </w:t>
      </w:r>
      <w:proofErr w:type="spellStart"/>
      <w:r w:rsidRPr="00326FE6">
        <w:rPr>
          <w:rFonts w:ascii="Arial Narrow" w:hAnsi="Arial Narrow" w:cs="Arial"/>
          <w:sz w:val="24"/>
        </w:rPr>
        <w:t>Bewegtbildern</w:t>
      </w:r>
      <w:proofErr w:type="spellEnd"/>
      <w:r w:rsidRPr="00326FE6">
        <w:rPr>
          <w:rFonts w:ascii="Arial Narrow" w:hAnsi="Arial Narrow" w:cs="Arial"/>
          <w:sz w:val="24"/>
        </w:rPr>
        <w:t xml:space="preserve"> eines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-Lizenznehmers - soweit vorliegend - sind diese auf Wunsch von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mit dem Logo des jeweiligen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-Lizenznehmers zu versehen. Im Grundsatz ist jedoch vereinbart, dass die Verbände, Landesverbände, Veranstalter bzw. Ausrichter eigenproduziertes Bildmaterial verwenden. </w:t>
      </w:r>
    </w:p>
    <w:p w14:paraId="15BBAE0E" w14:textId="77777777" w:rsidR="00C93B89" w:rsidRPr="00326FE6" w:rsidRDefault="00C93B89" w:rsidP="00C93B89">
      <w:pPr>
        <w:ind w:left="426"/>
        <w:jc w:val="both"/>
        <w:rPr>
          <w:rFonts w:ascii="Arial Narrow" w:hAnsi="Arial Narrow" w:cs="Arial"/>
          <w:sz w:val="24"/>
        </w:rPr>
      </w:pPr>
    </w:p>
    <w:p w14:paraId="5C11161D" w14:textId="77777777" w:rsidR="00C93B89" w:rsidRPr="00326FE6" w:rsidRDefault="00C93B89" w:rsidP="00C93B89">
      <w:pPr>
        <w:ind w:left="426"/>
        <w:jc w:val="both"/>
        <w:rPr>
          <w:rFonts w:ascii="Arial Narrow" w:hAnsi="Arial Narrow" w:cs="Arial"/>
          <w:sz w:val="24"/>
        </w:rPr>
      </w:pPr>
      <w:r w:rsidRPr="00326FE6">
        <w:rPr>
          <w:rFonts w:ascii="Arial Narrow" w:hAnsi="Arial Narrow" w:cs="Arial"/>
          <w:sz w:val="24"/>
        </w:rPr>
        <w:lastRenderedPageBreak/>
        <w:t>J</w:t>
      </w:r>
      <w:r w:rsidRPr="00326FE6">
        <w:rPr>
          <w:rFonts w:ascii="Arial Narrow" w:hAnsi="Arial Narrow" w:cs="Arial"/>
          <w:bCs/>
          <w:sz w:val="24"/>
        </w:rPr>
        <w:t>ede über die lineare und/oder nicht-lineare Eigennutzung hinausgehende Nutzung sowie w</w:t>
      </w:r>
      <w:r w:rsidRPr="00326FE6">
        <w:rPr>
          <w:rFonts w:ascii="Arial Narrow" w:hAnsi="Arial Narrow" w:cs="Arial"/>
          <w:sz w:val="24"/>
        </w:rPr>
        <w:t xml:space="preserve">eitere Vorhaben der Verbände, Landesverbände, Veranstalter oder Ausrichter bedürfen der Abstimmung und stehen unter einem Genehmigungsvorbehalt seitens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wird den Verbänden, Landesverbänden, Veranstaltern oder Ausrichtern im jeweiligen Einzelfall ein auf deren spezifische Anfrage zugeschnittenes Lizenzangebot, unter angemessener Berücksichtigung der Gesamtumstände, unterbreiten.</w:t>
      </w:r>
    </w:p>
    <w:p w14:paraId="168A303F" w14:textId="77777777" w:rsidR="00C93B89" w:rsidRPr="00326FE6" w:rsidRDefault="00C93B89" w:rsidP="00C93B89">
      <w:pPr>
        <w:ind w:left="426"/>
        <w:jc w:val="both"/>
        <w:rPr>
          <w:rFonts w:ascii="Arial Narrow" w:hAnsi="Arial Narrow" w:cs="Arial"/>
          <w:bCs/>
          <w:sz w:val="24"/>
        </w:rPr>
      </w:pPr>
      <w:r w:rsidRPr="00326FE6">
        <w:rPr>
          <w:rFonts w:ascii="Arial Narrow" w:hAnsi="Arial Narrow" w:cs="Arial"/>
          <w:bCs/>
          <w:sz w:val="24"/>
        </w:rPr>
        <w:t xml:space="preserve">Im Übrigen ist den Verbänden, Landesverbänden, Veranstaltern oder Ausrichtern die Sublizenzierung der Rechte bzw. die Weitergabe der </w:t>
      </w:r>
      <w:proofErr w:type="spellStart"/>
      <w:r w:rsidRPr="00326FE6">
        <w:rPr>
          <w:rFonts w:ascii="Arial Narrow" w:hAnsi="Arial Narrow" w:cs="Arial"/>
          <w:bCs/>
          <w:sz w:val="24"/>
        </w:rPr>
        <w:t>Bewegtbilder</w:t>
      </w:r>
      <w:proofErr w:type="spellEnd"/>
      <w:r w:rsidRPr="00326FE6">
        <w:rPr>
          <w:rFonts w:ascii="Arial Narrow" w:hAnsi="Arial Narrow" w:cs="Arial"/>
          <w:bCs/>
          <w:sz w:val="24"/>
        </w:rPr>
        <w:t xml:space="preserve"> an Dritte nicht gestattet.</w:t>
      </w:r>
    </w:p>
    <w:p w14:paraId="4E699CC1" w14:textId="77777777" w:rsidR="00C93B89" w:rsidRPr="00326FE6" w:rsidRDefault="00C93B89" w:rsidP="00C93B89">
      <w:pPr>
        <w:ind w:left="426"/>
        <w:jc w:val="both"/>
        <w:rPr>
          <w:rFonts w:ascii="Arial Narrow" w:hAnsi="Arial Narrow" w:cs="Arial"/>
          <w:bCs/>
          <w:sz w:val="24"/>
        </w:rPr>
      </w:pPr>
    </w:p>
    <w:p w14:paraId="44AF76F9" w14:textId="77777777" w:rsidR="00C93B89" w:rsidRPr="00326FE6" w:rsidRDefault="00C93B89" w:rsidP="00C93B89">
      <w:pPr>
        <w:ind w:left="426"/>
        <w:jc w:val="both"/>
        <w:rPr>
          <w:rFonts w:ascii="Arial Narrow" w:hAnsi="Arial Narrow" w:cs="Arial"/>
          <w:bCs/>
          <w:sz w:val="24"/>
        </w:rPr>
      </w:pPr>
      <w:r w:rsidRPr="00326FE6">
        <w:rPr>
          <w:rFonts w:ascii="Arial Narrow" w:hAnsi="Arial Narrow" w:cs="Arial"/>
          <w:bCs/>
          <w:sz w:val="24"/>
        </w:rPr>
        <w:t xml:space="preserve">Auf Anfrage von ARD/ZDF ist diesen ein Mitschnitt von den Veranstaltungen, gegen Erstattung der marktüblichen technischen Kosten, zur Verfügung zu stellen. </w:t>
      </w:r>
    </w:p>
    <w:p w14:paraId="1A7406A6" w14:textId="77777777" w:rsidR="00C93B89" w:rsidRPr="00326FE6" w:rsidRDefault="00C93B89" w:rsidP="00C93B89">
      <w:pPr>
        <w:ind w:left="426"/>
        <w:jc w:val="both"/>
        <w:rPr>
          <w:rFonts w:ascii="Arial Narrow" w:hAnsi="Arial Narrow" w:cs="Arial"/>
          <w:bCs/>
          <w:sz w:val="24"/>
        </w:rPr>
      </w:pPr>
    </w:p>
    <w:p w14:paraId="702FE020" w14:textId="77777777" w:rsidR="00C93B89" w:rsidRPr="00326FE6" w:rsidRDefault="00C93B89" w:rsidP="00C93B89">
      <w:pPr>
        <w:ind w:left="426"/>
        <w:jc w:val="both"/>
        <w:rPr>
          <w:rFonts w:ascii="Arial Narrow" w:hAnsi="Arial Narrow" w:cs="Arial"/>
          <w:bCs/>
          <w:sz w:val="24"/>
        </w:rPr>
      </w:pPr>
      <w:r w:rsidRPr="00326FE6">
        <w:rPr>
          <w:rFonts w:ascii="Arial Narrow" w:hAnsi="Arial Narrow" w:cs="Arial"/>
          <w:bCs/>
          <w:sz w:val="24"/>
        </w:rPr>
        <w:t xml:space="preserve">Sämtliche nicht ausdrücklich in der Ziffer 6 genannten Rechte verbleiben zur ausschließlichen Verwertung bei </w:t>
      </w:r>
      <w:proofErr w:type="spellStart"/>
      <w:r w:rsidRPr="00326FE6">
        <w:rPr>
          <w:rFonts w:ascii="Arial Narrow" w:hAnsi="Arial Narrow" w:cs="Arial"/>
          <w:bCs/>
          <w:sz w:val="24"/>
        </w:rPr>
        <w:t>SportA</w:t>
      </w:r>
      <w:proofErr w:type="spellEnd"/>
      <w:r w:rsidRPr="00326FE6">
        <w:rPr>
          <w:rFonts w:ascii="Arial Narrow" w:hAnsi="Arial Narrow" w:cs="Arial"/>
          <w:bCs/>
          <w:sz w:val="24"/>
        </w:rPr>
        <w:t xml:space="preserve">. Die Verbände, Landesverbände, Veranstalter bzw. Ausrichter verpflichten sich, </w:t>
      </w:r>
      <w:proofErr w:type="spellStart"/>
      <w:r w:rsidRPr="00326FE6">
        <w:rPr>
          <w:rFonts w:ascii="Arial Narrow" w:hAnsi="Arial Narrow" w:cs="Arial"/>
          <w:bCs/>
          <w:sz w:val="24"/>
        </w:rPr>
        <w:t>SportA</w:t>
      </w:r>
      <w:proofErr w:type="spellEnd"/>
      <w:r w:rsidRPr="00326FE6">
        <w:rPr>
          <w:rFonts w:ascii="Arial Narrow" w:hAnsi="Arial Narrow" w:cs="Arial"/>
          <w:bCs/>
          <w:sz w:val="24"/>
        </w:rPr>
        <w:t xml:space="preserve"> in Ausübung dieser in Ziffer 6 getroffenen Regelungen bei ihnen oder Dritten gegebenenfalls entstehenden Urheberrechte einzuräumen.</w:t>
      </w:r>
    </w:p>
    <w:p w14:paraId="77B612F3" w14:textId="77777777" w:rsidR="00C93B89" w:rsidRPr="00326FE6" w:rsidRDefault="00C93B89" w:rsidP="00C93B89">
      <w:pPr>
        <w:ind w:left="426"/>
        <w:jc w:val="both"/>
        <w:rPr>
          <w:rFonts w:ascii="Arial Narrow" w:hAnsi="Arial Narrow" w:cs="Arial"/>
          <w:bCs/>
          <w:sz w:val="24"/>
        </w:rPr>
      </w:pPr>
    </w:p>
    <w:p w14:paraId="1F01E0B3" w14:textId="77777777" w:rsidR="00C93B89" w:rsidRPr="00326FE6" w:rsidRDefault="00C93B89" w:rsidP="00C93B89">
      <w:pPr>
        <w:ind w:left="426"/>
        <w:jc w:val="both"/>
        <w:rPr>
          <w:rFonts w:ascii="Arial Narrow" w:hAnsi="Arial Narrow"/>
          <w:sz w:val="24"/>
        </w:rPr>
      </w:pPr>
      <w:r w:rsidRPr="00326FE6">
        <w:rPr>
          <w:rFonts w:ascii="Arial Narrow" w:hAnsi="Arial Narrow"/>
          <w:sz w:val="24"/>
        </w:rPr>
        <w:t xml:space="preserve">Die Verbände verpflichten sich, </w:t>
      </w:r>
      <w:proofErr w:type="spellStart"/>
      <w:r w:rsidRPr="00326FE6">
        <w:rPr>
          <w:rFonts w:ascii="Arial Narrow" w:hAnsi="Arial Narrow"/>
          <w:sz w:val="24"/>
        </w:rPr>
        <w:t>SportA</w:t>
      </w:r>
      <w:proofErr w:type="spellEnd"/>
      <w:r w:rsidRPr="00326FE6">
        <w:rPr>
          <w:rFonts w:ascii="Arial Narrow" w:hAnsi="Arial Narrow"/>
          <w:sz w:val="24"/>
        </w:rPr>
        <w:t xml:space="preserve"> zu Beginn eines Jahres über Zugriffszahlen (</w:t>
      </w:r>
      <w:proofErr w:type="spellStart"/>
      <w:r w:rsidRPr="00326FE6">
        <w:rPr>
          <w:rFonts w:ascii="Arial Narrow" w:hAnsi="Arial Narrow"/>
          <w:sz w:val="24"/>
        </w:rPr>
        <w:t>page</w:t>
      </w:r>
      <w:proofErr w:type="spellEnd"/>
      <w:r w:rsidRPr="00326FE6">
        <w:rPr>
          <w:rFonts w:ascii="Arial Narrow" w:hAnsi="Arial Narrow"/>
          <w:sz w:val="24"/>
        </w:rPr>
        <w:t xml:space="preserve"> </w:t>
      </w:r>
      <w:proofErr w:type="spellStart"/>
      <w:r w:rsidRPr="00326FE6">
        <w:rPr>
          <w:rFonts w:ascii="Arial Narrow" w:hAnsi="Arial Narrow"/>
          <w:sz w:val="24"/>
        </w:rPr>
        <w:t>impressions</w:t>
      </w:r>
      <w:proofErr w:type="spellEnd"/>
      <w:r w:rsidRPr="00326FE6">
        <w:rPr>
          <w:rFonts w:ascii="Arial Narrow" w:hAnsi="Arial Narrow"/>
          <w:sz w:val="24"/>
        </w:rPr>
        <w:t xml:space="preserve"> und </w:t>
      </w:r>
      <w:proofErr w:type="spellStart"/>
      <w:r w:rsidRPr="00326FE6">
        <w:rPr>
          <w:rFonts w:ascii="Arial Narrow" w:hAnsi="Arial Narrow"/>
          <w:sz w:val="24"/>
        </w:rPr>
        <w:t>visits</w:t>
      </w:r>
      <w:proofErr w:type="spellEnd"/>
      <w:r w:rsidRPr="00326FE6">
        <w:rPr>
          <w:rFonts w:ascii="Arial Narrow" w:hAnsi="Arial Narrow"/>
          <w:sz w:val="24"/>
        </w:rPr>
        <w:t xml:space="preserve">) des vorangegangenen Vertragsjahres der im Rahmen der linearen und/oder nicht-linearen Eigennutzung verwerteten Veranstaltungen zu informieren. Die Ausrichter haben somit ihrerseits eine Verpflichtung, die Zugriffszahlen dem Verband mitzuteilen Diese Zugriffszahlen werden </w:t>
      </w:r>
      <w:proofErr w:type="spellStart"/>
      <w:r w:rsidRPr="00326FE6">
        <w:rPr>
          <w:rFonts w:ascii="Arial Narrow" w:hAnsi="Arial Narrow"/>
          <w:sz w:val="24"/>
        </w:rPr>
        <w:t>SportA</w:t>
      </w:r>
      <w:proofErr w:type="spellEnd"/>
      <w:r w:rsidRPr="00326FE6">
        <w:rPr>
          <w:rFonts w:ascii="Arial Narrow" w:hAnsi="Arial Narrow"/>
          <w:sz w:val="24"/>
        </w:rPr>
        <w:t xml:space="preserve"> gesammelt von der Clearingstelle jeweils bis spätestens Ende Februar übermittelt.</w:t>
      </w:r>
    </w:p>
    <w:p w14:paraId="26160693" w14:textId="77777777" w:rsidR="00C93B89" w:rsidRPr="00326FE6" w:rsidRDefault="00C93B89" w:rsidP="00C93B89">
      <w:pPr>
        <w:ind w:left="426"/>
        <w:jc w:val="both"/>
        <w:rPr>
          <w:rFonts w:ascii="Arial Narrow" w:hAnsi="Arial Narrow"/>
          <w:sz w:val="24"/>
        </w:rPr>
      </w:pPr>
    </w:p>
    <w:p w14:paraId="3606FD2F" w14:textId="77777777" w:rsidR="00C93B89" w:rsidRPr="00326FE6" w:rsidRDefault="00C93B89" w:rsidP="00C93B89">
      <w:pPr>
        <w:ind w:left="426"/>
        <w:jc w:val="both"/>
        <w:rPr>
          <w:rFonts w:ascii="Arial Narrow" w:hAnsi="Arial Narrow"/>
          <w:sz w:val="24"/>
        </w:rPr>
      </w:pPr>
      <w:r w:rsidRPr="00326FE6">
        <w:rPr>
          <w:rFonts w:ascii="Arial Narrow" w:hAnsi="Arial Narrow"/>
          <w:sz w:val="24"/>
        </w:rPr>
        <w:t xml:space="preserve">Ungeachtet der zuvor genannten linearen und/oder nicht-linearen Eigennutzungsmöglichkeiten bleiben die </w:t>
      </w:r>
      <w:proofErr w:type="spellStart"/>
      <w:r w:rsidRPr="00326FE6">
        <w:rPr>
          <w:rFonts w:ascii="Arial Narrow" w:hAnsi="Arial Narrow"/>
          <w:sz w:val="24"/>
        </w:rPr>
        <w:t>SportA</w:t>
      </w:r>
      <w:proofErr w:type="spellEnd"/>
      <w:r w:rsidRPr="00326FE6">
        <w:rPr>
          <w:rFonts w:ascii="Arial Narrow" w:hAnsi="Arial Narrow"/>
          <w:sz w:val="24"/>
        </w:rPr>
        <w:t xml:space="preserve">-Lizenznehmer ARD/ZDF weiterhin zur uneingeschränkten Verwertung (live und/oder nachverwertend) der Veranstaltungen berechtigt. Ebenso bleibt </w:t>
      </w:r>
      <w:proofErr w:type="spellStart"/>
      <w:r w:rsidRPr="00326FE6">
        <w:rPr>
          <w:rFonts w:ascii="Arial Narrow" w:hAnsi="Arial Narrow"/>
          <w:sz w:val="24"/>
        </w:rPr>
        <w:t>SportA</w:t>
      </w:r>
      <w:proofErr w:type="spellEnd"/>
      <w:r w:rsidRPr="00326FE6">
        <w:rPr>
          <w:rFonts w:ascii="Arial Narrow" w:hAnsi="Arial Narrow"/>
          <w:sz w:val="24"/>
        </w:rPr>
        <w:t xml:space="preserve"> zur Sublizenzierung an Dritte berechtigt.</w:t>
      </w:r>
    </w:p>
    <w:p w14:paraId="452BCE5D" w14:textId="77777777" w:rsidR="00C93B89" w:rsidRPr="00326FE6" w:rsidRDefault="00C93B89" w:rsidP="00C93B89">
      <w:pPr>
        <w:ind w:left="426"/>
        <w:jc w:val="both"/>
        <w:rPr>
          <w:rFonts w:ascii="Arial Narrow" w:hAnsi="Arial Narrow"/>
          <w:sz w:val="24"/>
          <w:szCs w:val="24"/>
        </w:rPr>
      </w:pPr>
    </w:p>
    <w:p w14:paraId="3C989AE7" w14:textId="77777777" w:rsidR="00C93B89" w:rsidRPr="00326FE6" w:rsidRDefault="00C93B89" w:rsidP="00C93B89">
      <w:pPr>
        <w:ind w:left="426"/>
        <w:jc w:val="both"/>
        <w:rPr>
          <w:rFonts w:ascii="Arial Narrow" w:hAnsi="Arial Narrow"/>
          <w:sz w:val="24"/>
          <w:szCs w:val="24"/>
        </w:rPr>
      </w:pPr>
      <w:r w:rsidRPr="00326FE6">
        <w:rPr>
          <w:rFonts w:ascii="Arial Narrow" w:hAnsi="Arial Narrow"/>
          <w:sz w:val="24"/>
          <w:szCs w:val="24"/>
        </w:rPr>
        <w:t xml:space="preserve">Es wird insbesondere darauf hingewiesen, dass abweichende Regelungen, zu diesen genannten Nutzungsbestimmungen der Linearen und Nicht-Linearen Verwertung von Veranstaltungen, jeweils im Vorfeld der Veranstaltung mit der </w:t>
      </w:r>
      <w:proofErr w:type="spellStart"/>
      <w:r w:rsidRPr="00326FE6">
        <w:rPr>
          <w:rFonts w:ascii="Arial Narrow" w:hAnsi="Arial Narrow"/>
          <w:sz w:val="24"/>
          <w:szCs w:val="24"/>
        </w:rPr>
        <w:t>SportA</w:t>
      </w:r>
      <w:proofErr w:type="spellEnd"/>
      <w:r w:rsidRPr="00326FE6">
        <w:rPr>
          <w:rFonts w:ascii="Arial Narrow" w:hAnsi="Arial Narrow"/>
          <w:sz w:val="24"/>
          <w:szCs w:val="24"/>
        </w:rPr>
        <w:t xml:space="preserve"> getroffen werden können.</w:t>
      </w:r>
    </w:p>
    <w:p w14:paraId="457B76F2" w14:textId="77777777" w:rsidR="00C93B89" w:rsidRPr="00326FE6" w:rsidRDefault="00C93B89" w:rsidP="00C93B89">
      <w:pPr>
        <w:ind w:left="426"/>
        <w:jc w:val="both"/>
        <w:rPr>
          <w:rFonts w:ascii="Arial Narrow" w:hAnsi="Arial Narrow"/>
          <w:sz w:val="24"/>
          <w:szCs w:val="24"/>
        </w:rPr>
      </w:pPr>
    </w:p>
    <w:p w14:paraId="2C8EF263" w14:textId="77777777" w:rsidR="00C93B89" w:rsidRPr="00326FE6" w:rsidRDefault="00C93B89" w:rsidP="00C93B89">
      <w:pPr>
        <w:jc w:val="both"/>
        <w:rPr>
          <w:rFonts w:ascii="Arial Narrow" w:hAnsi="Arial Narrow"/>
          <w:sz w:val="22"/>
          <w:szCs w:val="22"/>
        </w:rPr>
      </w:pPr>
      <w:r w:rsidRPr="00326FE6">
        <w:rPr>
          <w:rFonts w:ascii="Arial Narrow" w:hAnsi="Arial Narrow"/>
          <w:sz w:val="22"/>
          <w:szCs w:val="22"/>
        </w:rPr>
        <w:br w:type="page"/>
      </w:r>
    </w:p>
    <w:p w14:paraId="02F59CF4" w14:textId="77777777" w:rsidR="00C93B89" w:rsidRPr="00326FE6" w:rsidRDefault="00C93B89" w:rsidP="00C93B89">
      <w:pPr>
        <w:keepNext/>
        <w:jc w:val="both"/>
        <w:outlineLvl w:val="2"/>
        <w:rPr>
          <w:rFonts w:ascii="Arial Narrow" w:hAnsi="Arial Narrow"/>
          <w:b/>
          <w:bCs/>
          <w:sz w:val="28"/>
          <w:szCs w:val="28"/>
        </w:rPr>
      </w:pPr>
      <w:r w:rsidRPr="00326FE6">
        <w:rPr>
          <w:rFonts w:ascii="Arial Narrow" w:hAnsi="Arial Narrow"/>
          <w:b/>
          <w:bCs/>
          <w:sz w:val="28"/>
          <w:szCs w:val="28"/>
        </w:rPr>
        <w:lastRenderedPageBreak/>
        <w:t>Vorgaben im Falle einer Berichterstattung durch ARD inkl. 3. Programme/ZDF</w:t>
      </w:r>
    </w:p>
    <w:p w14:paraId="23930014" w14:textId="77777777" w:rsidR="00C93B89" w:rsidRPr="00326FE6" w:rsidRDefault="00C93B89" w:rsidP="00C93B89">
      <w:pPr>
        <w:jc w:val="both"/>
        <w:rPr>
          <w:rFonts w:ascii="Arial Narrow" w:hAnsi="Arial Narrow"/>
          <w:sz w:val="12"/>
          <w:szCs w:val="12"/>
        </w:rPr>
      </w:pPr>
    </w:p>
    <w:p w14:paraId="5976C506" w14:textId="77777777" w:rsidR="00C93B89" w:rsidRPr="00326FE6" w:rsidRDefault="00C93B89" w:rsidP="00C93B89">
      <w:pPr>
        <w:jc w:val="both"/>
        <w:rPr>
          <w:rFonts w:ascii="Arial Narrow" w:hAnsi="Arial Narrow"/>
          <w:sz w:val="24"/>
          <w:szCs w:val="24"/>
        </w:rPr>
      </w:pPr>
      <w:r w:rsidRPr="00326FE6">
        <w:rPr>
          <w:rFonts w:ascii="Arial Narrow" w:hAnsi="Arial Narrow"/>
          <w:sz w:val="24"/>
          <w:szCs w:val="24"/>
        </w:rPr>
        <w:t>Wenn ein Vertragssender - ARD/ 3. Programme, ZDF - eine Berichterstattung anmeldet, ist zu beachten:</w:t>
      </w:r>
    </w:p>
    <w:p w14:paraId="3C716C25" w14:textId="77777777" w:rsidR="00C93B89" w:rsidRPr="00326FE6" w:rsidRDefault="00C93B89" w:rsidP="00C93B89">
      <w:pPr>
        <w:jc w:val="both"/>
        <w:rPr>
          <w:rFonts w:ascii="Arial Narrow" w:hAnsi="Arial Narrow"/>
          <w:sz w:val="24"/>
          <w:szCs w:val="24"/>
        </w:rPr>
      </w:pPr>
    </w:p>
    <w:p w14:paraId="664E8FAC" w14:textId="77777777" w:rsidR="00C93B89" w:rsidRPr="00326FE6" w:rsidRDefault="00C93B89" w:rsidP="00C93B89">
      <w:pPr>
        <w:keepNext/>
        <w:jc w:val="both"/>
        <w:outlineLvl w:val="3"/>
        <w:rPr>
          <w:rFonts w:ascii="Arial Narrow" w:hAnsi="Arial Narrow"/>
          <w:b/>
          <w:bCs/>
          <w:sz w:val="24"/>
          <w:szCs w:val="24"/>
        </w:rPr>
      </w:pPr>
      <w:r w:rsidRPr="00326FE6">
        <w:rPr>
          <w:rFonts w:ascii="Arial Narrow" w:hAnsi="Arial Narrow"/>
          <w:b/>
          <w:bCs/>
          <w:sz w:val="24"/>
          <w:szCs w:val="24"/>
        </w:rPr>
        <w:t>Vorab-Informationen</w:t>
      </w:r>
    </w:p>
    <w:p w14:paraId="6EEA9738" w14:textId="77777777" w:rsidR="00C93B89" w:rsidRPr="00326FE6" w:rsidRDefault="00C93B89" w:rsidP="00C93B89">
      <w:pPr>
        <w:numPr>
          <w:ilvl w:val="0"/>
          <w:numId w:val="24"/>
        </w:numPr>
        <w:ind w:left="709" w:hanging="425"/>
        <w:contextualSpacing/>
        <w:jc w:val="both"/>
        <w:rPr>
          <w:rFonts w:ascii="Arial Narrow" w:hAnsi="Arial Narrow"/>
          <w:sz w:val="24"/>
          <w:szCs w:val="24"/>
        </w:rPr>
      </w:pPr>
      <w:r w:rsidRPr="00326FE6">
        <w:rPr>
          <w:rFonts w:ascii="Arial Narrow" w:hAnsi="Arial Narrow"/>
          <w:sz w:val="24"/>
          <w:szCs w:val="24"/>
        </w:rPr>
        <w:t xml:space="preserve">Die Clearingstelle </w:t>
      </w:r>
      <w:r w:rsidRPr="00326FE6">
        <w:rPr>
          <w:rFonts w:ascii="Arial Narrow" w:hAnsi="Arial Narrow"/>
          <w:b/>
          <w:bCs/>
          <w:sz w:val="24"/>
          <w:szCs w:val="24"/>
        </w:rPr>
        <w:t xml:space="preserve">International Sport Promotion &amp; Consulting GmbH (ISPC), </w:t>
      </w:r>
      <w:r w:rsidRPr="00326FE6">
        <w:rPr>
          <w:rFonts w:ascii="Arial Narrow" w:hAnsi="Arial Narrow"/>
          <w:b/>
          <w:bCs/>
          <w:sz w:val="24"/>
          <w:szCs w:val="24"/>
        </w:rPr>
        <w:br/>
      </w:r>
      <w:r w:rsidRPr="00326FE6">
        <w:rPr>
          <w:rFonts w:ascii="Arial Narrow" w:hAnsi="Arial Narrow"/>
          <w:sz w:val="24"/>
          <w:szCs w:val="24"/>
        </w:rPr>
        <w:t>Ernst-Moritz-Arndt-Straße 9, 46240 Bottrop, Telefon: +49-(0)2041-7064588, Fax: +49-(0)2041-7064591, Mobil: +49-(0)1725733260, E-Mail: ISPC@sport-tv.info, meldet dem Dachverband das Interesse und erbittet Informationen bezüglich des Zeitplanes und der Teilnehmer ebenso der lokalen Ansprechperson, an die sich das Team des Senders mit spezifischen/technischen Fragen richten kann.</w:t>
      </w:r>
    </w:p>
    <w:p w14:paraId="38B8221A" w14:textId="77777777" w:rsidR="00C93B89" w:rsidRPr="00326FE6" w:rsidRDefault="00C93B89" w:rsidP="00C93B89">
      <w:pPr>
        <w:ind w:left="709"/>
        <w:contextualSpacing/>
        <w:jc w:val="both"/>
        <w:rPr>
          <w:rFonts w:ascii="Arial Narrow" w:hAnsi="Arial Narrow"/>
          <w:sz w:val="16"/>
          <w:szCs w:val="16"/>
        </w:rPr>
      </w:pPr>
    </w:p>
    <w:p w14:paraId="0B010282" w14:textId="77777777" w:rsidR="00C93B89" w:rsidRPr="00326FE6" w:rsidRDefault="00C93B89" w:rsidP="00C93B89">
      <w:pPr>
        <w:numPr>
          <w:ilvl w:val="0"/>
          <w:numId w:val="24"/>
        </w:numPr>
        <w:ind w:left="709" w:hanging="425"/>
        <w:contextualSpacing/>
        <w:jc w:val="both"/>
        <w:rPr>
          <w:rFonts w:ascii="Arial Narrow" w:hAnsi="Arial Narrow"/>
          <w:sz w:val="24"/>
          <w:szCs w:val="24"/>
        </w:rPr>
      </w:pPr>
      <w:r w:rsidRPr="00326FE6">
        <w:rPr>
          <w:rFonts w:ascii="Arial Narrow" w:hAnsi="Arial Narrow"/>
          <w:sz w:val="24"/>
        </w:rPr>
        <w:t xml:space="preserve">Die Verbände/Ausrichter sichern zu, dass Terminierung und Ablauf der Veranstaltungen rechtzeitig mit </w:t>
      </w:r>
      <w:proofErr w:type="spellStart"/>
      <w:r w:rsidRPr="00326FE6">
        <w:rPr>
          <w:rFonts w:ascii="Arial Narrow" w:hAnsi="Arial Narrow"/>
          <w:sz w:val="24"/>
        </w:rPr>
        <w:t>SportA</w:t>
      </w:r>
      <w:proofErr w:type="spellEnd"/>
      <w:r w:rsidRPr="00326FE6">
        <w:rPr>
          <w:rFonts w:ascii="Arial Narrow" w:hAnsi="Arial Narrow"/>
          <w:sz w:val="24"/>
        </w:rPr>
        <w:t xml:space="preserve"> und ihren Lizenznehmern ARD/ZDF abgestimmt werden, wobei deren Vorstellungen hinsichtlich Terminen und Zeitplänen vorrangig zu berücksichtigen sind. Grundsätzlich sind Einzelabsprachen so rechtzeitig als möglich, in der Regel jedoch spätestens 10 Wochen vor dem Veranstaltungstermin, zu treffen.</w:t>
      </w:r>
    </w:p>
    <w:p w14:paraId="40C9FE82" w14:textId="77777777" w:rsidR="00C93B89" w:rsidRPr="00326FE6" w:rsidRDefault="00C93B89" w:rsidP="00C93B89">
      <w:pPr>
        <w:tabs>
          <w:tab w:val="left" w:pos="426"/>
        </w:tabs>
        <w:spacing w:after="120"/>
        <w:rPr>
          <w:rFonts w:ascii="Arial Narrow" w:hAnsi="Arial Narrow"/>
        </w:rPr>
      </w:pPr>
    </w:p>
    <w:p w14:paraId="20358D6E" w14:textId="77777777" w:rsidR="00C93B89" w:rsidRPr="00326FE6" w:rsidRDefault="00C93B89" w:rsidP="00C93B89">
      <w:pPr>
        <w:keepNext/>
        <w:jc w:val="both"/>
        <w:outlineLvl w:val="3"/>
        <w:rPr>
          <w:rFonts w:ascii="Arial Narrow" w:hAnsi="Arial Narrow"/>
          <w:b/>
          <w:bCs/>
          <w:sz w:val="24"/>
          <w:szCs w:val="24"/>
        </w:rPr>
      </w:pPr>
      <w:r w:rsidRPr="00326FE6">
        <w:rPr>
          <w:rFonts w:ascii="Arial Narrow" w:hAnsi="Arial Narrow"/>
          <w:b/>
          <w:bCs/>
          <w:sz w:val="24"/>
          <w:szCs w:val="24"/>
        </w:rPr>
        <w:t>Produktion</w:t>
      </w:r>
    </w:p>
    <w:p w14:paraId="417F8463"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Die Verbände/Ausrichter werden dafür sorgen, dass die </w:t>
      </w:r>
      <w:proofErr w:type="spellStart"/>
      <w:r w:rsidRPr="00326FE6">
        <w:rPr>
          <w:rFonts w:ascii="Arial Narrow" w:hAnsi="Arial Narrow"/>
          <w:sz w:val="24"/>
        </w:rPr>
        <w:t>SportA</w:t>
      </w:r>
      <w:proofErr w:type="spellEnd"/>
      <w:r w:rsidRPr="00326FE6">
        <w:rPr>
          <w:rFonts w:ascii="Arial Narrow" w:hAnsi="Arial Narrow"/>
          <w:sz w:val="24"/>
        </w:rPr>
        <w:t xml:space="preserve">-Lizenznehmer akkreditiert werden und sicherstellen, dass die </w:t>
      </w:r>
      <w:proofErr w:type="spellStart"/>
      <w:r w:rsidRPr="00326FE6">
        <w:rPr>
          <w:rFonts w:ascii="Arial Narrow" w:hAnsi="Arial Narrow"/>
          <w:sz w:val="24"/>
        </w:rPr>
        <w:t>SportA</w:t>
      </w:r>
      <w:proofErr w:type="spellEnd"/>
      <w:r w:rsidRPr="00326FE6">
        <w:rPr>
          <w:rFonts w:ascii="Arial Narrow" w:hAnsi="Arial Narrow"/>
          <w:sz w:val="24"/>
        </w:rPr>
        <w:t>-Lizenznehmer Zugang zum Veranstaltungsort haben, um das TV-Signal produzieren zu können. Die Verbände/Ausrichter haben außerdem rechtzeitig eine ausreichende Anzahl an Arbeitsausweisen für den Innenraum, den Außenbereich und für die Pressekonferenz sowie Durchfahrtsscheine (Parkscheine) in der Nähe des Ü-Wagen-Standplatzes sowie weitere Durchfahrtsscheine für den Bereich unmittelbar vor der Wettkampfstätte zur Verfügung zu stellen.</w:t>
      </w:r>
    </w:p>
    <w:p w14:paraId="5406921F" w14:textId="77777777" w:rsidR="00C93B89" w:rsidRPr="00326FE6" w:rsidRDefault="00C93B89" w:rsidP="00C93B89">
      <w:pPr>
        <w:ind w:left="709"/>
        <w:jc w:val="both"/>
        <w:rPr>
          <w:rFonts w:ascii="Arial Narrow" w:hAnsi="Arial Narrow"/>
          <w:sz w:val="16"/>
          <w:szCs w:val="16"/>
        </w:rPr>
      </w:pPr>
    </w:p>
    <w:p w14:paraId="1B208608"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Die akkreditierten Mitarbeiter der </w:t>
      </w:r>
      <w:proofErr w:type="spellStart"/>
      <w:r w:rsidRPr="00326FE6">
        <w:rPr>
          <w:rFonts w:ascii="Arial Narrow" w:hAnsi="Arial Narrow"/>
          <w:sz w:val="24"/>
        </w:rPr>
        <w:t>SportA</w:t>
      </w:r>
      <w:proofErr w:type="spellEnd"/>
      <w:r w:rsidRPr="00326FE6">
        <w:rPr>
          <w:rFonts w:ascii="Arial Narrow" w:hAnsi="Arial Narrow"/>
          <w:sz w:val="24"/>
        </w:rPr>
        <w:t>-Lizenznehmer sind zu Pressekonferenzen, die im Zusammenhang mit der Veranstaltung stattfinden, zugelassen. Ihnen werden auch dort die besten Arbeitsbedingungen eingeräumt.</w:t>
      </w:r>
    </w:p>
    <w:p w14:paraId="49C2A16B" w14:textId="77777777" w:rsidR="00C93B89" w:rsidRPr="00326FE6" w:rsidRDefault="00C93B89" w:rsidP="00C93B89">
      <w:pPr>
        <w:tabs>
          <w:tab w:val="num" w:pos="709"/>
        </w:tabs>
        <w:ind w:left="709"/>
        <w:jc w:val="both"/>
        <w:rPr>
          <w:rFonts w:ascii="Arial Narrow" w:hAnsi="Arial Narrow"/>
          <w:sz w:val="24"/>
        </w:rPr>
      </w:pPr>
      <w:r w:rsidRPr="00326FE6">
        <w:rPr>
          <w:rFonts w:ascii="Arial Narrow" w:hAnsi="Arial Narrow"/>
          <w:sz w:val="24"/>
        </w:rPr>
        <w:t xml:space="preserve">Die </w:t>
      </w:r>
      <w:proofErr w:type="spellStart"/>
      <w:r w:rsidRPr="00326FE6">
        <w:rPr>
          <w:rFonts w:ascii="Arial Narrow" w:hAnsi="Arial Narrow"/>
          <w:sz w:val="24"/>
        </w:rPr>
        <w:t>SportA</w:t>
      </w:r>
      <w:proofErr w:type="spellEnd"/>
      <w:r w:rsidRPr="00326FE6">
        <w:rPr>
          <w:rFonts w:ascii="Arial Narrow" w:hAnsi="Arial Narrow"/>
          <w:sz w:val="24"/>
        </w:rPr>
        <w:t>-Lizenznehmer ARD/ZDF sind berechtigt, mit den teilnehmenden Sportlern jeweils das erste TV-Interview zu führen.</w:t>
      </w:r>
    </w:p>
    <w:p w14:paraId="4AB76EC5" w14:textId="77777777" w:rsidR="00C93B89" w:rsidRPr="00326FE6" w:rsidRDefault="00C93B89" w:rsidP="00C93B89">
      <w:pPr>
        <w:tabs>
          <w:tab w:val="num" w:pos="709"/>
        </w:tabs>
        <w:ind w:left="709"/>
        <w:jc w:val="both"/>
        <w:rPr>
          <w:rFonts w:ascii="Arial Narrow" w:hAnsi="Arial Narrow"/>
          <w:sz w:val="16"/>
          <w:szCs w:val="16"/>
        </w:rPr>
      </w:pPr>
    </w:p>
    <w:p w14:paraId="7A2160CB"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Den jeweiligen </w:t>
      </w:r>
      <w:proofErr w:type="spellStart"/>
      <w:r w:rsidRPr="00326FE6">
        <w:rPr>
          <w:rFonts w:ascii="Arial Narrow" w:hAnsi="Arial Narrow"/>
          <w:sz w:val="24"/>
        </w:rPr>
        <w:t>SportA</w:t>
      </w:r>
      <w:proofErr w:type="spellEnd"/>
      <w:r w:rsidRPr="00326FE6">
        <w:rPr>
          <w:rFonts w:ascii="Arial Narrow" w:hAnsi="Arial Narrow"/>
          <w:sz w:val="24"/>
        </w:rPr>
        <w:t>-Lizenznehmern werden bestmögliche Parkmöglichkeiten (z.B. Vorrang vor VIP-Zelten) für die zur Übertragung notwendigen Produktionsmittel zur Verfügung gestellt. Die Verbände/Ausrichter werden dafür Sorge tragen, dass diese optimal platziert werden können. Dies bedeutet, dass ausreichend großer Platz für alle Ü-Wagen, Telekom/</w:t>
      </w:r>
      <w:proofErr w:type="spellStart"/>
      <w:r w:rsidRPr="00326FE6">
        <w:rPr>
          <w:rFonts w:ascii="Arial Narrow" w:hAnsi="Arial Narrow"/>
          <w:sz w:val="24"/>
        </w:rPr>
        <w:t>Uplink</w:t>
      </w:r>
      <w:proofErr w:type="spellEnd"/>
      <w:r w:rsidRPr="00326FE6">
        <w:rPr>
          <w:rFonts w:ascii="Arial Narrow" w:hAnsi="Arial Narrow"/>
          <w:sz w:val="24"/>
        </w:rPr>
        <w:t xml:space="preserve"> und Bürocontainer etc. in unmittelbarer Nähe der Wettkampfstätte bereitgestellt wird. Dieser Platz muss den jeweiligen </w:t>
      </w:r>
      <w:proofErr w:type="spellStart"/>
      <w:r w:rsidRPr="00326FE6">
        <w:rPr>
          <w:rFonts w:ascii="Arial Narrow" w:hAnsi="Arial Narrow"/>
          <w:sz w:val="24"/>
        </w:rPr>
        <w:t>SportA</w:t>
      </w:r>
      <w:proofErr w:type="spellEnd"/>
      <w:r w:rsidRPr="00326FE6">
        <w:rPr>
          <w:rFonts w:ascii="Arial Narrow" w:hAnsi="Arial Narrow"/>
          <w:sz w:val="24"/>
        </w:rPr>
        <w:t>-Lizenznehmern auch für ihre Auf- und Abbauzeit zur Verfügung stehen. Für die Dauer der Auf- und Abbauzeit stellen die Verbände/Ausrichter einen Ansprechpartner zur Verfügung.</w:t>
      </w:r>
    </w:p>
    <w:p w14:paraId="6D8B34CB" w14:textId="77777777" w:rsidR="00C93B89" w:rsidRPr="00326FE6" w:rsidRDefault="00C93B89" w:rsidP="00C93B89">
      <w:pPr>
        <w:ind w:left="709"/>
        <w:jc w:val="both"/>
        <w:rPr>
          <w:rFonts w:ascii="Arial Narrow" w:hAnsi="Arial Narrow"/>
          <w:sz w:val="16"/>
          <w:szCs w:val="16"/>
        </w:rPr>
      </w:pPr>
    </w:p>
    <w:p w14:paraId="10754310"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Die Verbände/Ausrichter stellen den </w:t>
      </w:r>
      <w:proofErr w:type="spellStart"/>
      <w:r w:rsidRPr="00326FE6">
        <w:rPr>
          <w:rFonts w:ascii="Arial Narrow" w:hAnsi="Arial Narrow"/>
          <w:sz w:val="24"/>
        </w:rPr>
        <w:t>SportA</w:t>
      </w:r>
      <w:proofErr w:type="spellEnd"/>
      <w:r w:rsidRPr="00326FE6">
        <w:rPr>
          <w:rFonts w:ascii="Arial Narrow" w:hAnsi="Arial Narrow"/>
          <w:sz w:val="24"/>
        </w:rPr>
        <w:t xml:space="preserve">-Lizenznehmern ARD/ZDF ausreichend </w:t>
      </w:r>
      <w:proofErr w:type="spellStart"/>
      <w:r w:rsidRPr="00326FE6">
        <w:rPr>
          <w:rFonts w:ascii="Arial Narrow" w:hAnsi="Arial Narrow"/>
          <w:sz w:val="24"/>
        </w:rPr>
        <w:t>Kommentatorenplätze</w:t>
      </w:r>
      <w:proofErr w:type="spellEnd"/>
      <w:r w:rsidRPr="00326FE6">
        <w:rPr>
          <w:rFonts w:ascii="Arial Narrow" w:hAnsi="Arial Narrow"/>
          <w:sz w:val="24"/>
        </w:rPr>
        <w:t xml:space="preserve"> kostenlos zur Verfügung. Die Verbände/Ausrichter werden auf Verlangen der </w:t>
      </w:r>
      <w:proofErr w:type="spellStart"/>
      <w:r w:rsidRPr="00326FE6">
        <w:rPr>
          <w:rFonts w:ascii="Arial Narrow" w:hAnsi="Arial Narrow"/>
          <w:sz w:val="24"/>
        </w:rPr>
        <w:t>SportA</w:t>
      </w:r>
      <w:proofErr w:type="spellEnd"/>
      <w:r w:rsidRPr="00326FE6">
        <w:rPr>
          <w:rFonts w:ascii="Arial Narrow" w:hAnsi="Arial Narrow"/>
          <w:sz w:val="24"/>
        </w:rPr>
        <w:t xml:space="preserve">-Lizenznehmer ARD/ZDF sicherstellen, dass in unmittelbarer Nähe der Wettkampfstätten eine Moderatorenposition zur Verfügung gestellt wird. Die Gestaltung der Moderatorenposition obliegt ausschließlich dem jeweiligen </w:t>
      </w:r>
      <w:proofErr w:type="spellStart"/>
      <w:r w:rsidRPr="00326FE6">
        <w:rPr>
          <w:rFonts w:ascii="Arial Narrow" w:hAnsi="Arial Narrow"/>
          <w:sz w:val="24"/>
        </w:rPr>
        <w:t>SportA</w:t>
      </w:r>
      <w:proofErr w:type="spellEnd"/>
      <w:r w:rsidRPr="00326FE6">
        <w:rPr>
          <w:rFonts w:ascii="Arial Narrow" w:hAnsi="Arial Narrow"/>
          <w:sz w:val="24"/>
        </w:rPr>
        <w:t>-Lizenznehmer. Einzelheiten hierzu werden bei der Vorbesichtigung geklärt.</w:t>
      </w:r>
    </w:p>
    <w:p w14:paraId="7D9A8544" w14:textId="77777777" w:rsidR="00C93B89" w:rsidRPr="00326FE6" w:rsidRDefault="00C93B89" w:rsidP="00C93B89">
      <w:pPr>
        <w:ind w:left="720"/>
        <w:contextualSpacing/>
        <w:rPr>
          <w:rFonts w:ascii="Arial Narrow" w:hAnsi="Arial Narrow"/>
          <w:sz w:val="16"/>
          <w:szCs w:val="16"/>
        </w:rPr>
      </w:pPr>
    </w:p>
    <w:p w14:paraId="2BF77458"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Die </w:t>
      </w:r>
      <w:proofErr w:type="spellStart"/>
      <w:r w:rsidRPr="00326FE6">
        <w:rPr>
          <w:rFonts w:ascii="Arial Narrow" w:hAnsi="Arial Narrow"/>
          <w:sz w:val="24"/>
        </w:rPr>
        <w:t>SportA</w:t>
      </w:r>
      <w:proofErr w:type="spellEnd"/>
      <w:r w:rsidRPr="00326FE6">
        <w:rPr>
          <w:rFonts w:ascii="Arial Narrow" w:hAnsi="Arial Narrow"/>
          <w:sz w:val="24"/>
        </w:rPr>
        <w:t xml:space="preserve">-Lizenznehmer haben das alleinige Recht - nach einer gemeinsamen Vorbesichtigung mit dem Veranstalter/Ausrichter - Anzahl und Position der für ihre Übertragung notwendigen Kameras zu bestimmen. Die dafür notwendigen Plätze müssen von den Verbänden/Ausrichtern zur Verfügung gestellt werden. Die </w:t>
      </w:r>
      <w:proofErr w:type="spellStart"/>
      <w:r w:rsidRPr="00326FE6">
        <w:rPr>
          <w:rFonts w:ascii="Arial Narrow" w:hAnsi="Arial Narrow"/>
          <w:sz w:val="24"/>
        </w:rPr>
        <w:t>SportA</w:t>
      </w:r>
      <w:proofErr w:type="spellEnd"/>
      <w:r w:rsidRPr="00326FE6">
        <w:rPr>
          <w:rFonts w:ascii="Arial Narrow" w:hAnsi="Arial Narrow"/>
          <w:sz w:val="24"/>
        </w:rPr>
        <w:t xml:space="preserve">-Lizenznehmer werden ihre technischen Anforderungen frühzeitig anmelden. Die Kosten für eventuell notwendige Aufbauten tragen die </w:t>
      </w:r>
      <w:proofErr w:type="spellStart"/>
      <w:r w:rsidRPr="00326FE6">
        <w:rPr>
          <w:rFonts w:ascii="Arial Narrow" w:hAnsi="Arial Narrow"/>
          <w:sz w:val="24"/>
        </w:rPr>
        <w:t>SportA</w:t>
      </w:r>
      <w:proofErr w:type="spellEnd"/>
      <w:r w:rsidRPr="00326FE6">
        <w:rPr>
          <w:rFonts w:ascii="Arial Narrow" w:hAnsi="Arial Narrow"/>
          <w:sz w:val="24"/>
        </w:rPr>
        <w:t xml:space="preserve">-Lizenznehmer. Der Wettkampfbetrieb darf durch Aufbauten und Handlungen der </w:t>
      </w:r>
      <w:proofErr w:type="spellStart"/>
      <w:r w:rsidRPr="00326FE6">
        <w:rPr>
          <w:rFonts w:ascii="Arial Narrow" w:hAnsi="Arial Narrow"/>
          <w:sz w:val="24"/>
        </w:rPr>
        <w:t>SportA</w:t>
      </w:r>
      <w:proofErr w:type="spellEnd"/>
      <w:r w:rsidRPr="00326FE6">
        <w:rPr>
          <w:rFonts w:ascii="Arial Narrow" w:hAnsi="Arial Narrow"/>
          <w:sz w:val="24"/>
        </w:rPr>
        <w:t xml:space="preserve">-Lizenznehmer nicht gestört werden. Die Bildgestaltung ist ausschließlich Sache der </w:t>
      </w:r>
      <w:proofErr w:type="spellStart"/>
      <w:r w:rsidRPr="00326FE6">
        <w:rPr>
          <w:rFonts w:ascii="Arial Narrow" w:hAnsi="Arial Narrow"/>
          <w:sz w:val="24"/>
        </w:rPr>
        <w:t>SportA</w:t>
      </w:r>
      <w:proofErr w:type="spellEnd"/>
      <w:r w:rsidRPr="00326FE6">
        <w:rPr>
          <w:rFonts w:ascii="Arial Narrow" w:hAnsi="Arial Narrow"/>
          <w:sz w:val="24"/>
        </w:rPr>
        <w:t>-Lizenznehmer.</w:t>
      </w:r>
      <w:r w:rsidRPr="00326FE6">
        <w:rPr>
          <w:rFonts w:ascii="Arial Narrow" w:hAnsi="Arial Narrow"/>
          <w:sz w:val="24"/>
        </w:rPr>
        <w:br w:type="page"/>
      </w:r>
    </w:p>
    <w:p w14:paraId="4F372A83"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lastRenderedPageBreak/>
        <w:t xml:space="preserve">Die Verbände/Ausrichter werden auf ihre Kosten dafür sorgen, dass ausreichend Strom- und Telefonanschlüsse zur Verfügung stehen, sofern nicht im Ausnahmefall und in jedem Fall nach vorheriger Abstimmung mit den </w:t>
      </w:r>
      <w:proofErr w:type="spellStart"/>
      <w:r w:rsidRPr="00326FE6">
        <w:rPr>
          <w:rFonts w:ascii="Arial Narrow" w:hAnsi="Arial Narrow"/>
          <w:sz w:val="24"/>
        </w:rPr>
        <w:t>SportA</w:t>
      </w:r>
      <w:proofErr w:type="spellEnd"/>
      <w:r w:rsidRPr="00326FE6">
        <w:rPr>
          <w:rFonts w:ascii="Arial Narrow" w:hAnsi="Arial Narrow"/>
          <w:sz w:val="24"/>
        </w:rPr>
        <w:t xml:space="preserve">-Lizenznehmern ARD/ZDF eine hiervon abweichende Einzelfallregelung getroffen wird. Bei </w:t>
      </w:r>
      <w:proofErr w:type="spellStart"/>
      <w:r w:rsidRPr="00326FE6">
        <w:rPr>
          <w:rFonts w:ascii="Arial Narrow" w:hAnsi="Arial Narrow"/>
          <w:sz w:val="24"/>
        </w:rPr>
        <w:t>Indoor</w:t>
      </w:r>
      <w:proofErr w:type="spellEnd"/>
      <w:r w:rsidRPr="00326FE6">
        <w:rPr>
          <w:rFonts w:ascii="Arial Narrow" w:hAnsi="Arial Narrow"/>
          <w:sz w:val="24"/>
        </w:rPr>
        <w:t>-Veranstaltungen muss ausreichend Licht (grundsätzlich mindestens 1000 Lux) für einwandfreie Aufnahmen zur Verfügung stehen, der Boden nach Möglichkeit einen stumpfen, nicht spiegelnden Belag haben und bei allen Mannschaftssportarten die Beteiligten in einer Spielkleidung auftreten, die eine deutliche Unterscheidung auch im Hell/Dunkel-Kontrast ermöglichen.</w:t>
      </w:r>
    </w:p>
    <w:p w14:paraId="1266B591" w14:textId="77777777" w:rsidR="00C93B89" w:rsidRPr="00326FE6" w:rsidRDefault="00C93B89" w:rsidP="00C93B89">
      <w:pPr>
        <w:ind w:left="709"/>
        <w:jc w:val="both"/>
        <w:rPr>
          <w:rFonts w:ascii="Arial Narrow" w:hAnsi="Arial Narrow"/>
          <w:sz w:val="24"/>
        </w:rPr>
      </w:pPr>
    </w:p>
    <w:p w14:paraId="09502437" w14:textId="77777777" w:rsidR="00C93B89" w:rsidRPr="00326FE6" w:rsidRDefault="00C93B89" w:rsidP="00C93B89">
      <w:pPr>
        <w:numPr>
          <w:ilvl w:val="0"/>
          <w:numId w:val="23"/>
        </w:numPr>
        <w:tabs>
          <w:tab w:val="clear" w:pos="360"/>
          <w:tab w:val="num" w:pos="709"/>
        </w:tabs>
        <w:ind w:left="709" w:hanging="425"/>
        <w:jc w:val="both"/>
        <w:rPr>
          <w:rFonts w:ascii="Arial Narrow" w:hAnsi="Arial Narrow"/>
          <w:sz w:val="24"/>
        </w:rPr>
      </w:pPr>
      <w:r w:rsidRPr="00326FE6">
        <w:rPr>
          <w:rFonts w:ascii="Arial Narrow" w:hAnsi="Arial Narrow"/>
          <w:sz w:val="24"/>
        </w:rPr>
        <w:t xml:space="preserve">Sofern angemessen und nur auf Anfrage der </w:t>
      </w:r>
      <w:proofErr w:type="spellStart"/>
      <w:r w:rsidRPr="00326FE6">
        <w:rPr>
          <w:rFonts w:ascii="Arial Narrow" w:hAnsi="Arial Narrow"/>
          <w:sz w:val="24"/>
        </w:rPr>
        <w:t>SportA</w:t>
      </w:r>
      <w:proofErr w:type="spellEnd"/>
      <w:r w:rsidRPr="00326FE6">
        <w:rPr>
          <w:rFonts w:ascii="Arial Narrow" w:hAnsi="Arial Narrow"/>
          <w:sz w:val="24"/>
        </w:rPr>
        <w:t xml:space="preserve">-Lizenznehmer ARD/ZDF werden die Verbände/Ausrichter auf ihre Kosten dafür sorgen, dass die für die Durchführung der Veranstaltung, insbesondere die für die Bewertung der Sportler erforderliche EDV und Zeitnahme bereitgestellt und den </w:t>
      </w:r>
      <w:proofErr w:type="spellStart"/>
      <w:r w:rsidRPr="00326FE6">
        <w:rPr>
          <w:rFonts w:ascii="Arial Narrow" w:hAnsi="Arial Narrow"/>
          <w:sz w:val="24"/>
        </w:rPr>
        <w:t>SportA</w:t>
      </w:r>
      <w:proofErr w:type="spellEnd"/>
      <w:r w:rsidRPr="00326FE6">
        <w:rPr>
          <w:rFonts w:ascii="Arial Narrow" w:hAnsi="Arial Narrow"/>
          <w:sz w:val="24"/>
        </w:rPr>
        <w:t xml:space="preserve">-Lizenznehmern ARD/ZDF die Daten per Videosignal kostenlos zur Verfügung gestellt werden. </w:t>
      </w:r>
      <w:r w:rsidRPr="00326FE6">
        <w:rPr>
          <w:rFonts w:ascii="Arial Narrow" w:hAnsi="Arial Narrow" w:cs="Arial"/>
          <w:sz w:val="24"/>
        </w:rPr>
        <w:t xml:space="preserve">Dies beinhaltet auch die Ausstattung der Reporterplätze mit CIS-Monitoren, die Bereithaltung eines Datenservices inklusive Wettkampfgrafik sowie die Beauftragung und Sicherstellung des Datenflusses zur virtuellen Grafik (Timing-Schnittstelle). Die Verbände/Ausrichter werden die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-Lizenznehmer ARD/ZDF rechtzeitig vor der Veranstaltung über das jeweils zur Verfügung stehende EDV- und Zeitnahme-Paket informieren. Vor Beginn der sportlichen Wettkämpfe der Veranstaltung werden rechtzeitig Tests zur Sicherstellung der Kompatibilität von </w:t>
      </w:r>
      <w:proofErr w:type="spellStart"/>
      <w:r w:rsidRPr="00326FE6">
        <w:rPr>
          <w:rFonts w:ascii="Arial Narrow" w:hAnsi="Arial Narrow" w:cs="Arial"/>
          <w:sz w:val="24"/>
        </w:rPr>
        <w:t>Zeitnahmeservice</w:t>
      </w:r>
      <w:proofErr w:type="spellEnd"/>
      <w:r w:rsidRPr="00326FE6">
        <w:rPr>
          <w:rFonts w:ascii="Arial Narrow" w:hAnsi="Arial Narrow" w:cs="Arial"/>
          <w:sz w:val="24"/>
        </w:rPr>
        <w:t xml:space="preserve"> und Realisation der TV-Grafik durchgeführt. </w:t>
      </w:r>
      <w:r w:rsidRPr="00326FE6">
        <w:rPr>
          <w:rFonts w:ascii="Arial Narrow" w:hAnsi="Arial Narrow"/>
          <w:sz w:val="24"/>
        </w:rPr>
        <w:t>Soweit hierbei ein Computerservice eingesetzt wird, besteht Einvernehmen zwischen den Vertragsparteien, dass eingeblendete Firmenkennungen nur nach Absprache und nach Maßgabe der Werberichtlinien der EBU vorgenommen werden können. Dies bedeutet insbesondere, dass als Firmenkennung nur Hinweise auf solche Unternehmen in Betracht kommen, die für diese Dienstleistungen Hard- oder Software inklusive Bedienung zur Verfügung stellen.</w:t>
      </w:r>
    </w:p>
    <w:p w14:paraId="628A0FB8" w14:textId="77777777" w:rsidR="00C93B89" w:rsidRPr="00326FE6" w:rsidRDefault="00C93B89" w:rsidP="00C93B89">
      <w:pPr>
        <w:ind w:left="708"/>
        <w:jc w:val="both"/>
        <w:rPr>
          <w:rFonts w:ascii="Arial Narrow" w:hAnsi="Arial Narrow"/>
          <w:sz w:val="24"/>
          <w:szCs w:val="24"/>
        </w:rPr>
      </w:pPr>
    </w:p>
    <w:p w14:paraId="6589F975" w14:textId="77777777" w:rsidR="00C93B89" w:rsidRPr="00326FE6" w:rsidRDefault="00C93B89" w:rsidP="00C93B89">
      <w:pPr>
        <w:ind w:left="708"/>
        <w:jc w:val="both"/>
        <w:rPr>
          <w:rFonts w:ascii="Arial Narrow" w:hAnsi="Arial Narrow"/>
          <w:sz w:val="24"/>
          <w:szCs w:val="24"/>
        </w:rPr>
      </w:pPr>
    </w:p>
    <w:p w14:paraId="7933E1C1" w14:textId="77777777" w:rsidR="00C93B89" w:rsidRPr="00326FE6" w:rsidRDefault="00C93B89" w:rsidP="00C93B89">
      <w:pPr>
        <w:keepNext/>
        <w:jc w:val="both"/>
        <w:outlineLvl w:val="3"/>
        <w:rPr>
          <w:rFonts w:ascii="Arial Narrow" w:hAnsi="Arial Narrow"/>
          <w:b/>
          <w:bCs/>
          <w:sz w:val="24"/>
          <w:szCs w:val="24"/>
        </w:rPr>
      </w:pPr>
      <w:r w:rsidRPr="00326FE6">
        <w:rPr>
          <w:rFonts w:ascii="Arial Narrow" w:hAnsi="Arial Narrow"/>
          <w:b/>
          <w:bCs/>
          <w:sz w:val="24"/>
          <w:szCs w:val="24"/>
        </w:rPr>
        <w:t>Werbung</w:t>
      </w:r>
    </w:p>
    <w:p w14:paraId="5668AAAA" w14:textId="77777777" w:rsidR="00C93B89" w:rsidRPr="00326FE6" w:rsidRDefault="00C93B89" w:rsidP="00C93B89">
      <w:pPr>
        <w:numPr>
          <w:ilvl w:val="0"/>
          <w:numId w:val="25"/>
        </w:numPr>
        <w:ind w:left="709" w:hanging="425"/>
        <w:jc w:val="both"/>
        <w:rPr>
          <w:rFonts w:ascii="Arial Narrow" w:hAnsi="Arial Narrow"/>
          <w:sz w:val="24"/>
          <w:szCs w:val="24"/>
        </w:rPr>
      </w:pPr>
      <w:r w:rsidRPr="00326FE6">
        <w:rPr>
          <w:rFonts w:ascii="Arial Narrow" w:hAnsi="Arial Narrow"/>
          <w:sz w:val="24"/>
          <w:szCs w:val="24"/>
        </w:rPr>
        <w:t>Werbung ist nur nach Regeln zugelassen, die dem geltenden Recht und der allgemeinen Richtlinien der Bundesrepublik Deutschland, des Verbandes und von ARD/ZDF/EBU entsprechen.</w:t>
      </w:r>
    </w:p>
    <w:p w14:paraId="086817D9" w14:textId="77777777" w:rsidR="00C93B89" w:rsidRPr="00326FE6" w:rsidRDefault="00C93B89" w:rsidP="00C93B89">
      <w:pPr>
        <w:ind w:left="709"/>
        <w:jc w:val="both"/>
        <w:rPr>
          <w:rFonts w:ascii="Arial Narrow" w:hAnsi="Arial Narrow"/>
          <w:sz w:val="24"/>
          <w:szCs w:val="24"/>
        </w:rPr>
      </w:pPr>
    </w:p>
    <w:p w14:paraId="1C679C60" w14:textId="77777777" w:rsidR="00C93B89" w:rsidRPr="00326FE6" w:rsidRDefault="00C93B89" w:rsidP="00C93B89">
      <w:pPr>
        <w:numPr>
          <w:ilvl w:val="0"/>
          <w:numId w:val="25"/>
        </w:numPr>
        <w:ind w:left="709" w:hanging="425"/>
        <w:jc w:val="both"/>
        <w:rPr>
          <w:rFonts w:ascii="Arial Narrow" w:hAnsi="Arial Narrow"/>
          <w:sz w:val="24"/>
          <w:szCs w:val="24"/>
        </w:rPr>
      </w:pPr>
      <w:r w:rsidRPr="00326FE6">
        <w:rPr>
          <w:rFonts w:ascii="Arial Narrow" w:hAnsi="Arial Narrow" w:cs="Arial"/>
          <w:sz w:val="24"/>
        </w:rPr>
        <w:t xml:space="preserve">Für den Fall einer Übertragung der Veranstaltungen durch die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-Lizenznehmer ARD/ZDF legen die Verbände/Ausrichter, auf Anfrage von </w:t>
      </w:r>
      <w:proofErr w:type="spellStart"/>
      <w:r w:rsidRPr="00326FE6">
        <w:rPr>
          <w:rFonts w:ascii="Arial Narrow" w:hAnsi="Arial Narrow" w:cs="Arial"/>
          <w:sz w:val="24"/>
        </w:rPr>
        <w:t>SportA</w:t>
      </w:r>
      <w:proofErr w:type="spellEnd"/>
      <w:r w:rsidRPr="00326FE6">
        <w:rPr>
          <w:rFonts w:ascii="Arial Narrow" w:hAnsi="Arial Narrow" w:cs="Arial"/>
          <w:sz w:val="24"/>
        </w:rPr>
        <w:t xml:space="preserve">, Art und Umfang der bei der Fernsehübertragung sichtbaren Werbung spätestens 30 Tage vor Beginn der Veranstaltung in Form eines Werbe-/ Bandenplans zur Abnahme vor. Sollte ein Verstoß gegen die vertraglich vereinbarten Werberichtlinien nicht bis spätestens 24 Stunden vor Veranstaltungsbeginn behoben werden, ist der jeweilige </w:t>
      </w:r>
      <w:proofErr w:type="spellStart"/>
      <w:r w:rsidRPr="00326FE6">
        <w:rPr>
          <w:rFonts w:ascii="Arial Narrow" w:hAnsi="Arial Narrow" w:cs="Arial"/>
          <w:sz w:val="24"/>
        </w:rPr>
        <w:t>SportA</w:t>
      </w:r>
      <w:proofErr w:type="spellEnd"/>
      <w:r w:rsidRPr="00326FE6">
        <w:rPr>
          <w:rFonts w:ascii="Arial Narrow" w:hAnsi="Arial Narrow" w:cs="Arial"/>
          <w:sz w:val="24"/>
        </w:rPr>
        <w:t>-Lizenznehmer berechtigt, von der Produktion und Übertragung Abstand zu nehmen.</w:t>
      </w:r>
    </w:p>
    <w:p w14:paraId="4DE6DFB9" w14:textId="77777777" w:rsidR="00C93B89" w:rsidRPr="00326FE6" w:rsidRDefault="00C93B89" w:rsidP="00C93B89">
      <w:pPr>
        <w:ind w:left="709"/>
        <w:jc w:val="both"/>
        <w:rPr>
          <w:rFonts w:ascii="Arial Narrow" w:hAnsi="Arial Narrow"/>
          <w:sz w:val="24"/>
          <w:szCs w:val="24"/>
        </w:rPr>
      </w:pPr>
    </w:p>
    <w:p w14:paraId="2D2195AC" w14:textId="77777777" w:rsidR="00C93B89" w:rsidRPr="00326FE6" w:rsidRDefault="00C93B89" w:rsidP="00C93B89">
      <w:pPr>
        <w:numPr>
          <w:ilvl w:val="0"/>
          <w:numId w:val="25"/>
        </w:numPr>
        <w:ind w:left="709" w:hanging="425"/>
        <w:jc w:val="both"/>
        <w:rPr>
          <w:rFonts w:ascii="Arial Narrow" w:hAnsi="Arial Narrow"/>
          <w:sz w:val="24"/>
          <w:szCs w:val="24"/>
        </w:rPr>
      </w:pPr>
      <w:r w:rsidRPr="00326FE6">
        <w:rPr>
          <w:rFonts w:ascii="Arial Narrow" w:hAnsi="Arial Narrow"/>
          <w:sz w:val="24"/>
          <w:szCs w:val="24"/>
        </w:rPr>
        <w:t>Aufzeichnungen und Übertragungen dürfen nicht durch Werbung des Organisators behindert oder gestört werden.</w:t>
      </w:r>
    </w:p>
    <w:p w14:paraId="7C77BCAD" w14:textId="77777777" w:rsidR="00C93B89" w:rsidRPr="00326FE6" w:rsidRDefault="00C93B89" w:rsidP="00C93B89">
      <w:pPr>
        <w:ind w:left="720"/>
        <w:contextualSpacing/>
        <w:rPr>
          <w:sz w:val="24"/>
          <w:szCs w:val="24"/>
        </w:rPr>
      </w:pPr>
    </w:p>
    <w:p w14:paraId="188E26D8" w14:textId="77777777" w:rsidR="00C93B89" w:rsidRPr="00326FE6" w:rsidRDefault="00C93B89" w:rsidP="00C93B89">
      <w:pPr>
        <w:numPr>
          <w:ilvl w:val="0"/>
          <w:numId w:val="25"/>
        </w:numPr>
        <w:ind w:left="709" w:hanging="425"/>
        <w:jc w:val="both"/>
        <w:rPr>
          <w:rFonts w:ascii="Arial Narrow" w:hAnsi="Arial Narrow"/>
          <w:sz w:val="24"/>
          <w:szCs w:val="24"/>
        </w:rPr>
      </w:pPr>
      <w:r w:rsidRPr="00326FE6">
        <w:rPr>
          <w:rFonts w:ascii="Arial Narrow" w:hAnsi="Arial Narrow"/>
          <w:sz w:val="24"/>
          <w:szCs w:val="24"/>
        </w:rPr>
        <w:t>Werbung für andere Sender oder Rundfunkanbieter ist untersagt.</w:t>
      </w:r>
    </w:p>
    <w:p w14:paraId="2074F8D3" w14:textId="77777777" w:rsidR="00C93B89" w:rsidRPr="00326FE6" w:rsidRDefault="00C93B89" w:rsidP="00C93B89">
      <w:pPr>
        <w:ind w:left="360"/>
        <w:jc w:val="both"/>
        <w:rPr>
          <w:rFonts w:ascii="Arial Narrow" w:hAnsi="Arial Narrow"/>
          <w:sz w:val="24"/>
          <w:szCs w:val="24"/>
        </w:rPr>
      </w:pPr>
    </w:p>
    <w:p w14:paraId="427A6DA6" w14:textId="77777777" w:rsidR="00C93B89" w:rsidRPr="00326FE6" w:rsidRDefault="00C93B89" w:rsidP="00C93B89">
      <w:pPr>
        <w:ind w:left="360"/>
        <w:jc w:val="both"/>
        <w:rPr>
          <w:rFonts w:ascii="Arial Narrow" w:hAnsi="Arial Narrow"/>
          <w:sz w:val="24"/>
          <w:szCs w:val="24"/>
        </w:rPr>
      </w:pPr>
    </w:p>
    <w:p w14:paraId="6DCD5F94" w14:textId="77777777" w:rsidR="00C93B89" w:rsidRPr="00326FE6" w:rsidRDefault="00C93B89" w:rsidP="00C93B89">
      <w:pPr>
        <w:keepNext/>
        <w:jc w:val="both"/>
        <w:outlineLvl w:val="3"/>
        <w:rPr>
          <w:rFonts w:ascii="Arial Narrow" w:hAnsi="Arial Narrow"/>
          <w:b/>
          <w:bCs/>
          <w:sz w:val="24"/>
          <w:szCs w:val="24"/>
        </w:rPr>
      </w:pPr>
      <w:r w:rsidRPr="00326FE6">
        <w:rPr>
          <w:rFonts w:ascii="Arial Narrow" w:hAnsi="Arial Narrow"/>
          <w:b/>
          <w:bCs/>
          <w:sz w:val="24"/>
          <w:szCs w:val="24"/>
        </w:rPr>
        <w:t>Versicherung</w:t>
      </w:r>
    </w:p>
    <w:p w14:paraId="7AD8AEA4" w14:textId="77777777" w:rsidR="00C93B89" w:rsidRPr="00326FE6" w:rsidRDefault="00C93B89" w:rsidP="00C93B89">
      <w:pPr>
        <w:numPr>
          <w:ilvl w:val="0"/>
          <w:numId w:val="26"/>
        </w:numPr>
        <w:ind w:left="709" w:hanging="425"/>
        <w:contextualSpacing/>
        <w:jc w:val="both"/>
        <w:rPr>
          <w:rFonts w:ascii="Arial Narrow" w:hAnsi="Arial Narrow"/>
          <w:sz w:val="24"/>
          <w:szCs w:val="24"/>
        </w:rPr>
      </w:pPr>
      <w:r w:rsidRPr="00326FE6">
        <w:rPr>
          <w:rFonts w:ascii="Arial Narrow" w:hAnsi="Arial Narrow"/>
          <w:sz w:val="24"/>
          <w:szCs w:val="24"/>
        </w:rPr>
        <w:t>Die Vertragsparteien tragen alle Risiken ihrer spezifischen Verantwortungsbereiche selbst, es sei denn, ein Schaden entsteht durch vertragswidriges oder fahrlässiges Verhalten.</w:t>
      </w:r>
    </w:p>
    <w:p w14:paraId="65B0CFC6" w14:textId="77777777" w:rsidR="00C93B89" w:rsidRPr="00326FE6" w:rsidRDefault="00C93B89" w:rsidP="00C93B89">
      <w:pPr>
        <w:ind w:left="360"/>
        <w:jc w:val="both"/>
        <w:rPr>
          <w:rFonts w:ascii="Arial Narrow" w:hAnsi="Arial Narrow"/>
          <w:sz w:val="24"/>
          <w:szCs w:val="24"/>
        </w:rPr>
      </w:pPr>
    </w:p>
    <w:p w14:paraId="4B1FC50E" w14:textId="77777777" w:rsidR="00C93B89" w:rsidRPr="00326FE6" w:rsidRDefault="00C93B89" w:rsidP="00C93B89">
      <w:pPr>
        <w:rPr>
          <w:rFonts w:ascii="Arial Narrow" w:hAnsi="Arial Narrow" w:cs="Arial"/>
          <w:b/>
          <w:sz w:val="32"/>
          <w:szCs w:val="32"/>
          <w:u w:val="single"/>
        </w:rPr>
      </w:pPr>
      <w:r w:rsidRPr="00326FE6">
        <w:rPr>
          <w:rFonts w:ascii="Arial Narrow" w:hAnsi="Arial Narrow" w:cs="Arial"/>
          <w:b/>
          <w:sz w:val="32"/>
          <w:szCs w:val="32"/>
          <w:u w:val="single"/>
        </w:rPr>
        <w:br w:type="page"/>
      </w:r>
    </w:p>
    <w:p w14:paraId="1CD79A08" w14:textId="77777777" w:rsidR="00C93B89" w:rsidRPr="00326FE6" w:rsidRDefault="00C93B89" w:rsidP="00C93B89">
      <w:pPr>
        <w:jc w:val="center"/>
        <w:rPr>
          <w:rFonts w:ascii="Arial Narrow" w:hAnsi="Arial Narrow" w:cs="Arial"/>
          <w:b/>
          <w:sz w:val="32"/>
          <w:szCs w:val="32"/>
          <w:u w:val="single"/>
        </w:rPr>
      </w:pPr>
      <w:r>
        <w:rPr>
          <w:rFonts w:ascii="Arial Narrow" w:hAnsi="Arial Narrow" w:cs="Arial"/>
          <w:b/>
          <w:sz w:val="32"/>
          <w:szCs w:val="32"/>
          <w:u w:val="single"/>
        </w:rPr>
        <w:lastRenderedPageBreak/>
        <w:t>ANLAGE 3</w:t>
      </w:r>
    </w:p>
    <w:p w14:paraId="163CE69F" w14:textId="77777777" w:rsidR="00C93B89" w:rsidRPr="00326FE6" w:rsidRDefault="00C93B89" w:rsidP="00C93B89">
      <w:pPr>
        <w:jc w:val="center"/>
        <w:rPr>
          <w:rFonts w:ascii="Arial Narrow" w:hAnsi="Arial Narrow" w:cs="Arial"/>
          <w:b/>
          <w:sz w:val="8"/>
          <w:szCs w:val="8"/>
        </w:rPr>
      </w:pPr>
    </w:p>
    <w:p w14:paraId="396820B4" w14:textId="77777777" w:rsidR="00C93B89" w:rsidRPr="00326FE6" w:rsidRDefault="00C93B89" w:rsidP="00C93B89">
      <w:pPr>
        <w:spacing w:after="80"/>
        <w:jc w:val="center"/>
        <w:rPr>
          <w:rFonts w:ascii="Arial Narrow" w:hAnsi="Arial Narrow"/>
          <w:b/>
          <w:sz w:val="22"/>
          <w:szCs w:val="22"/>
          <w:u w:val="single"/>
        </w:rPr>
      </w:pPr>
      <w:r w:rsidRPr="00326FE6">
        <w:rPr>
          <w:rFonts w:ascii="Arial Narrow" w:hAnsi="Arial Narrow"/>
          <w:b/>
          <w:sz w:val="22"/>
          <w:szCs w:val="22"/>
          <w:u w:val="single"/>
        </w:rPr>
        <w:t>Geplante Fernseh-, Rundfunk- und Onlineverwertung von DBV-Veranstaltungen</w:t>
      </w:r>
    </w:p>
    <w:p w14:paraId="6ABB630B" w14:textId="77777777" w:rsidR="00C93B89" w:rsidRPr="00326FE6" w:rsidRDefault="00C93B89" w:rsidP="00C93B89">
      <w:pPr>
        <w:spacing w:after="80"/>
        <w:jc w:val="center"/>
        <w:rPr>
          <w:rFonts w:ascii="Arial Narrow" w:hAnsi="Arial Narrow"/>
          <w:b/>
          <w:sz w:val="8"/>
          <w:szCs w:val="8"/>
        </w:rPr>
      </w:pPr>
    </w:p>
    <w:p w14:paraId="31D38C0A" w14:textId="77777777" w:rsidR="00C93B89" w:rsidRPr="00326FE6" w:rsidRDefault="00C93B89" w:rsidP="00C93B89">
      <w:pPr>
        <w:spacing w:after="80"/>
        <w:jc w:val="center"/>
        <w:rPr>
          <w:rFonts w:ascii="Arial Narrow" w:hAnsi="Arial Narrow"/>
          <w:sz w:val="22"/>
          <w:szCs w:val="22"/>
        </w:rPr>
      </w:pPr>
      <w:r w:rsidRPr="00326FE6">
        <w:rPr>
          <w:rFonts w:ascii="Arial Narrow" w:hAnsi="Arial Narrow"/>
          <w:sz w:val="22"/>
          <w:szCs w:val="22"/>
        </w:rPr>
        <w:t>Diese Anlage ist ausgefüllt spätestens 9 Wochen vor Beginn der Veranstaltung an die DBV-Geschäftsstelle (E-Mail: office@badminton.de oder Fax: 0208-3082755) zurückzusenden!</w:t>
      </w:r>
    </w:p>
    <w:p w14:paraId="1BB03CD1" w14:textId="77777777" w:rsidR="00C93B89" w:rsidRPr="00326FE6" w:rsidRDefault="00C93B89" w:rsidP="00C93B89">
      <w:pPr>
        <w:spacing w:after="80"/>
        <w:jc w:val="center"/>
        <w:rPr>
          <w:rFonts w:ascii="Arial Narrow" w:hAnsi="Arial Narrow"/>
          <w:b/>
          <w:sz w:val="12"/>
          <w:szCs w:val="12"/>
        </w:rPr>
      </w:pPr>
    </w:p>
    <w:p w14:paraId="5319E7F4" w14:textId="77777777" w:rsidR="00C93B89" w:rsidRPr="00326FE6" w:rsidRDefault="00C93B89" w:rsidP="00C93B89">
      <w:pPr>
        <w:spacing w:after="80"/>
        <w:jc w:val="both"/>
        <w:rPr>
          <w:rFonts w:ascii="Arial Narrow" w:hAnsi="Arial Narrow"/>
          <w:sz w:val="22"/>
          <w:szCs w:val="22"/>
        </w:rPr>
      </w:pPr>
      <w:r w:rsidRPr="00326FE6">
        <w:rPr>
          <w:rFonts w:ascii="Arial Narrow" w:hAnsi="Arial Narrow"/>
          <w:b/>
          <w:sz w:val="22"/>
          <w:szCs w:val="22"/>
        </w:rPr>
        <w:t xml:space="preserve">Alle Veranstaltungen, </w:t>
      </w:r>
      <w:r w:rsidRPr="00326FE6">
        <w:rPr>
          <w:rFonts w:ascii="Arial Narrow" w:hAnsi="Arial Narrow"/>
          <w:sz w:val="22"/>
          <w:szCs w:val="22"/>
        </w:rPr>
        <w:t>bei denen vom Veranstalter oder vom Ausrichter eine</w:t>
      </w:r>
      <w:r w:rsidRPr="00326FE6">
        <w:rPr>
          <w:rFonts w:ascii="Arial Narrow" w:hAnsi="Arial Narrow"/>
          <w:b/>
          <w:sz w:val="22"/>
          <w:szCs w:val="22"/>
        </w:rPr>
        <w:t xml:space="preserve"> Eigen- oder Fremdverwertung </w:t>
      </w:r>
      <w:r w:rsidRPr="00326FE6">
        <w:rPr>
          <w:rFonts w:ascii="Arial Narrow" w:hAnsi="Arial Narrow"/>
          <w:sz w:val="22"/>
          <w:szCs w:val="22"/>
        </w:rPr>
        <w:t>der Fernseh-, Rundfunk- oder Onlinerechte vorgesehen ist, müssen über die DBV-Geschäftsstelle möglichst frühzeitig (spätestens 8 Wochen vor deren Beginn) auf der Homepage</w:t>
      </w:r>
      <w:r w:rsidRPr="00326FE6">
        <w:rPr>
          <w:rFonts w:ascii="Arial Narrow" w:hAnsi="Arial Narrow"/>
          <w:b/>
          <w:sz w:val="22"/>
          <w:szCs w:val="22"/>
        </w:rPr>
        <w:t xml:space="preserve"> www.sport-tv.info </w:t>
      </w:r>
      <w:r w:rsidRPr="00326FE6">
        <w:rPr>
          <w:rFonts w:ascii="Arial Narrow" w:hAnsi="Arial Narrow"/>
          <w:sz w:val="22"/>
          <w:szCs w:val="22"/>
        </w:rPr>
        <w:t>eingetragen worden sein.</w:t>
      </w:r>
    </w:p>
    <w:p w14:paraId="23E4672A" w14:textId="77777777" w:rsidR="00C93B89" w:rsidRPr="00326FE6" w:rsidRDefault="00C93B89" w:rsidP="00C93B89">
      <w:pPr>
        <w:spacing w:after="80"/>
        <w:rPr>
          <w:rFonts w:ascii="Arial Narrow" w:hAnsi="Arial Narrow"/>
          <w:b/>
          <w:sz w:val="22"/>
          <w:szCs w:val="22"/>
          <w:u w:val="single"/>
        </w:rPr>
      </w:pPr>
    </w:p>
    <w:p w14:paraId="0C5682D7" w14:textId="77777777" w:rsidR="00C93B89" w:rsidRPr="00326FE6" w:rsidRDefault="00C93B89" w:rsidP="00C93B89">
      <w:pPr>
        <w:numPr>
          <w:ilvl w:val="0"/>
          <w:numId w:val="17"/>
        </w:numPr>
        <w:tabs>
          <w:tab w:val="num" w:pos="294"/>
        </w:tabs>
        <w:spacing w:after="80"/>
        <w:ind w:left="294" w:hanging="270"/>
        <w:jc w:val="both"/>
        <w:rPr>
          <w:rFonts w:ascii="Arial Narrow" w:hAnsi="Arial Narrow"/>
          <w:b/>
          <w:sz w:val="22"/>
          <w:szCs w:val="22"/>
        </w:rPr>
      </w:pPr>
      <w:r w:rsidRPr="00326FE6">
        <w:rPr>
          <w:rFonts w:ascii="Arial Narrow" w:hAnsi="Arial Narrow"/>
          <w:b/>
          <w:sz w:val="22"/>
          <w:szCs w:val="22"/>
        </w:rPr>
        <w:t>Kontaktdaten Verein und Ansprechpartner für Fernseh-, Rundfunk- und Onlinerechte:</w:t>
      </w:r>
    </w:p>
    <w:p w14:paraId="6DE617A4" w14:textId="77777777" w:rsidR="00C93B89" w:rsidRPr="00326FE6" w:rsidRDefault="00C93B89" w:rsidP="00C93B89">
      <w:pPr>
        <w:spacing w:after="80"/>
        <w:ind w:left="24"/>
        <w:jc w:val="both"/>
        <w:rPr>
          <w:rFonts w:ascii="Arial Narrow" w:hAnsi="Arial Narrow"/>
          <w:b/>
          <w:sz w:val="4"/>
          <w:szCs w:val="4"/>
        </w:rPr>
      </w:pPr>
    </w:p>
    <w:p w14:paraId="2F25EEDB" w14:textId="77777777" w:rsidR="00C93B89" w:rsidRPr="00326FE6" w:rsidRDefault="00C93B89" w:rsidP="00C93B89">
      <w:pPr>
        <w:spacing w:after="80" w:line="360" w:lineRule="auto"/>
        <w:ind w:left="306" w:right="-326"/>
        <w:jc w:val="both"/>
        <w:rPr>
          <w:rFonts w:ascii="Arial Narrow" w:hAnsi="Arial Narrow"/>
          <w:sz w:val="22"/>
          <w:szCs w:val="22"/>
          <w:u w:val="single"/>
        </w:rPr>
      </w:pPr>
      <w:r w:rsidRPr="00326FE6">
        <w:rPr>
          <w:rFonts w:ascii="Arial Narrow" w:hAnsi="Arial Narrow"/>
          <w:sz w:val="22"/>
          <w:szCs w:val="22"/>
        </w:rPr>
        <w:t>Homepage Veranstaltung:</w:t>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p>
    <w:p w14:paraId="5D492033" w14:textId="77777777" w:rsidR="00C93B89" w:rsidRPr="00326FE6" w:rsidRDefault="00C93B89" w:rsidP="00C93B89">
      <w:pPr>
        <w:spacing w:after="80" w:line="360" w:lineRule="auto"/>
        <w:ind w:left="306" w:right="-326"/>
        <w:jc w:val="both"/>
        <w:rPr>
          <w:rFonts w:ascii="Arial Narrow" w:hAnsi="Arial Narrow"/>
          <w:sz w:val="22"/>
          <w:szCs w:val="22"/>
        </w:rPr>
      </w:pPr>
      <w:r w:rsidRPr="00326FE6">
        <w:rPr>
          <w:rFonts w:ascii="Arial Narrow" w:hAnsi="Arial Narrow"/>
          <w:sz w:val="22"/>
          <w:szCs w:val="22"/>
        </w:rPr>
        <w:t>Ansprechpartner für Fernseh-, Rundfunk-, Onlinerechte</w:t>
      </w:r>
    </w:p>
    <w:p w14:paraId="596519CB" w14:textId="77777777" w:rsidR="00C93B89" w:rsidRPr="00326FE6" w:rsidRDefault="00C93B89" w:rsidP="00C93B89">
      <w:pPr>
        <w:spacing w:after="80" w:line="360" w:lineRule="auto"/>
        <w:ind w:left="306" w:right="-326"/>
        <w:jc w:val="both"/>
        <w:rPr>
          <w:rFonts w:ascii="Arial Narrow" w:hAnsi="Arial Narrow"/>
          <w:sz w:val="22"/>
          <w:szCs w:val="22"/>
          <w:u w:val="single"/>
        </w:rPr>
      </w:pPr>
      <w:r w:rsidRPr="00326FE6">
        <w:rPr>
          <w:rFonts w:ascii="Arial Narrow" w:hAnsi="Arial Narrow"/>
          <w:sz w:val="22"/>
          <w:szCs w:val="22"/>
        </w:rPr>
        <w:t>Name:</w:t>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rPr>
        <w:tab/>
        <w:t>Funktion:</w:t>
      </w:r>
      <w:r w:rsidRPr="00326FE6">
        <w:rPr>
          <w:rFonts w:ascii="Arial Narrow" w:hAnsi="Arial Narrow"/>
          <w:sz w:val="22"/>
          <w:szCs w:val="22"/>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p>
    <w:p w14:paraId="169B75B6" w14:textId="77777777" w:rsidR="00C93B89" w:rsidRPr="00326FE6" w:rsidRDefault="00C93B89" w:rsidP="00C93B89">
      <w:pPr>
        <w:spacing w:after="80" w:line="360" w:lineRule="auto"/>
        <w:ind w:left="306" w:right="-326"/>
        <w:jc w:val="both"/>
        <w:rPr>
          <w:rFonts w:ascii="Arial Narrow" w:hAnsi="Arial Narrow"/>
          <w:sz w:val="22"/>
          <w:szCs w:val="22"/>
        </w:rPr>
      </w:pPr>
      <w:r w:rsidRPr="00326FE6">
        <w:rPr>
          <w:rFonts w:ascii="Arial Narrow" w:hAnsi="Arial Narrow"/>
          <w:sz w:val="22"/>
          <w:szCs w:val="22"/>
        </w:rPr>
        <w:t>E-Mailanschrift:</w:t>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p>
    <w:p w14:paraId="64FF8F59" w14:textId="77777777" w:rsidR="00C93B89" w:rsidRPr="00326FE6" w:rsidRDefault="00C93B89" w:rsidP="00C93B89">
      <w:pPr>
        <w:spacing w:after="80" w:line="360" w:lineRule="auto"/>
        <w:ind w:left="306" w:right="-326"/>
        <w:jc w:val="both"/>
        <w:rPr>
          <w:rFonts w:ascii="Arial Narrow" w:hAnsi="Arial Narrow"/>
          <w:sz w:val="22"/>
          <w:szCs w:val="22"/>
          <w:u w:val="single"/>
        </w:rPr>
      </w:pPr>
      <w:r w:rsidRPr="00326FE6">
        <w:rPr>
          <w:rFonts w:ascii="Arial Narrow" w:hAnsi="Arial Narrow"/>
          <w:sz w:val="22"/>
          <w:szCs w:val="22"/>
        </w:rPr>
        <w:t>Telefon:</w:t>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rPr>
        <w:tab/>
        <w:t>Mobiltelefon:</w:t>
      </w:r>
      <w:r w:rsidRPr="00326FE6">
        <w:rPr>
          <w:rFonts w:ascii="Arial Narrow" w:hAnsi="Arial Narrow"/>
          <w:sz w:val="22"/>
          <w:szCs w:val="22"/>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r w:rsidRPr="00326FE6">
        <w:rPr>
          <w:rFonts w:ascii="Arial Narrow" w:hAnsi="Arial Narrow"/>
          <w:sz w:val="22"/>
          <w:szCs w:val="22"/>
          <w:u w:val="single"/>
        </w:rPr>
        <w:tab/>
      </w:r>
    </w:p>
    <w:p w14:paraId="3B2B2711" w14:textId="77777777" w:rsidR="00C93B89" w:rsidRPr="00326FE6" w:rsidRDefault="00C93B89" w:rsidP="00C93B89">
      <w:pPr>
        <w:spacing w:after="80"/>
        <w:jc w:val="both"/>
        <w:rPr>
          <w:rFonts w:ascii="Arial Narrow" w:hAnsi="Arial Narrow"/>
          <w:b/>
          <w:sz w:val="22"/>
          <w:szCs w:val="22"/>
        </w:rPr>
      </w:pPr>
    </w:p>
    <w:p w14:paraId="018699EF" w14:textId="77777777" w:rsidR="00C93B89" w:rsidRPr="00326FE6" w:rsidRDefault="00C93B89" w:rsidP="00C93B89">
      <w:pPr>
        <w:numPr>
          <w:ilvl w:val="0"/>
          <w:numId w:val="17"/>
        </w:numPr>
        <w:tabs>
          <w:tab w:val="num" w:pos="294"/>
        </w:tabs>
        <w:spacing w:after="80"/>
        <w:ind w:left="294" w:hanging="270"/>
        <w:jc w:val="both"/>
        <w:rPr>
          <w:rFonts w:ascii="Arial Narrow" w:hAnsi="Arial Narrow"/>
          <w:b/>
          <w:sz w:val="22"/>
          <w:szCs w:val="22"/>
        </w:rPr>
      </w:pPr>
      <w:r w:rsidRPr="00326FE6">
        <w:rPr>
          <w:rFonts w:ascii="Arial Narrow" w:hAnsi="Arial Narrow"/>
          <w:b/>
          <w:sz w:val="22"/>
          <w:szCs w:val="22"/>
        </w:rPr>
        <w:t>Zum jetzigen Zeitpunkt beabsichtigt der Ausrichter:</w:t>
      </w:r>
    </w:p>
    <w:p w14:paraId="23CC28BD" w14:textId="77777777" w:rsidR="00C93B89" w:rsidRPr="00326FE6" w:rsidRDefault="00C93B89" w:rsidP="00C93B89">
      <w:pPr>
        <w:spacing w:after="80"/>
        <w:ind w:left="24"/>
        <w:jc w:val="both"/>
        <w:rPr>
          <w:rFonts w:ascii="Arial Narrow" w:hAnsi="Arial Narrow"/>
          <w:b/>
          <w:sz w:val="4"/>
          <w:szCs w:val="4"/>
        </w:rPr>
      </w:pPr>
    </w:p>
    <w:p w14:paraId="6A439601" w14:textId="77777777" w:rsidR="00C93B89" w:rsidRPr="00326FE6" w:rsidRDefault="00C93B89" w:rsidP="00C93B89">
      <w:pPr>
        <w:numPr>
          <w:ilvl w:val="1"/>
          <w:numId w:val="17"/>
        </w:numPr>
        <w:tabs>
          <w:tab w:val="num" w:pos="294"/>
        </w:tabs>
        <w:spacing w:after="80"/>
        <w:ind w:left="294" w:hanging="270"/>
        <w:jc w:val="both"/>
        <w:rPr>
          <w:rFonts w:ascii="Arial Narrow" w:hAnsi="Arial Narrow"/>
          <w:b/>
          <w:sz w:val="22"/>
          <w:szCs w:val="22"/>
        </w:rPr>
      </w:pPr>
      <w:r w:rsidRPr="00326FE6">
        <w:rPr>
          <w:rFonts w:ascii="Arial Narrow" w:hAnsi="Arial Narrow"/>
          <w:b/>
          <w:noProof/>
          <w:sz w:val="22"/>
          <w:szCs w:val="22"/>
        </w:rPr>
        <mc:AlternateContent>
          <mc:Choice Requires="wps">
            <w:drawing>
              <wp:anchor distT="0" distB="0" distL="114300" distR="114300" simplePos="0" relativeHeight="251660288" behindDoc="0" locked="0" layoutInCell="1" allowOverlap="1" wp14:anchorId="7CD5BBB6" wp14:editId="2E8F1EB1">
                <wp:simplePos x="0" y="0"/>
                <wp:positionH relativeFrom="column">
                  <wp:posOffset>3364230</wp:posOffset>
                </wp:positionH>
                <wp:positionV relativeFrom="paragraph">
                  <wp:posOffset>6985</wp:posOffset>
                </wp:positionV>
                <wp:extent cx="365760" cy="160020"/>
                <wp:effectExtent l="11430" t="6985" r="13335"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5D91C1A5" id="Rectangle 7" o:spid="_x0000_s1026" style="position:absolute;margin-left:264.9pt;margin-top:.55pt;width:28.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EJIQIAADs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"/>
            </w:pict>
          </mc:Fallback>
        </mc:AlternateContent>
      </w:r>
      <w:r w:rsidRPr="00326FE6">
        <w:rPr>
          <w:rFonts w:ascii="Arial Narrow" w:hAnsi="Arial Narrow"/>
          <w:b/>
          <w:sz w:val="22"/>
          <w:szCs w:val="22"/>
          <w:u w:val="single"/>
        </w:rPr>
        <w:t>keine</w:t>
      </w:r>
      <w:r w:rsidRPr="00326FE6">
        <w:rPr>
          <w:rFonts w:ascii="Arial Narrow" w:hAnsi="Arial Narrow"/>
          <w:b/>
          <w:sz w:val="22"/>
          <w:szCs w:val="22"/>
        </w:rPr>
        <w:t xml:space="preserve"> Eigen- oder Fremdverwertung der o.g. Rechte: </w:t>
      </w:r>
    </w:p>
    <w:p w14:paraId="3DDE844F" w14:textId="77777777" w:rsidR="00C93B89" w:rsidRPr="00326FE6" w:rsidRDefault="00C93B89" w:rsidP="00C93B89">
      <w:pPr>
        <w:spacing w:after="80"/>
        <w:jc w:val="both"/>
        <w:rPr>
          <w:rFonts w:ascii="Arial Narrow" w:hAnsi="Arial Narrow"/>
          <w:b/>
          <w:sz w:val="16"/>
          <w:szCs w:val="16"/>
        </w:rPr>
      </w:pPr>
    </w:p>
    <w:p w14:paraId="1C86A810" w14:textId="77777777" w:rsidR="00C93B89" w:rsidRPr="00326FE6" w:rsidRDefault="00C93B89" w:rsidP="00C93B89">
      <w:pPr>
        <w:numPr>
          <w:ilvl w:val="1"/>
          <w:numId w:val="17"/>
        </w:numPr>
        <w:tabs>
          <w:tab w:val="num" w:pos="294"/>
        </w:tabs>
        <w:spacing w:after="80"/>
        <w:ind w:left="294" w:hanging="270"/>
        <w:jc w:val="both"/>
        <w:rPr>
          <w:rFonts w:ascii="Arial Narrow" w:hAnsi="Arial Narrow"/>
          <w:b/>
          <w:sz w:val="22"/>
          <w:szCs w:val="22"/>
        </w:rPr>
      </w:pPr>
      <w:r w:rsidRPr="00326FE6">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3994398" wp14:editId="69C2E925">
                <wp:simplePos x="0" y="0"/>
                <wp:positionH relativeFrom="column">
                  <wp:posOffset>3710940</wp:posOffset>
                </wp:positionH>
                <wp:positionV relativeFrom="paragraph">
                  <wp:posOffset>7620</wp:posOffset>
                </wp:positionV>
                <wp:extent cx="365760" cy="160020"/>
                <wp:effectExtent l="5715" t="7620" r="952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94BAA3F" id="Rectangle 6" o:spid="_x0000_s1026" style="position:absolute;margin-left:292.2pt;margin-top:.6pt;width:28.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iG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"/>
            </w:pict>
          </mc:Fallback>
        </mc:AlternateContent>
      </w:r>
      <w:r w:rsidRPr="00326FE6">
        <w:rPr>
          <w:rFonts w:ascii="Arial Narrow" w:hAnsi="Arial Narrow"/>
          <w:b/>
          <w:sz w:val="22"/>
          <w:szCs w:val="22"/>
        </w:rPr>
        <w:t xml:space="preserve">eine Eigenverwertung (Live-Verwertung) der Onlinerechte: </w:t>
      </w:r>
    </w:p>
    <w:p w14:paraId="74EA2DB9" w14:textId="77777777" w:rsidR="00C93B89" w:rsidRPr="00326FE6" w:rsidRDefault="00C93B89" w:rsidP="00C93B89">
      <w:pPr>
        <w:spacing w:after="80"/>
        <w:ind w:left="294"/>
        <w:jc w:val="both"/>
        <w:rPr>
          <w:rFonts w:ascii="Arial Narrow" w:hAnsi="Arial Narrow"/>
          <w:b/>
          <w:sz w:val="22"/>
          <w:szCs w:val="22"/>
        </w:rPr>
      </w:pPr>
      <w:r w:rsidRPr="00326FE6">
        <w:rPr>
          <w:rFonts w:ascii="Arial Narrow" w:hAnsi="Arial Narrow"/>
          <w:sz w:val="22"/>
          <w:szCs w:val="22"/>
        </w:rPr>
        <w:t xml:space="preserve">Voraussetzung für eine Live-Verwertung ist die Anmeldung beim DBV mittels dieser Anlage. Dieses Interesse des Ausrichters hat der DBV möglichst frühzeitig, spätestens jedoch 8 Wochen vor Beginn der Veranstaltung, auf einem von der Clearingstelle unterhaltenen Internetportal zu hinterlegen. Sofern </w:t>
      </w:r>
      <w:proofErr w:type="spellStart"/>
      <w:r w:rsidRPr="00326FE6">
        <w:rPr>
          <w:rFonts w:ascii="Arial Narrow" w:hAnsi="Arial Narrow"/>
          <w:sz w:val="22"/>
          <w:szCs w:val="22"/>
        </w:rPr>
        <w:t>SportA</w:t>
      </w:r>
      <w:proofErr w:type="spellEnd"/>
      <w:r w:rsidRPr="00326FE6">
        <w:rPr>
          <w:rFonts w:ascii="Arial Narrow" w:hAnsi="Arial Narrow"/>
          <w:sz w:val="22"/>
          <w:szCs w:val="22"/>
        </w:rPr>
        <w:t xml:space="preserve">/ARD/ZDF aufgrund eigenen Verwertungsinteresses nicht bis spätestens vier Wochen vor Stattfinden </w:t>
      </w:r>
      <w:r w:rsidRPr="00326FE6">
        <w:rPr>
          <w:rFonts w:ascii="Arial Narrow" w:hAnsi="Arial Narrow" w:cs="Arial"/>
          <w:sz w:val="22"/>
          <w:szCs w:val="22"/>
        </w:rPr>
        <w:t xml:space="preserve">einer Veranstaltung erklärt haben, in einem Umfang von mindestens fünf Minuten von der jeweiligen Veranstaltung berichten zu wollen oder aber </w:t>
      </w:r>
      <w:proofErr w:type="spellStart"/>
      <w:r w:rsidRPr="00326FE6">
        <w:rPr>
          <w:rFonts w:ascii="Arial Narrow" w:hAnsi="Arial Narrow" w:cs="Arial"/>
          <w:sz w:val="22"/>
          <w:szCs w:val="22"/>
        </w:rPr>
        <w:t>SportA</w:t>
      </w:r>
      <w:proofErr w:type="spellEnd"/>
      <w:r w:rsidRPr="00326FE6">
        <w:rPr>
          <w:rFonts w:ascii="Arial Narrow" w:hAnsi="Arial Narrow" w:cs="Arial"/>
          <w:sz w:val="22"/>
          <w:szCs w:val="22"/>
        </w:rPr>
        <w:t xml:space="preserve"> innerhalb dieses Zeitraums keinen sonstigen Lizenznehmer benannt hat</w:t>
      </w:r>
      <w:r w:rsidRPr="00326FE6">
        <w:rPr>
          <w:rFonts w:ascii="Arial Narrow" w:hAnsi="Arial Narrow"/>
          <w:sz w:val="22"/>
          <w:szCs w:val="22"/>
        </w:rPr>
        <w:t xml:space="preserve">, gibt es die Möglichkeit einer </w:t>
      </w:r>
      <w:r w:rsidRPr="00326FE6">
        <w:rPr>
          <w:rFonts w:ascii="Arial Narrow" w:hAnsi="Arial Narrow"/>
          <w:b/>
          <w:sz w:val="22"/>
          <w:szCs w:val="22"/>
        </w:rPr>
        <w:t>Live-Verwertung</w:t>
      </w:r>
      <w:r w:rsidRPr="00326FE6">
        <w:rPr>
          <w:rFonts w:ascii="Arial Narrow" w:hAnsi="Arial Narrow"/>
          <w:sz w:val="22"/>
          <w:szCs w:val="22"/>
        </w:rPr>
        <w:t xml:space="preserve"> von Spielszenen (auf eigene Kosten und nicht exklusiv) </w:t>
      </w:r>
      <w:r w:rsidRPr="00326FE6">
        <w:rPr>
          <w:rFonts w:ascii="Arial Narrow" w:hAnsi="Arial Narrow" w:cs="Arial"/>
          <w:sz w:val="22"/>
          <w:szCs w:val="22"/>
        </w:rPr>
        <w:t xml:space="preserve">als kostenfreies Angebot </w:t>
      </w:r>
      <w:r w:rsidRPr="00326FE6">
        <w:rPr>
          <w:rFonts w:ascii="Arial Narrow" w:hAnsi="Arial Narrow"/>
          <w:sz w:val="22"/>
          <w:szCs w:val="22"/>
        </w:rPr>
        <w:t>auf der eigenen Homepage.</w:t>
      </w:r>
      <w:r w:rsidRPr="00326FE6">
        <w:rPr>
          <w:rFonts w:ascii="Arial Narrow" w:hAnsi="Arial Narrow" w:cs="Arial"/>
          <w:sz w:val="22"/>
          <w:szCs w:val="22"/>
        </w:rPr>
        <w:t xml:space="preserve"> Nach Beendigung dieses Livestreams darf dieser für zwölf Monate auf der jeweiligen Homepage nicht-linear zum Abruf angeboten werden.</w:t>
      </w:r>
    </w:p>
    <w:p w14:paraId="56E91016" w14:textId="77777777" w:rsidR="00C93B89" w:rsidRPr="00326FE6" w:rsidRDefault="00C93B89" w:rsidP="00C93B89">
      <w:pPr>
        <w:spacing w:after="80"/>
        <w:jc w:val="both"/>
        <w:rPr>
          <w:rFonts w:ascii="Arial Narrow" w:hAnsi="Arial Narrow"/>
          <w:b/>
          <w:sz w:val="16"/>
          <w:szCs w:val="16"/>
        </w:rPr>
      </w:pPr>
    </w:p>
    <w:p w14:paraId="461AFBD3" w14:textId="77777777" w:rsidR="00C93B89" w:rsidRPr="00326FE6" w:rsidRDefault="00C93B89" w:rsidP="00C93B89">
      <w:pPr>
        <w:numPr>
          <w:ilvl w:val="1"/>
          <w:numId w:val="17"/>
        </w:numPr>
        <w:tabs>
          <w:tab w:val="num" w:pos="294"/>
        </w:tabs>
        <w:spacing w:after="80"/>
        <w:ind w:left="294" w:hanging="270"/>
        <w:jc w:val="both"/>
        <w:rPr>
          <w:rFonts w:ascii="Arial Narrow" w:hAnsi="Arial Narrow"/>
          <w:b/>
          <w:sz w:val="22"/>
          <w:szCs w:val="22"/>
        </w:rPr>
      </w:pPr>
      <w:r w:rsidRPr="00326FE6">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757722DB" wp14:editId="76811368">
                <wp:simplePos x="0" y="0"/>
                <wp:positionH relativeFrom="column">
                  <wp:posOffset>4069080</wp:posOffset>
                </wp:positionH>
                <wp:positionV relativeFrom="paragraph">
                  <wp:posOffset>7620</wp:posOffset>
                </wp:positionV>
                <wp:extent cx="365760" cy="160020"/>
                <wp:effectExtent l="11430" t="7620" r="1333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1266354" id="Rectangle 8" o:spid="_x0000_s1026" style="position:absolute;margin-left:320.4pt;margin-top:.6pt;width:28.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VZ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"/>
            </w:pict>
          </mc:Fallback>
        </mc:AlternateContent>
      </w:r>
      <w:r w:rsidRPr="00326FE6">
        <w:rPr>
          <w:rFonts w:ascii="Arial Narrow" w:hAnsi="Arial Narrow"/>
          <w:b/>
          <w:sz w:val="22"/>
          <w:szCs w:val="22"/>
        </w:rPr>
        <w:t xml:space="preserve">eine Eigenverwertung (Nicht-Live-Verwertung) der Onlinerechte: </w:t>
      </w:r>
    </w:p>
    <w:p w14:paraId="143BB3B5" w14:textId="77777777" w:rsidR="00C93B89" w:rsidRPr="00326FE6" w:rsidRDefault="00C93B89" w:rsidP="00C93B89">
      <w:pPr>
        <w:spacing w:after="80"/>
        <w:ind w:left="294"/>
        <w:jc w:val="both"/>
        <w:rPr>
          <w:rFonts w:ascii="Arial Narrow" w:hAnsi="Arial Narrow"/>
          <w:sz w:val="22"/>
          <w:szCs w:val="22"/>
        </w:rPr>
      </w:pPr>
      <w:r w:rsidRPr="00326FE6">
        <w:rPr>
          <w:rFonts w:ascii="Arial Narrow" w:hAnsi="Arial Narrow" w:cs="Arial"/>
          <w:sz w:val="22"/>
          <w:szCs w:val="22"/>
        </w:rPr>
        <w:t xml:space="preserve">Die Ausrichter sind zur nicht-exklusiven nicht-linearen Nutzung von </w:t>
      </w:r>
      <w:proofErr w:type="spellStart"/>
      <w:r w:rsidRPr="00326FE6">
        <w:rPr>
          <w:rFonts w:ascii="Arial Narrow" w:hAnsi="Arial Narrow" w:cs="Arial"/>
          <w:sz w:val="22"/>
          <w:szCs w:val="22"/>
        </w:rPr>
        <w:t>Bewegtbildern</w:t>
      </w:r>
      <w:proofErr w:type="spellEnd"/>
      <w:r w:rsidRPr="00326FE6">
        <w:rPr>
          <w:rFonts w:ascii="Arial Narrow" w:hAnsi="Arial Narrow" w:cs="Arial"/>
          <w:sz w:val="22"/>
          <w:szCs w:val="22"/>
        </w:rPr>
        <w:t xml:space="preserve"> in einer Länge von insgesamt maximal 15 Minuten Wettkampfbilder pro Veranstaltungstag berechtigt. Diese nicht-lineare Eigennutzung ist nur auf der offiziellen Homepage des Ausrichters als kostenfreies Angebot gestattet. Die Verwertung darf frühestens nach Beendigung der Erstverwertung im Programm von ARD/ZDF, jedoch spätestens um 22:30 Uhr des jeweiligen Veranstaltungstages beginnen und endet zwölf Monate nach Ende des jeweiligen Veranstaltungstages.</w:t>
      </w:r>
    </w:p>
    <w:p w14:paraId="5169E95D" w14:textId="77777777" w:rsidR="00C93B89" w:rsidRPr="00326FE6" w:rsidRDefault="00C93B89" w:rsidP="00C93B89">
      <w:pPr>
        <w:spacing w:after="80"/>
        <w:ind w:left="294"/>
        <w:jc w:val="both"/>
        <w:rPr>
          <w:rFonts w:ascii="Arial Narrow" w:hAnsi="Arial Narrow"/>
          <w:b/>
          <w:sz w:val="22"/>
          <w:szCs w:val="22"/>
        </w:rPr>
      </w:pPr>
    </w:p>
    <w:p w14:paraId="672A80FB" w14:textId="77777777" w:rsidR="00C93B89" w:rsidRPr="00326FE6" w:rsidRDefault="00C93B89" w:rsidP="00C93B89">
      <w:pPr>
        <w:spacing w:after="80"/>
        <w:ind w:left="294"/>
        <w:jc w:val="both"/>
        <w:rPr>
          <w:rFonts w:ascii="Arial Narrow" w:hAnsi="Arial Narrow"/>
          <w:b/>
          <w:sz w:val="22"/>
          <w:szCs w:val="22"/>
        </w:rPr>
      </w:pPr>
      <w:r w:rsidRPr="00326FE6">
        <w:rPr>
          <w:rFonts w:ascii="Arial Narrow" w:hAnsi="Arial Narrow"/>
          <w:b/>
          <w:sz w:val="22"/>
          <w:szCs w:val="22"/>
        </w:rPr>
        <w:t xml:space="preserve">Bitte für die Eigenverwertung der Onlinerechte „Live“ und „Nicht-Live“ beachten: </w:t>
      </w:r>
    </w:p>
    <w:p w14:paraId="64A3021C" w14:textId="77777777" w:rsidR="00C93B89" w:rsidRPr="00326FE6" w:rsidRDefault="00C93B89" w:rsidP="00C93B89">
      <w:pPr>
        <w:spacing w:after="80"/>
        <w:ind w:left="294"/>
        <w:jc w:val="both"/>
        <w:rPr>
          <w:rFonts w:ascii="Arial Narrow" w:hAnsi="Arial Narrow"/>
          <w:sz w:val="22"/>
          <w:szCs w:val="22"/>
        </w:rPr>
      </w:pPr>
      <w:r w:rsidRPr="00326FE6">
        <w:rPr>
          <w:rFonts w:ascii="Arial Narrow" w:hAnsi="Arial Narrow"/>
          <w:sz w:val="22"/>
          <w:szCs w:val="22"/>
        </w:rPr>
        <w:t xml:space="preserve">Die </w:t>
      </w:r>
      <w:proofErr w:type="spellStart"/>
      <w:r w:rsidRPr="00326FE6">
        <w:rPr>
          <w:rFonts w:ascii="Arial Narrow" w:hAnsi="Arial Narrow"/>
          <w:sz w:val="22"/>
          <w:szCs w:val="22"/>
        </w:rPr>
        <w:t>Bewegtbilder</w:t>
      </w:r>
      <w:proofErr w:type="spellEnd"/>
      <w:r w:rsidRPr="00326FE6">
        <w:rPr>
          <w:rFonts w:ascii="Arial Narrow" w:hAnsi="Arial Narrow"/>
          <w:sz w:val="22"/>
          <w:szCs w:val="22"/>
        </w:rPr>
        <w:t xml:space="preserve"> dürfen nur als „Streaming-Video“ (nicht downloadfähig) eingestellt werden.</w:t>
      </w:r>
    </w:p>
    <w:p w14:paraId="5C94DFB6" w14:textId="77777777" w:rsidR="00C93B89" w:rsidRPr="00326FE6" w:rsidRDefault="00C93B89" w:rsidP="00C93B89">
      <w:pPr>
        <w:spacing w:after="80"/>
        <w:jc w:val="both"/>
        <w:rPr>
          <w:rFonts w:ascii="Arial Narrow" w:hAnsi="Arial Narrow"/>
          <w:b/>
          <w:sz w:val="16"/>
          <w:szCs w:val="16"/>
        </w:rPr>
      </w:pPr>
    </w:p>
    <w:p w14:paraId="56572667" w14:textId="77777777" w:rsidR="00C93B89" w:rsidRPr="00326FE6" w:rsidRDefault="00C93B89" w:rsidP="00C93B89">
      <w:pPr>
        <w:numPr>
          <w:ilvl w:val="1"/>
          <w:numId w:val="17"/>
        </w:numPr>
        <w:tabs>
          <w:tab w:val="num" w:pos="294"/>
        </w:tabs>
        <w:spacing w:after="80"/>
        <w:ind w:left="294" w:hanging="270"/>
        <w:jc w:val="both"/>
        <w:rPr>
          <w:rFonts w:ascii="Arial Narrow" w:hAnsi="Arial Narrow"/>
          <w:b/>
          <w:sz w:val="22"/>
          <w:szCs w:val="22"/>
        </w:rPr>
      </w:pPr>
      <w:r w:rsidRPr="00326FE6">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50D273B1" wp14:editId="34AD3155">
                <wp:simplePos x="0" y="0"/>
                <wp:positionH relativeFrom="column">
                  <wp:posOffset>3733800</wp:posOffset>
                </wp:positionH>
                <wp:positionV relativeFrom="paragraph">
                  <wp:posOffset>7620</wp:posOffset>
                </wp:positionV>
                <wp:extent cx="365760" cy="160020"/>
                <wp:effectExtent l="9525" t="7620" r="5715"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11D9C12" id="Rectangle 9" o:spid="_x0000_s1026" style="position:absolute;margin-left:294pt;margin-top:.6pt;width:28.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UeIQIAADs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"/>
            </w:pict>
          </mc:Fallback>
        </mc:AlternateContent>
      </w:r>
      <w:r w:rsidRPr="00326FE6">
        <w:rPr>
          <w:rFonts w:ascii="Arial Narrow" w:hAnsi="Arial Narrow"/>
          <w:b/>
          <w:sz w:val="22"/>
          <w:szCs w:val="22"/>
        </w:rPr>
        <w:t xml:space="preserve">eine Fremdverwertung der Fernseh- oder Rundfunkrechte: </w:t>
      </w:r>
    </w:p>
    <w:p w14:paraId="68691CBA" w14:textId="77777777" w:rsidR="00C93B89" w:rsidRPr="00326FE6" w:rsidRDefault="00C93B89" w:rsidP="00C93B89">
      <w:pPr>
        <w:spacing w:after="80"/>
        <w:ind w:left="294"/>
        <w:jc w:val="both"/>
        <w:rPr>
          <w:rFonts w:ascii="Arial Narrow" w:hAnsi="Arial Narrow"/>
          <w:sz w:val="22"/>
          <w:szCs w:val="22"/>
        </w:rPr>
      </w:pPr>
      <w:r w:rsidRPr="00326FE6">
        <w:rPr>
          <w:rFonts w:ascii="Arial Narrow" w:hAnsi="Arial Narrow"/>
          <w:sz w:val="22"/>
          <w:szCs w:val="22"/>
        </w:rPr>
        <w:t xml:space="preserve">Berichterstattungen mit Spielszenen durch andere Sender (kommerzielle oder Stadt-/ Ballungsraumsender) bedürfen der kostenpflichtigen Sublizensierung durch </w:t>
      </w:r>
      <w:proofErr w:type="spellStart"/>
      <w:r w:rsidRPr="00326FE6">
        <w:rPr>
          <w:rFonts w:ascii="Arial Narrow" w:hAnsi="Arial Narrow"/>
          <w:sz w:val="22"/>
          <w:szCs w:val="22"/>
        </w:rPr>
        <w:t>SportA</w:t>
      </w:r>
      <w:proofErr w:type="spellEnd"/>
      <w:r w:rsidRPr="00326FE6">
        <w:rPr>
          <w:rFonts w:ascii="Arial Narrow" w:hAnsi="Arial Narrow"/>
          <w:sz w:val="22"/>
          <w:szCs w:val="22"/>
        </w:rPr>
        <w:t xml:space="preserve">. Der jeweilige Sender kann Kontakt mit </w:t>
      </w:r>
      <w:proofErr w:type="spellStart"/>
      <w:r w:rsidRPr="00326FE6">
        <w:rPr>
          <w:rFonts w:ascii="Arial Narrow" w:hAnsi="Arial Narrow"/>
          <w:sz w:val="22"/>
          <w:szCs w:val="22"/>
        </w:rPr>
        <w:t>SportA</w:t>
      </w:r>
      <w:proofErr w:type="spellEnd"/>
      <w:r w:rsidRPr="00326FE6">
        <w:rPr>
          <w:rFonts w:ascii="Arial Narrow" w:hAnsi="Arial Narrow"/>
          <w:sz w:val="22"/>
          <w:szCs w:val="22"/>
        </w:rPr>
        <w:t xml:space="preserve"> aufnehmen </w:t>
      </w:r>
      <w:r w:rsidRPr="00326FE6">
        <w:rPr>
          <w:rFonts w:ascii="Arial Narrow" w:hAnsi="Arial Narrow"/>
          <w:sz w:val="22"/>
          <w:szCs w:val="22"/>
        </w:rPr>
        <w:br/>
        <w:t xml:space="preserve">(Herr Rüdiger </w:t>
      </w:r>
      <w:proofErr w:type="spellStart"/>
      <w:r w:rsidRPr="00326FE6">
        <w:rPr>
          <w:rFonts w:ascii="Arial Narrow" w:hAnsi="Arial Narrow"/>
          <w:sz w:val="22"/>
          <w:szCs w:val="22"/>
        </w:rPr>
        <w:t>Schapmann</w:t>
      </w:r>
      <w:proofErr w:type="spellEnd"/>
      <w:r w:rsidRPr="00326FE6">
        <w:rPr>
          <w:rFonts w:ascii="Arial Narrow" w:hAnsi="Arial Narrow"/>
          <w:sz w:val="22"/>
          <w:szCs w:val="22"/>
        </w:rPr>
        <w:t>, ruediger.schapmann@sporta.de, 089/74983918).</w:t>
      </w:r>
    </w:p>
    <w:p w14:paraId="237FE736" w14:textId="77777777" w:rsidR="00F164E7" w:rsidRPr="00C93B89" w:rsidRDefault="00C93B89" w:rsidP="00C93B89">
      <w:pPr>
        <w:spacing w:after="80"/>
        <w:ind w:left="294"/>
        <w:jc w:val="both"/>
        <w:rPr>
          <w:rFonts w:ascii="Arial Narrow" w:hAnsi="Arial Narrow"/>
          <w:sz w:val="24"/>
        </w:rPr>
      </w:pPr>
      <w:r w:rsidRPr="00326FE6">
        <w:rPr>
          <w:rFonts w:ascii="Arial Narrow" w:hAnsi="Arial Narrow"/>
          <w:sz w:val="22"/>
          <w:szCs w:val="22"/>
        </w:rPr>
        <w:t>Der DBV bittet darum, über das Ergebnis solcher Anfragen informiert zu werden.</w:t>
      </w:r>
    </w:p>
    <w:sectPr w:rsidR="00F164E7" w:rsidRPr="00C93B89" w:rsidSect="006F13B9">
      <w:footerReference w:type="default" r:id="rId15"/>
      <w:pgSz w:w="11907" w:h="16840"/>
      <w:pgMar w:top="851"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99A3F" w14:textId="77777777" w:rsidR="00623D55" w:rsidRDefault="00623D55">
      <w:r>
        <w:separator/>
      </w:r>
    </w:p>
  </w:endnote>
  <w:endnote w:type="continuationSeparator" w:id="0">
    <w:p w14:paraId="78A2211A" w14:textId="77777777" w:rsidR="00623D55" w:rsidRDefault="0062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E5B8" w14:textId="0252A765" w:rsidR="006F13B9" w:rsidRPr="007D3A77" w:rsidRDefault="006F13B9" w:rsidP="004E6C42">
    <w:pPr>
      <w:pStyle w:val="Fuzeile"/>
      <w:jc w:val="right"/>
      <w:rPr>
        <w:rFonts w:ascii="Arial Narrow" w:hAnsi="Arial Narrow"/>
        <w:snapToGrid w:val="0"/>
        <w:sz w:val="16"/>
      </w:rPr>
    </w:pPr>
    <w:r w:rsidRPr="007D3A77">
      <w:rPr>
        <w:rFonts w:ascii="Arial Narrow" w:hAnsi="Arial Narrow"/>
        <w:snapToGrid w:val="0"/>
        <w:sz w:val="16"/>
      </w:rPr>
      <w:t>AV LS U 19</w:t>
    </w:r>
    <w:r>
      <w:rPr>
        <w:rFonts w:ascii="Arial Narrow" w:hAnsi="Arial Narrow"/>
        <w:snapToGrid w:val="0"/>
        <w:sz w:val="16"/>
      </w:rPr>
      <w:t xml:space="preserve">  </w:t>
    </w:r>
    <w:r w:rsidR="00FD0AC5">
      <w:rPr>
        <w:rFonts w:ascii="Arial Narrow" w:hAnsi="Arial Narrow"/>
        <w:snapToGrid w:val="0"/>
        <w:sz w:val="16"/>
      </w:rPr>
      <w:t>GER-</w:t>
    </w:r>
    <w:r w:rsidR="00EC4CEE">
      <w:rPr>
        <w:rFonts w:ascii="Arial Narrow" w:hAnsi="Arial Narrow"/>
        <w:snapToGrid w:val="0"/>
        <w:sz w:val="16"/>
      </w:rPr>
      <w:t>SUI am 31</w:t>
    </w:r>
    <w:r w:rsidR="00FD0AC5">
      <w:rPr>
        <w:rFonts w:ascii="Arial Narrow" w:hAnsi="Arial Narrow"/>
        <w:snapToGrid w:val="0"/>
        <w:sz w:val="16"/>
      </w:rPr>
      <w:t>.8.201</w:t>
    </w:r>
    <w:r w:rsidR="00EC4CEE">
      <w:rPr>
        <w:rFonts w:ascii="Arial Narrow" w:hAnsi="Arial Narrow"/>
        <w:snapToGrid w:val="0"/>
        <w:sz w:val="16"/>
      </w:rPr>
      <w:t>7</w:t>
    </w:r>
  </w:p>
  <w:p w14:paraId="606584A8" w14:textId="1F7D5585" w:rsidR="006F13B9" w:rsidRPr="00DD198C" w:rsidRDefault="006F13B9" w:rsidP="004E6C42">
    <w:pPr>
      <w:pStyle w:val="Fuzeile"/>
      <w:jc w:val="right"/>
      <w:rPr>
        <w:szCs w:val="16"/>
      </w:rPr>
    </w:pPr>
    <w:r w:rsidRPr="004E6CD5">
      <w:rPr>
        <w:rFonts w:ascii="Arial Narrow" w:hAnsi="Arial Narrow"/>
        <w:snapToGrid w:val="0"/>
        <w:sz w:val="24"/>
      </w:rPr>
      <w:t xml:space="preserve">Seite </w:t>
    </w:r>
    <w:r w:rsidRPr="004E6CD5">
      <w:rPr>
        <w:rStyle w:val="Seitenzahl"/>
        <w:rFonts w:ascii="Arial Narrow" w:hAnsi="Arial Narrow"/>
        <w:sz w:val="24"/>
      </w:rPr>
      <w:fldChar w:fldCharType="begin"/>
    </w:r>
    <w:r w:rsidRPr="004E6CD5">
      <w:rPr>
        <w:rStyle w:val="Seitenzahl"/>
        <w:rFonts w:ascii="Arial Narrow" w:hAnsi="Arial Narrow"/>
        <w:sz w:val="24"/>
      </w:rPr>
      <w:instrText xml:space="preserve"> </w:instrText>
    </w:r>
    <w:r>
      <w:rPr>
        <w:rStyle w:val="Seitenzahl"/>
        <w:rFonts w:ascii="Arial Narrow" w:hAnsi="Arial Narrow"/>
        <w:sz w:val="24"/>
      </w:rPr>
      <w:instrText>PAGE</w:instrText>
    </w:r>
    <w:r w:rsidRPr="004E6CD5">
      <w:rPr>
        <w:rStyle w:val="Seitenzahl"/>
        <w:rFonts w:ascii="Arial Narrow" w:hAnsi="Arial Narrow"/>
        <w:sz w:val="24"/>
      </w:rPr>
      <w:instrText xml:space="preserve"> </w:instrText>
    </w:r>
    <w:r w:rsidRPr="004E6CD5">
      <w:rPr>
        <w:rStyle w:val="Seitenzahl"/>
        <w:rFonts w:ascii="Arial Narrow" w:hAnsi="Arial Narrow"/>
        <w:sz w:val="24"/>
      </w:rPr>
      <w:fldChar w:fldCharType="separate"/>
    </w:r>
    <w:r w:rsidR="00E0736B">
      <w:rPr>
        <w:rStyle w:val="Seitenzahl"/>
        <w:rFonts w:ascii="Arial Narrow" w:hAnsi="Arial Narrow"/>
        <w:noProof/>
        <w:sz w:val="24"/>
      </w:rPr>
      <w:t>1</w:t>
    </w:r>
    <w:r w:rsidRPr="004E6CD5">
      <w:rPr>
        <w:rStyle w:val="Seitenzahl"/>
        <w:rFonts w:ascii="Arial Narrow" w:hAnsi="Arial Narrow"/>
        <w:sz w:val="24"/>
      </w:rPr>
      <w:fldChar w:fldCharType="end"/>
    </w:r>
    <w:r w:rsidRPr="004E6CD5">
      <w:rPr>
        <w:rStyle w:val="Seitenzahl"/>
        <w:rFonts w:ascii="Arial Narrow" w:hAnsi="Arial Narrow"/>
        <w:sz w:val="24"/>
      </w:rPr>
      <w:t xml:space="preserve"> / </w:t>
    </w:r>
    <w:r w:rsidRPr="004E6CD5">
      <w:rPr>
        <w:rStyle w:val="Seitenzahl"/>
        <w:rFonts w:ascii="Arial Narrow" w:hAnsi="Arial Narrow"/>
        <w:sz w:val="24"/>
      </w:rPr>
      <w:fldChar w:fldCharType="begin"/>
    </w:r>
    <w:r w:rsidRPr="004E6CD5">
      <w:rPr>
        <w:rStyle w:val="Seitenzahl"/>
        <w:rFonts w:ascii="Arial Narrow" w:hAnsi="Arial Narrow"/>
        <w:sz w:val="24"/>
      </w:rPr>
      <w:instrText xml:space="preserve"> </w:instrText>
    </w:r>
    <w:r>
      <w:rPr>
        <w:rStyle w:val="Seitenzahl"/>
        <w:rFonts w:ascii="Arial Narrow" w:hAnsi="Arial Narrow"/>
        <w:sz w:val="24"/>
      </w:rPr>
      <w:instrText>NUMPAGES</w:instrText>
    </w:r>
    <w:r w:rsidRPr="004E6CD5">
      <w:rPr>
        <w:rStyle w:val="Seitenzahl"/>
        <w:rFonts w:ascii="Arial Narrow" w:hAnsi="Arial Narrow"/>
        <w:sz w:val="24"/>
      </w:rPr>
      <w:instrText xml:space="preserve"> </w:instrText>
    </w:r>
    <w:r w:rsidRPr="004E6CD5">
      <w:rPr>
        <w:rStyle w:val="Seitenzahl"/>
        <w:rFonts w:ascii="Arial Narrow" w:hAnsi="Arial Narrow"/>
        <w:sz w:val="24"/>
      </w:rPr>
      <w:fldChar w:fldCharType="separate"/>
    </w:r>
    <w:r w:rsidR="00E0736B">
      <w:rPr>
        <w:rStyle w:val="Seitenzahl"/>
        <w:rFonts w:ascii="Arial Narrow" w:hAnsi="Arial Narrow"/>
        <w:noProof/>
        <w:sz w:val="24"/>
      </w:rPr>
      <w:t>15</w:t>
    </w:r>
    <w:r w:rsidRPr="004E6CD5">
      <w:rPr>
        <w:rStyle w:val="Seitenzahl"/>
        <w:rFonts w:ascii="Arial Narrow" w:hAnsi="Arial Narrow"/>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A66CC" w14:textId="77777777" w:rsidR="0061520C" w:rsidRDefault="0061520C" w:rsidP="006F13B9">
    <w:pPr>
      <w:pStyle w:val="Fuzeile"/>
      <w:jc w:val="right"/>
      <w:rPr>
        <w:rFonts w:ascii="Arial Narrow" w:hAnsi="Arial Narrow"/>
        <w:snapToGrid w:val="0"/>
        <w:sz w:val="16"/>
      </w:rPr>
    </w:pPr>
    <w:r>
      <w:rPr>
        <w:rFonts w:ascii="Arial Narrow" w:hAnsi="Arial Narrow"/>
        <w:snapToGrid w:val="0"/>
        <w:sz w:val="16"/>
      </w:rPr>
      <w:t>Muster-</w:t>
    </w:r>
    <w:r w:rsidRPr="007D3A77">
      <w:rPr>
        <w:rFonts w:ascii="Arial Narrow" w:hAnsi="Arial Narrow"/>
        <w:snapToGrid w:val="0"/>
        <w:sz w:val="16"/>
      </w:rPr>
      <w:t>AV LS U 19</w:t>
    </w:r>
    <w:r>
      <w:rPr>
        <w:rFonts w:ascii="Arial Narrow" w:hAnsi="Arial Narrow"/>
        <w:snapToGrid w:val="0"/>
        <w:sz w:val="16"/>
      </w:rPr>
      <w:t xml:space="preserve">  GER-BEL am 25.8.2016</w:t>
    </w:r>
  </w:p>
  <w:p w14:paraId="7906644A" w14:textId="084820FA" w:rsidR="006F13B9" w:rsidRPr="00DD198C" w:rsidRDefault="006F13B9" w:rsidP="006F13B9">
    <w:pPr>
      <w:pStyle w:val="Fuzeile"/>
      <w:jc w:val="right"/>
      <w:rPr>
        <w:szCs w:val="16"/>
      </w:rPr>
    </w:pPr>
    <w:r w:rsidRPr="004E6CD5">
      <w:rPr>
        <w:rFonts w:ascii="Arial Narrow" w:hAnsi="Arial Narrow"/>
        <w:snapToGrid w:val="0"/>
        <w:sz w:val="24"/>
      </w:rPr>
      <w:t xml:space="preserve">Seite </w:t>
    </w:r>
    <w:r w:rsidRPr="004E6CD5">
      <w:rPr>
        <w:rStyle w:val="Seitenzahl"/>
        <w:rFonts w:ascii="Arial Narrow" w:hAnsi="Arial Narrow"/>
        <w:sz w:val="24"/>
      </w:rPr>
      <w:fldChar w:fldCharType="begin"/>
    </w:r>
    <w:r w:rsidRPr="004E6CD5">
      <w:rPr>
        <w:rStyle w:val="Seitenzahl"/>
        <w:rFonts w:ascii="Arial Narrow" w:hAnsi="Arial Narrow"/>
        <w:sz w:val="24"/>
      </w:rPr>
      <w:instrText xml:space="preserve"> PAGE </w:instrText>
    </w:r>
    <w:r w:rsidRPr="004E6CD5">
      <w:rPr>
        <w:rStyle w:val="Seitenzahl"/>
        <w:rFonts w:ascii="Arial Narrow" w:hAnsi="Arial Narrow"/>
        <w:sz w:val="24"/>
      </w:rPr>
      <w:fldChar w:fldCharType="separate"/>
    </w:r>
    <w:r w:rsidR="00E0736B">
      <w:rPr>
        <w:rStyle w:val="Seitenzahl"/>
        <w:rFonts w:ascii="Arial Narrow" w:hAnsi="Arial Narrow"/>
        <w:noProof/>
        <w:sz w:val="24"/>
      </w:rPr>
      <w:t>15</w:t>
    </w:r>
    <w:r w:rsidRPr="004E6CD5">
      <w:rPr>
        <w:rStyle w:val="Seitenzahl"/>
        <w:rFonts w:ascii="Arial Narrow" w:hAnsi="Arial Narrow"/>
        <w:sz w:val="24"/>
      </w:rPr>
      <w:fldChar w:fldCharType="end"/>
    </w:r>
    <w:r w:rsidRPr="004E6CD5">
      <w:rPr>
        <w:rStyle w:val="Seitenzahl"/>
        <w:rFonts w:ascii="Arial Narrow" w:hAnsi="Arial Narrow"/>
        <w:sz w:val="24"/>
      </w:rPr>
      <w:t xml:space="preserve"> / </w:t>
    </w:r>
    <w:r w:rsidRPr="004E6CD5">
      <w:rPr>
        <w:rStyle w:val="Seitenzahl"/>
        <w:rFonts w:ascii="Arial Narrow" w:hAnsi="Arial Narrow"/>
        <w:sz w:val="24"/>
      </w:rPr>
      <w:fldChar w:fldCharType="begin"/>
    </w:r>
    <w:r w:rsidRPr="004E6CD5">
      <w:rPr>
        <w:rStyle w:val="Seitenzahl"/>
        <w:rFonts w:ascii="Arial Narrow" w:hAnsi="Arial Narrow"/>
        <w:sz w:val="24"/>
      </w:rPr>
      <w:instrText xml:space="preserve"> NUMPAGES </w:instrText>
    </w:r>
    <w:r w:rsidRPr="004E6CD5">
      <w:rPr>
        <w:rStyle w:val="Seitenzahl"/>
        <w:rFonts w:ascii="Arial Narrow" w:hAnsi="Arial Narrow"/>
        <w:sz w:val="24"/>
      </w:rPr>
      <w:fldChar w:fldCharType="separate"/>
    </w:r>
    <w:r w:rsidR="00E0736B">
      <w:rPr>
        <w:rStyle w:val="Seitenzahl"/>
        <w:rFonts w:ascii="Arial Narrow" w:hAnsi="Arial Narrow"/>
        <w:noProof/>
        <w:sz w:val="24"/>
      </w:rPr>
      <w:t>15</w:t>
    </w:r>
    <w:r w:rsidRPr="004E6CD5">
      <w:rPr>
        <w:rStyle w:val="Seitenzahl"/>
        <w:rFonts w:ascii="Arial Narrow" w:hAnsi="Arial Narrow"/>
        <w:sz w:val="24"/>
      </w:rPr>
      <w:fldChar w:fldCharType="end"/>
    </w:r>
  </w:p>
  <w:p w14:paraId="05427654" w14:textId="77777777" w:rsidR="006F13B9" w:rsidRPr="002465FA" w:rsidRDefault="006F13B9" w:rsidP="006F13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7F7DF" w14:textId="77777777" w:rsidR="00623D55" w:rsidRDefault="00623D55">
      <w:r>
        <w:separator/>
      </w:r>
    </w:p>
  </w:footnote>
  <w:footnote w:type="continuationSeparator" w:id="0">
    <w:p w14:paraId="5C178041" w14:textId="77777777" w:rsidR="00623D55" w:rsidRDefault="0062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208"/>
    <w:multiLevelType w:val="hybridMultilevel"/>
    <w:tmpl w:val="850827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D601CCE"/>
    <w:multiLevelType w:val="hybridMultilevel"/>
    <w:tmpl w:val="8C503E0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05F1700"/>
    <w:multiLevelType w:val="hybridMultilevel"/>
    <w:tmpl w:val="71788542"/>
    <w:lvl w:ilvl="0" w:tplc="16E229FC">
      <w:start w:val="1"/>
      <w:numFmt w:val="decimal"/>
      <w:lvlText w:val="%1."/>
      <w:lvlJc w:val="left"/>
      <w:pPr>
        <w:tabs>
          <w:tab w:val="num" w:pos="720"/>
        </w:tabs>
        <w:ind w:left="720" w:hanging="360"/>
      </w:pPr>
    </w:lvl>
    <w:lvl w:ilvl="1" w:tplc="316682E2">
      <w:start w:val="1"/>
      <w:numFmt w:val="decimal"/>
      <w:lvlText w:val="9.%2"/>
      <w:lvlJc w:val="left"/>
      <w:pPr>
        <w:tabs>
          <w:tab w:val="num" w:pos="584"/>
        </w:tabs>
        <w:ind w:left="584" w:hanging="584"/>
      </w:pPr>
      <w:rPr>
        <w:rFonts w:ascii="Arial Narrow" w:hAnsi="Arial Narrow"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8A68338A">
      <w:numFmt w:val="none"/>
      <w:lvlText w:val=""/>
      <w:lvlJc w:val="left"/>
      <w:pPr>
        <w:tabs>
          <w:tab w:val="num" w:pos="360"/>
        </w:tabs>
      </w:pPr>
    </w:lvl>
    <w:lvl w:ilvl="3" w:tplc="B9C8A69E">
      <w:numFmt w:val="none"/>
      <w:lvlText w:val=""/>
      <w:lvlJc w:val="left"/>
      <w:pPr>
        <w:tabs>
          <w:tab w:val="num" w:pos="360"/>
        </w:tabs>
      </w:pPr>
    </w:lvl>
    <w:lvl w:ilvl="4" w:tplc="AA761FB4">
      <w:numFmt w:val="none"/>
      <w:lvlText w:val=""/>
      <w:lvlJc w:val="left"/>
      <w:pPr>
        <w:tabs>
          <w:tab w:val="num" w:pos="360"/>
        </w:tabs>
      </w:pPr>
    </w:lvl>
    <w:lvl w:ilvl="5" w:tplc="A724B156">
      <w:numFmt w:val="none"/>
      <w:lvlText w:val=""/>
      <w:lvlJc w:val="left"/>
      <w:pPr>
        <w:tabs>
          <w:tab w:val="num" w:pos="360"/>
        </w:tabs>
      </w:pPr>
    </w:lvl>
    <w:lvl w:ilvl="6" w:tplc="A72811BC">
      <w:numFmt w:val="none"/>
      <w:lvlText w:val=""/>
      <w:lvlJc w:val="left"/>
      <w:pPr>
        <w:tabs>
          <w:tab w:val="num" w:pos="360"/>
        </w:tabs>
      </w:pPr>
    </w:lvl>
    <w:lvl w:ilvl="7" w:tplc="B608CECA">
      <w:numFmt w:val="none"/>
      <w:lvlText w:val=""/>
      <w:lvlJc w:val="left"/>
      <w:pPr>
        <w:tabs>
          <w:tab w:val="num" w:pos="360"/>
        </w:tabs>
      </w:pPr>
    </w:lvl>
    <w:lvl w:ilvl="8" w:tplc="CA663D0C">
      <w:numFmt w:val="none"/>
      <w:lvlText w:val=""/>
      <w:lvlJc w:val="left"/>
      <w:pPr>
        <w:tabs>
          <w:tab w:val="num" w:pos="360"/>
        </w:tabs>
      </w:pPr>
    </w:lvl>
  </w:abstractNum>
  <w:abstractNum w:abstractNumId="3">
    <w:nsid w:val="25130235"/>
    <w:multiLevelType w:val="singleLevel"/>
    <w:tmpl w:val="BA3AC48E"/>
    <w:lvl w:ilvl="0">
      <w:start w:val="1"/>
      <w:numFmt w:val="decimal"/>
      <w:lvlText w:val="%1."/>
      <w:lvlJc w:val="left"/>
      <w:pPr>
        <w:tabs>
          <w:tab w:val="num" w:pos="360"/>
        </w:tabs>
        <w:ind w:left="357" w:hanging="357"/>
      </w:pPr>
    </w:lvl>
  </w:abstractNum>
  <w:abstractNum w:abstractNumId="4">
    <w:nsid w:val="25513CF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nsid w:val="291E2C5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6">
    <w:nsid w:val="2CDD68E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nsid w:val="3089453A"/>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8">
    <w:nsid w:val="30CE1078"/>
    <w:multiLevelType w:val="multilevel"/>
    <w:tmpl w:val="19C625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031"/>
        </w:tabs>
        <w:ind w:left="60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64019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nsid w:val="377666E7"/>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1">
    <w:nsid w:val="39A060E2"/>
    <w:multiLevelType w:val="hybridMultilevel"/>
    <w:tmpl w:val="043E1F7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nsid w:val="3A1F753B"/>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3">
    <w:nsid w:val="3AEE0AE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4">
    <w:nsid w:val="3B852756"/>
    <w:multiLevelType w:val="multilevel"/>
    <w:tmpl w:val="7514DDCC"/>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DC18E0"/>
    <w:multiLevelType w:val="hybridMultilevel"/>
    <w:tmpl w:val="06E4CFB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D3A0156"/>
    <w:multiLevelType w:val="hybridMultilevel"/>
    <w:tmpl w:val="B80AE75A"/>
    <w:lvl w:ilvl="0" w:tplc="0407000F">
      <w:start w:val="1"/>
      <w:numFmt w:val="decimal"/>
      <w:lvlText w:val="%1."/>
      <w:lvlJc w:val="left"/>
      <w:pPr>
        <w:ind w:left="720" w:hanging="360"/>
      </w:pPr>
    </w:lvl>
    <w:lvl w:ilvl="1" w:tplc="8BEEB910">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4E752E4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nsid w:val="4F85667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nsid w:val="548417B9"/>
    <w:multiLevelType w:val="hybridMultilevel"/>
    <w:tmpl w:val="F7564596"/>
    <w:lvl w:ilvl="0" w:tplc="911EA57C">
      <w:start w:val="1"/>
      <w:numFmt w:val="decimal"/>
      <w:lvlText w:val="%1)"/>
      <w:lvlJc w:val="left"/>
      <w:pPr>
        <w:tabs>
          <w:tab w:val="num" w:pos="720"/>
        </w:tabs>
        <w:ind w:left="720" w:hanging="360"/>
      </w:pPr>
      <w:rPr>
        <w:rFonts w:hint="default"/>
      </w:rPr>
    </w:lvl>
    <w:lvl w:ilvl="1" w:tplc="DF0A1A7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9D7447B"/>
    <w:multiLevelType w:val="hybridMultilevel"/>
    <w:tmpl w:val="CA5CDFCC"/>
    <w:lvl w:ilvl="0" w:tplc="04070005">
      <w:start w:val="1"/>
      <w:numFmt w:val="bullet"/>
      <w:lvlText w:val=""/>
      <w:lvlJc w:val="left"/>
      <w:pPr>
        <w:ind w:left="1086" w:hanging="360"/>
      </w:pPr>
      <w:rPr>
        <w:rFonts w:ascii="Wingdings" w:hAnsi="Wingdings" w:hint="default"/>
      </w:rPr>
    </w:lvl>
    <w:lvl w:ilvl="1" w:tplc="04070003" w:tentative="1">
      <w:start w:val="1"/>
      <w:numFmt w:val="bullet"/>
      <w:lvlText w:val="o"/>
      <w:lvlJc w:val="left"/>
      <w:pPr>
        <w:ind w:left="1806" w:hanging="360"/>
      </w:pPr>
      <w:rPr>
        <w:rFonts w:ascii="Courier New" w:hAnsi="Courier New" w:cs="Courier New" w:hint="default"/>
      </w:rPr>
    </w:lvl>
    <w:lvl w:ilvl="2" w:tplc="04070005" w:tentative="1">
      <w:start w:val="1"/>
      <w:numFmt w:val="bullet"/>
      <w:lvlText w:val=""/>
      <w:lvlJc w:val="left"/>
      <w:pPr>
        <w:ind w:left="2526" w:hanging="360"/>
      </w:pPr>
      <w:rPr>
        <w:rFonts w:ascii="Wingdings" w:hAnsi="Wingdings" w:hint="default"/>
      </w:rPr>
    </w:lvl>
    <w:lvl w:ilvl="3" w:tplc="04070001" w:tentative="1">
      <w:start w:val="1"/>
      <w:numFmt w:val="bullet"/>
      <w:lvlText w:val=""/>
      <w:lvlJc w:val="left"/>
      <w:pPr>
        <w:ind w:left="3246" w:hanging="360"/>
      </w:pPr>
      <w:rPr>
        <w:rFonts w:ascii="Symbol" w:hAnsi="Symbol" w:hint="default"/>
      </w:rPr>
    </w:lvl>
    <w:lvl w:ilvl="4" w:tplc="04070003" w:tentative="1">
      <w:start w:val="1"/>
      <w:numFmt w:val="bullet"/>
      <w:lvlText w:val="o"/>
      <w:lvlJc w:val="left"/>
      <w:pPr>
        <w:ind w:left="3966" w:hanging="360"/>
      </w:pPr>
      <w:rPr>
        <w:rFonts w:ascii="Courier New" w:hAnsi="Courier New" w:cs="Courier New" w:hint="default"/>
      </w:rPr>
    </w:lvl>
    <w:lvl w:ilvl="5" w:tplc="04070005" w:tentative="1">
      <w:start w:val="1"/>
      <w:numFmt w:val="bullet"/>
      <w:lvlText w:val=""/>
      <w:lvlJc w:val="left"/>
      <w:pPr>
        <w:ind w:left="4686" w:hanging="360"/>
      </w:pPr>
      <w:rPr>
        <w:rFonts w:ascii="Wingdings" w:hAnsi="Wingdings" w:hint="default"/>
      </w:rPr>
    </w:lvl>
    <w:lvl w:ilvl="6" w:tplc="04070001" w:tentative="1">
      <w:start w:val="1"/>
      <w:numFmt w:val="bullet"/>
      <w:lvlText w:val=""/>
      <w:lvlJc w:val="left"/>
      <w:pPr>
        <w:ind w:left="5406" w:hanging="360"/>
      </w:pPr>
      <w:rPr>
        <w:rFonts w:ascii="Symbol" w:hAnsi="Symbol" w:hint="default"/>
      </w:rPr>
    </w:lvl>
    <w:lvl w:ilvl="7" w:tplc="04070003" w:tentative="1">
      <w:start w:val="1"/>
      <w:numFmt w:val="bullet"/>
      <w:lvlText w:val="o"/>
      <w:lvlJc w:val="left"/>
      <w:pPr>
        <w:ind w:left="6126" w:hanging="360"/>
      </w:pPr>
      <w:rPr>
        <w:rFonts w:ascii="Courier New" w:hAnsi="Courier New" w:cs="Courier New" w:hint="default"/>
      </w:rPr>
    </w:lvl>
    <w:lvl w:ilvl="8" w:tplc="04070005" w:tentative="1">
      <w:start w:val="1"/>
      <w:numFmt w:val="bullet"/>
      <w:lvlText w:val=""/>
      <w:lvlJc w:val="left"/>
      <w:pPr>
        <w:ind w:left="6846" w:hanging="360"/>
      </w:pPr>
      <w:rPr>
        <w:rFonts w:ascii="Wingdings" w:hAnsi="Wingdings" w:hint="default"/>
      </w:rPr>
    </w:lvl>
  </w:abstractNum>
  <w:abstractNum w:abstractNumId="21">
    <w:nsid w:val="66353DE2"/>
    <w:multiLevelType w:val="hybridMultilevel"/>
    <w:tmpl w:val="878C9AB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6763155C"/>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3">
    <w:nsid w:val="684E4FD5"/>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4">
    <w:nsid w:val="6EE645A9"/>
    <w:multiLevelType w:val="multilevel"/>
    <w:tmpl w:val="451CD76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28E777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6">
    <w:nsid w:val="733E6CDF"/>
    <w:multiLevelType w:val="hybridMultilevel"/>
    <w:tmpl w:val="FAAAE6A0"/>
    <w:lvl w:ilvl="0" w:tplc="04070005">
      <w:start w:val="1"/>
      <w:numFmt w:val="bullet"/>
      <w:lvlText w:val=""/>
      <w:lvlJc w:val="left"/>
      <w:pPr>
        <w:ind w:left="1069" w:hanging="360"/>
      </w:pPr>
      <w:rPr>
        <w:rFonts w:ascii="Wingdings" w:hAnsi="Wingdings"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27">
    <w:nsid w:val="7DA16DAC"/>
    <w:multiLevelType w:val="singleLevel"/>
    <w:tmpl w:val="84B6B934"/>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5"/>
  </w:num>
  <w:num w:numId="3">
    <w:abstractNumId w:val="10"/>
  </w:num>
  <w:num w:numId="4">
    <w:abstractNumId w:val="22"/>
  </w:num>
  <w:num w:numId="5">
    <w:abstractNumId w:val="7"/>
  </w:num>
  <w:num w:numId="6">
    <w:abstractNumId w:val="27"/>
  </w:num>
  <w:num w:numId="7">
    <w:abstractNumId w:val="5"/>
  </w:num>
  <w:num w:numId="8">
    <w:abstractNumId w:val="12"/>
  </w:num>
  <w:num w:numId="9">
    <w:abstractNumId w:val="4"/>
  </w:num>
  <w:num w:numId="10">
    <w:abstractNumId w:val="17"/>
  </w:num>
  <w:num w:numId="11">
    <w:abstractNumId w:val="9"/>
  </w:num>
  <w:num w:numId="12">
    <w:abstractNumId w:val="13"/>
  </w:num>
  <w:num w:numId="13">
    <w:abstractNumId w:val="6"/>
  </w:num>
  <w:num w:numId="14">
    <w:abstractNumId w:val="18"/>
  </w:num>
  <w:num w:numId="15">
    <w:abstractNumId w:val="2"/>
  </w:num>
  <w:num w:numId="16">
    <w:abstractNumId w:val="14"/>
  </w:num>
  <w:num w:numId="17">
    <w:abstractNumId w:val="19"/>
  </w:num>
  <w:num w:numId="18">
    <w:abstractNumId w:val="8"/>
  </w:num>
  <w:num w:numId="19">
    <w:abstractNumId w:val="26"/>
  </w:num>
  <w:num w:numId="20">
    <w:abstractNumId w:val="0"/>
  </w:num>
  <w:num w:numId="21">
    <w:abstractNumId w:val="20"/>
  </w:num>
  <w:num w:numId="22">
    <w:abstractNumId w:val="16"/>
  </w:num>
  <w:num w:numId="23">
    <w:abstractNumId w:val="3"/>
    <w:lvlOverride w:ilvl="0">
      <w:startOverride w:val="1"/>
    </w:lvlOverride>
  </w:num>
  <w:num w:numId="24">
    <w:abstractNumId w:val="21"/>
  </w:num>
  <w:num w:numId="25">
    <w:abstractNumId w:val="1"/>
  </w:num>
  <w:num w:numId="26">
    <w:abstractNumId w:val="15"/>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61375690-3fe4-423f-8781-d8a2464ed4a9"/>
  </w:docVars>
  <w:rsids>
    <w:rsidRoot w:val="006B1ADE"/>
    <w:rsid w:val="00000019"/>
    <w:rsid w:val="000429BD"/>
    <w:rsid w:val="00051A8C"/>
    <w:rsid w:val="0005482C"/>
    <w:rsid w:val="000D1A45"/>
    <w:rsid w:val="000D32AD"/>
    <w:rsid w:val="00104189"/>
    <w:rsid w:val="00150AE9"/>
    <w:rsid w:val="001732B3"/>
    <w:rsid w:val="001953F6"/>
    <w:rsid w:val="001A10C8"/>
    <w:rsid w:val="001C0DBF"/>
    <w:rsid w:val="001D1D05"/>
    <w:rsid w:val="00202709"/>
    <w:rsid w:val="00220283"/>
    <w:rsid w:val="002333EC"/>
    <w:rsid w:val="002447B5"/>
    <w:rsid w:val="0027606D"/>
    <w:rsid w:val="002A7C18"/>
    <w:rsid w:val="003045F6"/>
    <w:rsid w:val="00310DD1"/>
    <w:rsid w:val="003239E9"/>
    <w:rsid w:val="00331D66"/>
    <w:rsid w:val="00341579"/>
    <w:rsid w:val="00386834"/>
    <w:rsid w:val="00387EF5"/>
    <w:rsid w:val="003941E0"/>
    <w:rsid w:val="003949A7"/>
    <w:rsid w:val="003A1DC0"/>
    <w:rsid w:val="003A3894"/>
    <w:rsid w:val="003A7259"/>
    <w:rsid w:val="003B0613"/>
    <w:rsid w:val="003F7F44"/>
    <w:rsid w:val="004308A1"/>
    <w:rsid w:val="00455E8B"/>
    <w:rsid w:val="00466C36"/>
    <w:rsid w:val="00472E8F"/>
    <w:rsid w:val="00477FB1"/>
    <w:rsid w:val="004E6C42"/>
    <w:rsid w:val="004F78A6"/>
    <w:rsid w:val="00513813"/>
    <w:rsid w:val="00537109"/>
    <w:rsid w:val="005409AB"/>
    <w:rsid w:val="005518A8"/>
    <w:rsid w:val="005724BC"/>
    <w:rsid w:val="005A0F32"/>
    <w:rsid w:val="005D3B38"/>
    <w:rsid w:val="0061520C"/>
    <w:rsid w:val="00623D55"/>
    <w:rsid w:val="00632CD1"/>
    <w:rsid w:val="00673E9B"/>
    <w:rsid w:val="006B1ADE"/>
    <w:rsid w:val="006C515B"/>
    <w:rsid w:val="006E3490"/>
    <w:rsid w:val="006E5691"/>
    <w:rsid w:val="006F13B9"/>
    <w:rsid w:val="006F3F09"/>
    <w:rsid w:val="007349FC"/>
    <w:rsid w:val="007679F7"/>
    <w:rsid w:val="00774C23"/>
    <w:rsid w:val="00783510"/>
    <w:rsid w:val="007C2405"/>
    <w:rsid w:val="007C50DA"/>
    <w:rsid w:val="007E2B95"/>
    <w:rsid w:val="007E6F5C"/>
    <w:rsid w:val="00850D55"/>
    <w:rsid w:val="008759F2"/>
    <w:rsid w:val="008C3DD1"/>
    <w:rsid w:val="008D71B4"/>
    <w:rsid w:val="00903D14"/>
    <w:rsid w:val="00916243"/>
    <w:rsid w:val="0093081E"/>
    <w:rsid w:val="00954241"/>
    <w:rsid w:val="00983860"/>
    <w:rsid w:val="00984A10"/>
    <w:rsid w:val="009B1845"/>
    <w:rsid w:val="009C3AAF"/>
    <w:rsid w:val="009D11DD"/>
    <w:rsid w:val="009F0D38"/>
    <w:rsid w:val="00A04EB0"/>
    <w:rsid w:val="00A233F5"/>
    <w:rsid w:val="00A4680F"/>
    <w:rsid w:val="00A762CB"/>
    <w:rsid w:val="00AE3B85"/>
    <w:rsid w:val="00AF1925"/>
    <w:rsid w:val="00BB538F"/>
    <w:rsid w:val="00C36C9E"/>
    <w:rsid w:val="00C432F7"/>
    <w:rsid w:val="00C93B89"/>
    <w:rsid w:val="00CB0C2C"/>
    <w:rsid w:val="00CB2F86"/>
    <w:rsid w:val="00CC1A36"/>
    <w:rsid w:val="00D01CBE"/>
    <w:rsid w:val="00D63DE7"/>
    <w:rsid w:val="00D861AA"/>
    <w:rsid w:val="00DD2696"/>
    <w:rsid w:val="00E0736B"/>
    <w:rsid w:val="00E150B2"/>
    <w:rsid w:val="00E2257F"/>
    <w:rsid w:val="00E67B5A"/>
    <w:rsid w:val="00E81EAD"/>
    <w:rsid w:val="00EC147A"/>
    <w:rsid w:val="00EC4CEE"/>
    <w:rsid w:val="00EE0447"/>
    <w:rsid w:val="00F02D8E"/>
    <w:rsid w:val="00F164E7"/>
    <w:rsid w:val="00F41A31"/>
    <w:rsid w:val="00F5727E"/>
    <w:rsid w:val="00F7624C"/>
    <w:rsid w:val="00FD0AC5"/>
    <w:rsid w:val="00FD6C02"/>
    <w:rsid w:val="00FF12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E17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6B1ADE"/>
  </w:style>
  <w:style w:type="paragraph" w:styleId="berschrift1">
    <w:name w:val="heading 1"/>
    <w:basedOn w:val="Standard"/>
    <w:next w:val="Standard"/>
    <w:qFormat/>
    <w:rsid w:val="006B1ADE"/>
    <w:pPr>
      <w:keepNext/>
      <w:outlineLvl w:val="0"/>
    </w:pPr>
    <w:rPr>
      <w:b/>
      <w:sz w:val="24"/>
    </w:rPr>
  </w:style>
  <w:style w:type="paragraph" w:styleId="berschrift2">
    <w:name w:val="heading 2"/>
    <w:basedOn w:val="Standard"/>
    <w:next w:val="Standard"/>
    <w:qFormat/>
    <w:rsid w:val="006B1ADE"/>
    <w:pPr>
      <w:keepNext/>
      <w:jc w:val="both"/>
      <w:outlineLvl w:val="1"/>
    </w:pPr>
    <w:rPr>
      <w:b/>
      <w:sz w:val="24"/>
    </w:rPr>
  </w:style>
  <w:style w:type="paragraph" w:styleId="berschrift3">
    <w:name w:val="heading 3"/>
    <w:basedOn w:val="Standard"/>
    <w:next w:val="Standard"/>
    <w:qFormat/>
    <w:rsid w:val="006B1ADE"/>
    <w:pPr>
      <w:keepNext/>
      <w:ind w:left="1416" w:firstLine="708"/>
      <w:jc w:val="both"/>
      <w:outlineLvl w:val="2"/>
    </w:pPr>
    <w:rPr>
      <w:b/>
      <w:sz w:val="24"/>
    </w:rPr>
  </w:style>
  <w:style w:type="paragraph" w:styleId="berschrift4">
    <w:name w:val="heading 4"/>
    <w:basedOn w:val="Standard"/>
    <w:next w:val="Standard"/>
    <w:qFormat/>
    <w:rsid w:val="006B1ADE"/>
    <w:pPr>
      <w:keepNext/>
      <w:jc w:val="center"/>
      <w:outlineLvl w:val="3"/>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B1ADE"/>
    <w:pPr>
      <w:tabs>
        <w:tab w:val="center" w:pos="4819"/>
        <w:tab w:val="right" w:pos="9071"/>
      </w:tabs>
    </w:pPr>
  </w:style>
  <w:style w:type="paragraph" w:styleId="Textkrper-Zeileneinzug">
    <w:name w:val="Body Text Indent"/>
    <w:basedOn w:val="Standard"/>
    <w:rsid w:val="006B1ADE"/>
    <w:pPr>
      <w:ind w:left="357"/>
      <w:jc w:val="both"/>
    </w:pPr>
    <w:rPr>
      <w:sz w:val="24"/>
    </w:rPr>
  </w:style>
  <w:style w:type="paragraph" w:styleId="Textkrper-Einzug2">
    <w:name w:val="Body Text Indent 2"/>
    <w:basedOn w:val="Standard"/>
    <w:rsid w:val="006B1ADE"/>
    <w:pPr>
      <w:ind w:left="357" w:hanging="357"/>
      <w:jc w:val="both"/>
    </w:pPr>
    <w:rPr>
      <w:sz w:val="24"/>
    </w:rPr>
  </w:style>
  <w:style w:type="paragraph" w:styleId="Textkrper">
    <w:name w:val="Body Text"/>
    <w:basedOn w:val="Standard"/>
    <w:link w:val="TextkrperZchn"/>
    <w:rsid w:val="006B1ADE"/>
    <w:pPr>
      <w:jc w:val="both"/>
    </w:pPr>
    <w:rPr>
      <w:sz w:val="24"/>
    </w:rPr>
  </w:style>
  <w:style w:type="character" w:styleId="Seitenzahl">
    <w:name w:val="page number"/>
    <w:basedOn w:val="Absatz-Standardschriftart"/>
    <w:rsid w:val="006B1ADE"/>
  </w:style>
  <w:style w:type="character" w:styleId="Hyperlink">
    <w:name w:val="Hyperlink"/>
    <w:rsid w:val="006B1ADE"/>
    <w:rPr>
      <w:color w:val="0000FF"/>
      <w:u w:val="single"/>
    </w:rPr>
  </w:style>
  <w:style w:type="paragraph" w:styleId="Textkrper-Einzug3">
    <w:name w:val="Body Text Indent 3"/>
    <w:basedOn w:val="Standard"/>
    <w:rsid w:val="006B1ADE"/>
    <w:pPr>
      <w:ind w:left="357"/>
      <w:jc w:val="both"/>
    </w:pPr>
    <w:rPr>
      <w:rFonts w:ascii="Arial Narrow" w:hAnsi="Arial Narrow"/>
      <w:sz w:val="22"/>
    </w:rPr>
  </w:style>
  <w:style w:type="paragraph" w:styleId="Textkrper2">
    <w:name w:val="Body Text 2"/>
    <w:basedOn w:val="Standard"/>
    <w:link w:val="Textkrper2Zchn"/>
    <w:rsid w:val="006B1ADE"/>
    <w:pPr>
      <w:spacing w:after="120" w:line="480" w:lineRule="auto"/>
    </w:pPr>
  </w:style>
  <w:style w:type="character" w:customStyle="1" w:styleId="TextkrperZchn">
    <w:name w:val="Textkörper Zchn"/>
    <w:link w:val="Textkrper"/>
    <w:rsid w:val="006B1ADE"/>
    <w:rPr>
      <w:sz w:val="24"/>
      <w:lang w:val="de-DE" w:eastAsia="de-DE" w:bidi="ar-SA"/>
    </w:rPr>
  </w:style>
  <w:style w:type="character" w:customStyle="1" w:styleId="Textkrper2Zchn">
    <w:name w:val="Textkörper 2 Zchn"/>
    <w:link w:val="Textkrper2"/>
    <w:rsid w:val="006B1ADE"/>
    <w:rPr>
      <w:lang w:val="de-DE" w:eastAsia="de-DE" w:bidi="ar-SA"/>
    </w:rPr>
  </w:style>
  <w:style w:type="paragraph" w:customStyle="1" w:styleId="FarbigeListe-Akzent11">
    <w:name w:val="Farbige Liste - Akzent 11"/>
    <w:basedOn w:val="Standard"/>
    <w:qFormat/>
    <w:rsid w:val="006B1ADE"/>
    <w:pPr>
      <w:ind w:left="708"/>
    </w:pPr>
  </w:style>
  <w:style w:type="paragraph" w:styleId="Kopfzeile">
    <w:name w:val="header"/>
    <w:basedOn w:val="Standard"/>
    <w:rsid w:val="006B1ADE"/>
    <w:pPr>
      <w:tabs>
        <w:tab w:val="center" w:pos="4536"/>
        <w:tab w:val="right" w:pos="9072"/>
      </w:tabs>
    </w:pPr>
  </w:style>
  <w:style w:type="character" w:customStyle="1" w:styleId="ZchnZchn2">
    <w:name w:val="Zchn Zchn2"/>
    <w:rsid w:val="00F164E7"/>
    <w:rPr>
      <w:lang w:val="de-DE" w:eastAsia="de-DE" w:bidi="ar-SA"/>
    </w:rPr>
  </w:style>
  <w:style w:type="paragraph" w:styleId="Listenabsatz">
    <w:name w:val="List Paragraph"/>
    <w:basedOn w:val="Standard"/>
    <w:uiPriority w:val="72"/>
    <w:qFormat/>
    <w:rsid w:val="00C93B89"/>
    <w:pPr>
      <w:ind w:left="720"/>
      <w:contextualSpacing/>
    </w:pPr>
  </w:style>
  <w:style w:type="character" w:styleId="Kommentarzeichen">
    <w:name w:val="annotation reference"/>
    <w:basedOn w:val="Absatz-Standardschriftart"/>
    <w:rsid w:val="00783510"/>
    <w:rPr>
      <w:sz w:val="16"/>
      <w:szCs w:val="16"/>
    </w:rPr>
  </w:style>
  <w:style w:type="paragraph" w:styleId="Kommentartext">
    <w:name w:val="annotation text"/>
    <w:basedOn w:val="Standard"/>
    <w:link w:val="KommentartextZchn"/>
    <w:rsid w:val="00783510"/>
  </w:style>
  <w:style w:type="character" w:customStyle="1" w:styleId="KommentartextZchn">
    <w:name w:val="Kommentartext Zchn"/>
    <w:basedOn w:val="Absatz-Standardschriftart"/>
    <w:link w:val="Kommentartext"/>
    <w:rsid w:val="00783510"/>
  </w:style>
  <w:style w:type="paragraph" w:styleId="Kommentarthema">
    <w:name w:val="annotation subject"/>
    <w:basedOn w:val="Kommentartext"/>
    <w:next w:val="Kommentartext"/>
    <w:link w:val="KommentarthemaZchn"/>
    <w:rsid w:val="00783510"/>
    <w:rPr>
      <w:b/>
      <w:bCs/>
    </w:rPr>
  </w:style>
  <w:style w:type="character" w:customStyle="1" w:styleId="KommentarthemaZchn">
    <w:name w:val="Kommentarthema Zchn"/>
    <w:basedOn w:val="KommentartextZchn"/>
    <w:link w:val="Kommentarthema"/>
    <w:rsid w:val="00783510"/>
    <w:rPr>
      <w:b/>
      <w:bCs/>
    </w:rPr>
  </w:style>
  <w:style w:type="paragraph" w:styleId="Sprechblasentext">
    <w:name w:val="Balloon Text"/>
    <w:basedOn w:val="Standard"/>
    <w:link w:val="SprechblasentextZchn"/>
    <w:rsid w:val="00783510"/>
    <w:rPr>
      <w:rFonts w:ascii="Tahoma" w:hAnsi="Tahoma" w:cs="Tahoma"/>
      <w:sz w:val="16"/>
      <w:szCs w:val="16"/>
    </w:rPr>
  </w:style>
  <w:style w:type="character" w:customStyle="1" w:styleId="SprechblasentextZchn">
    <w:name w:val="Sprechblasentext Zchn"/>
    <w:basedOn w:val="Absatz-Standardschriftart"/>
    <w:link w:val="Sprechblasentext"/>
    <w:rsid w:val="00783510"/>
    <w:rPr>
      <w:rFonts w:ascii="Tahoma" w:hAnsi="Tahoma" w:cs="Tahoma"/>
      <w:sz w:val="16"/>
      <w:szCs w:val="16"/>
    </w:rPr>
  </w:style>
  <w:style w:type="paragraph" w:styleId="berarbeitung">
    <w:name w:val="Revision"/>
    <w:hidden/>
    <w:uiPriority w:val="71"/>
    <w:rsid w:val="00386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6B1ADE"/>
  </w:style>
  <w:style w:type="paragraph" w:styleId="berschrift1">
    <w:name w:val="heading 1"/>
    <w:basedOn w:val="Standard"/>
    <w:next w:val="Standard"/>
    <w:qFormat/>
    <w:rsid w:val="006B1ADE"/>
    <w:pPr>
      <w:keepNext/>
      <w:outlineLvl w:val="0"/>
    </w:pPr>
    <w:rPr>
      <w:b/>
      <w:sz w:val="24"/>
    </w:rPr>
  </w:style>
  <w:style w:type="paragraph" w:styleId="berschrift2">
    <w:name w:val="heading 2"/>
    <w:basedOn w:val="Standard"/>
    <w:next w:val="Standard"/>
    <w:qFormat/>
    <w:rsid w:val="006B1ADE"/>
    <w:pPr>
      <w:keepNext/>
      <w:jc w:val="both"/>
      <w:outlineLvl w:val="1"/>
    </w:pPr>
    <w:rPr>
      <w:b/>
      <w:sz w:val="24"/>
    </w:rPr>
  </w:style>
  <w:style w:type="paragraph" w:styleId="berschrift3">
    <w:name w:val="heading 3"/>
    <w:basedOn w:val="Standard"/>
    <w:next w:val="Standard"/>
    <w:qFormat/>
    <w:rsid w:val="006B1ADE"/>
    <w:pPr>
      <w:keepNext/>
      <w:ind w:left="1416" w:firstLine="708"/>
      <w:jc w:val="both"/>
      <w:outlineLvl w:val="2"/>
    </w:pPr>
    <w:rPr>
      <w:b/>
      <w:sz w:val="24"/>
    </w:rPr>
  </w:style>
  <w:style w:type="paragraph" w:styleId="berschrift4">
    <w:name w:val="heading 4"/>
    <w:basedOn w:val="Standard"/>
    <w:next w:val="Standard"/>
    <w:qFormat/>
    <w:rsid w:val="006B1ADE"/>
    <w:pPr>
      <w:keepNext/>
      <w:jc w:val="center"/>
      <w:outlineLvl w:val="3"/>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B1ADE"/>
    <w:pPr>
      <w:tabs>
        <w:tab w:val="center" w:pos="4819"/>
        <w:tab w:val="right" w:pos="9071"/>
      </w:tabs>
    </w:pPr>
  </w:style>
  <w:style w:type="paragraph" w:styleId="Textkrper-Zeileneinzug">
    <w:name w:val="Body Text Indent"/>
    <w:basedOn w:val="Standard"/>
    <w:rsid w:val="006B1ADE"/>
    <w:pPr>
      <w:ind w:left="357"/>
      <w:jc w:val="both"/>
    </w:pPr>
    <w:rPr>
      <w:sz w:val="24"/>
    </w:rPr>
  </w:style>
  <w:style w:type="paragraph" w:styleId="Textkrper-Einzug2">
    <w:name w:val="Body Text Indent 2"/>
    <w:basedOn w:val="Standard"/>
    <w:rsid w:val="006B1ADE"/>
    <w:pPr>
      <w:ind w:left="357" w:hanging="357"/>
      <w:jc w:val="both"/>
    </w:pPr>
    <w:rPr>
      <w:sz w:val="24"/>
    </w:rPr>
  </w:style>
  <w:style w:type="paragraph" w:styleId="Textkrper">
    <w:name w:val="Body Text"/>
    <w:basedOn w:val="Standard"/>
    <w:link w:val="TextkrperZchn"/>
    <w:rsid w:val="006B1ADE"/>
    <w:pPr>
      <w:jc w:val="both"/>
    </w:pPr>
    <w:rPr>
      <w:sz w:val="24"/>
    </w:rPr>
  </w:style>
  <w:style w:type="character" w:styleId="Seitenzahl">
    <w:name w:val="page number"/>
    <w:basedOn w:val="Absatz-Standardschriftart"/>
    <w:rsid w:val="006B1ADE"/>
  </w:style>
  <w:style w:type="character" w:styleId="Hyperlink">
    <w:name w:val="Hyperlink"/>
    <w:rsid w:val="006B1ADE"/>
    <w:rPr>
      <w:color w:val="0000FF"/>
      <w:u w:val="single"/>
    </w:rPr>
  </w:style>
  <w:style w:type="paragraph" w:styleId="Textkrper-Einzug3">
    <w:name w:val="Body Text Indent 3"/>
    <w:basedOn w:val="Standard"/>
    <w:rsid w:val="006B1ADE"/>
    <w:pPr>
      <w:ind w:left="357"/>
      <w:jc w:val="both"/>
    </w:pPr>
    <w:rPr>
      <w:rFonts w:ascii="Arial Narrow" w:hAnsi="Arial Narrow"/>
      <w:sz w:val="22"/>
    </w:rPr>
  </w:style>
  <w:style w:type="paragraph" w:styleId="Textkrper2">
    <w:name w:val="Body Text 2"/>
    <w:basedOn w:val="Standard"/>
    <w:link w:val="Textkrper2Zchn"/>
    <w:rsid w:val="006B1ADE"/>
    <w:pPr>
      <w:spacing w:after="120" w:line="480" w:lineRule="auto"/>
    </w:pPr>
  </w:style>
  <w:style w:type="character" w:customStyle="1" w:styleId="TextkrperZchn">
    <w:name w:val="Textkörper Zchn"/>
    <w:link w:val="Textkrper"/>
    <w:rsid w:val="006B1ADE"/>
    <w:rPr>
      <w:sz w:val="24"/>
      <w:lang w:val="de-DE" w:eastAsia="de-DE" w:bidi="ar-SA"/>
    </w:rPr>
  </w:style>
  <w:style w:type="character" w:customStyle="1" w:styleId="Textkrper2Zchn">
    <w:name w:val="Textkörper 2 Zchn"/>
    <w:link w:val="Textkrper2"/>
    <w:rsid w:val="006B1ADE"/>
    <w:rPr>
      <w:lang w:val="de-DE" w:eastAsia="de-DE" w:bidi="ar-SA"/>
    </w:rPr>
  </w:style>
  <w:style w:type="paragraph" w:customStyle="1" w:styleId="FarbigeListe-Akzent11">
    <w:name w:val="Farbige Liste - Akzent 11"/>
    <w:basedOn w:val="Standard"/>
    <w:qFormat/>
    <w:rsid w:val="006B1ADE"/>
    <w:pPr>
      <w:ind w:left="708"/>
    </w:pPr>
  </w:style>
  <w:style w:type="paragraph" w:styleId="Kopfzeile">
    <w:name w:val="header"/>
    <w:basedOn w:val="Standard"/>
    <w:rsid w:val="006B1ADE"/>
    <w:pPr>
      <w:tabs>
        <w:tab w:val="center" w:pos="4536"/>
        <w:tab w:val="right" w:pos="9072"/>
      </w:tabs>
    </w:pPr>
  </w:style>
  <w:style w:type="character" w:customStyle="1" w:styleId="ZchnZchn2">
    <w:name w:val="Zchn Zchn2"/>
    <w:rsid w:val="00F164E7"/>
    <w:rPr>
      <w:lang w:val="de-DE" w:eastAsia="de-DE" w:bidi="ar-SA"/>
    </w:rPr>
  </w:style>
  <w:style w:type="paragraph" w:styleId="Listenabsatz">
    <w:name w:val="List Paragraph"/>
    <w:basedOn w:val="Standard"/>
    <w:uiPriority w:val="72"/>
    <w:qFormat/>
    <w:rsid w:val="00C93B89"/>
    <w:pPr>
      <w:ind w:left="720"/>
      <w:contextualSpacing/>
    </w:pPr>
  </w:style>
  <w:style w:type="character" w:styleId="Kommentarzeichen">
    <w:name w:val="annotation reference"/>
    <w:basedOn w:val="Absatz-Standardschriftart"/>
    <w:rsid w:val="00783510"/>
    <w:rPr>
      <w:sz w:val="16"/>
      <w:szCs w:val="16"/>
    </w:rPr>
  </w:style>
  <w:style w:type="paragraph" w:styleId="Kommentartext">
    <w:name w:val="annotation text"/>
    <w:basedOn w:val="Standard"/>
    <w:link w:val="KommentartextZchn"/>
    <w:rsid w:val="00783510"/>
  </w:style>
  <w:style w:type="character" w:customStyle="1" w:styleId="KommentartextZchn">
    <w:name w:val="Kommentartext Zchn"/>
    <w:basedOn w:val="Absatz-Standardschriftart"/>
    <w:link w:val="Kommentartext"/>
    <w:rsid w:val="00783510"/>
  </w:style>
  <w:style w:type="paragraph" w:styleId="Kommentarthema">
    <w:name w:val="annotation subject"/>
    <w:basedOn w:val="Kommentartext"/>
    <w:next w:val="Kommentartext"/>
    <w:link w:val="KommentarthemaZchn"/>
    <w:rsid w:val="00783510"/>
    <w:rPr>
      <w:b/>
      <w:bCs/>
    </w:rPr>
  </w:style>
  <w:style w:type="character" w:customStyle="1" w:styleId="KommentarthemaZchn">
    <w:name w:val="Kommentarthema Zchn"/>
    <w:basedOn w:val="KommentartextZchn"/>
    <w:link w:val="Kommentarthema"/>
    <w:rsid w:val="00783510"/>
    <w:rPr>
      <w:b/>
      <w:bCs/>
    </w:rPr>
  </w:style>
  <w:style w:type="paragraph" w:styleId="Sprechblasentext">
    <w:name w:val="Balloon Text"/>
    <w:basedOn w:val="Standard"/>
    <w:link w:val="SprechblasentextZchn"/>
    <w:rsid w:val="00783510"/>
    <w:rPr>
      <w:rFonts w:ascii="Tahoma" w:hAnsi="Tahoma" w:cs="Tahoma"/>
      <w:sz w:val="16"/>
      <w:szCs w:val="16"/>
    </w:rPr>
  </w:style>
  <w:style w:type="character" w:customStyle="1" w:styleId="SprechblasentextZchn">
    <w:name w:val="Sprechblasentext Zchn"/>
    <w:basedOn w:val="Absatz-Standardschriftart"/>
    <w:link w:val="Sprechblasentext"/>
    <w:rsid w:val="00783510"/>
    <w:rPr>
      <w:rFonts w:ascii="Tahoma" w:hAnsi="Tahoma" w:cs="Tahoma"/>
      <w:sz w:val="16"/>
      <w:szCs w:val="16"/>
    </w:rPr>
  </w:style>
  <w:style w:type="paragraph" w:styleId="berarbeitung">
    <w:name w:val="Revision"/>
    <w:hidden/>
    <w:uiPriority w:val="71"/>
    <w:rsid w:val="0038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4475">
      <w:bodyDiv w:val="1"/>
      <w:marLeft w:val="0"/>
      <w:marRight w:val="0"/>
      <w:marTop w:val="0"/>
      <w:marBottom w:val="0"/>
      <w:divBdr>
        <w:top w:val="none" w:sz="0" w:space="0" w:color="auto"/>
        <w:left w:val="none" w:sz="0" w:space="0" w:color="auto"/>
        <w:bottom w:val="none" w:sz="0" w:space="0" w:color="auto"/>
        <w:right w:val="none" w:sz="0" w:space="0" w:color="auto"/>
      </w:divBdr>
    </w:div>
    <w:div w:id="16534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b-redaktion@badminto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redaktion@badminto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badminto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daktion@sid.de" TargetMode="External"/><Relationship Id="rId4" Type="http://schemas.microsoft.com/office/2007/relationships/stylesWithEffects" Target="stylesWithEffects.xml"/><Relationship Id="rId9" Type="http://schemas.openxmlformats.org/officeDocument/2006/relationships/hyperlink" Target="mailto:duesseldorf@dpa.com"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34688</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Länderspielvertrag U 19</vt:lpstr>
    </vt:vector>
  </TitlesOfParts>
  <Company>DBV</Company>
  <LinksUpToDate>false</LinksUpToDate>
  <CharactersWithSpaces>40113</CharactersWithSpaces>
  <SharedDoc>false</SharedDoc>
  <HLinks>
    <vt:vector size="30" baseType="variant">
      <vt:variant>
        <vt:i4>1835035</vt:i4>
      </vt:variant>
      <vt:variant>
        <vt:i4>12</vt:i4>
      </vt:variant>
      <vt:variant>
        <vt:i4>0</vt:i4>
      </vt:variant>
      <vt:variant>
        <vt:i4>5</vt:i4>
      </vt:variant>
      <vt:variant>
        <vt:lpwstr>mailto:web-redaktion@badminton.de</vt:lpwstr>
      </vt:variant>
      <vt:variant>
        <vt:lpwstr/>
      </vt:variant>
      <vt:variant>
        <vt:i4>1835035</vt:i4>
      </vt:variant>
      <vt:variant>
        <vt:i4>9</vt:i4>
      </vt:variant>
      <vt:variant>
        <vt:i4>0</vt:i4>
      </vt:variant>
      <vt:variant>
        <vt:i4>5</vt:i4>
      </vt:variant>
      <vt:variant>
        <vt:lpwstr>mailto:web-redaktion@badminton.de</vt:lpwstr>
      </vt:variant>
      <vt:variant>
        <vt:lpwstr/>
      </vt:variant>
      <vt:variant>
        <vt:i4>3801110</vt:i4>
      </vt:variant>
      <vt:variant>
        <vt:i4>6</vt:i4>
      </vt:variant>
      <vt:variant>
        <vt:i4>0</vt:i4>
      </vt:variant>
      <vt:variant>
        <vt:i4>5</vt:i4>
      </vt:variant>
      <vt:variant>
        <vt:lpwstr>http://www.badminton.de</vt:lpwstr>
      </vt:variant>
      <vt:variant>
        <vt:lpwstr/>
      </vt:variant>
      <vt:variant>
        <vt:i4>7012407</vt:i4>
      </vt:variant>
      <vt:variant>
        <vt:i4>3</vt:i4>
      </vt:variant>
      <vt:variant>
        <vt:i4>0</vt:i4>
      </vt:variant>
      <vt:variant>
        <vt:i4>5</vt:i4>
      </vt:variant>
      <vt:variant>
        <vt:lpwstr>mailto:redaktion@sid.de</vt:lpwstr>
      </vt:variant>
      <vt:variant>
        <vt:lpwstr/>
      </vt:variant>
      <vt:variant>
        <vt:i4>8257614</vt:i4>
      </vt:variant>
      <vt:variant>
        <vt:i4>0</vt:i4>
      </vt:variant>
      <vt:variant>
        <vt:i4>0</vt:i4>
      </vt:variant>
      <vt:variant>
        <vt:i4>5</vt:i4>
      </vt:variant>
      <vt:variant>
        <vt:lpwstr>mailto:duesseldorf@dpa.com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Länderspielvertrag U 19</dc:title>
  <dc:creator>DBV</dc:creator>
  <cp:lastModifiedBy>Detlef Poste</cp:lastModifiedBy>
  <cp:revision>5</cp:revision>
  <cp:lastPrinted>2016-04-12T09:33:00Z</cp:lastPrinted>
  <dcterms:created xsi:type="dcterms:W3CDTF">2017-02-15T21:10:00Z</dcterms:created>
  <dcterms:modified xsi:type="dcterms:W3CDTF">2017-02-15T21:18:00Z</dcterms:modified>
</cp:coreProperties>
</file>